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6639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6639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A539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6639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A539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A539C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6639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6639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6639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6639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161/2023 - </w:t>
      </w:r>
      <w:r w:rsidRPr="00322C9F">
        <w:rPr>
          <w:rFonts w:ascii="Times New Roman" w:hAnsi="Times New Roman"/>
          <w:b/>
          <w:szCs w:val="24"/>
        </w:rPr>
        <w:t>Proc. leg. nº 4319/2023</w:t>
      </w:r>
    </w:p>
    <w:p w:rsidR="00322C9F" w:rsidRPr="00BB1EEA" w:rsidRDefault="00D6639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D6639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ao senhor Nelson </w:t>
      </w:r>
      <w:r>
        <w:rPr>
          <w:rFonts w:ascii="Times New Roman" w:hAnsi="Times New Roman"/>
          <w:bCs/>
          <w:i/>
          <w:szCs w:val="24"/>
        </w:rPr>
        <w:t>Palmeira, carinhosamente conhecido principalmente nos meios esportivos como "PALMEIRINHA", em razão dos 36 anos de relevantes serviços públicos prestados em favor de nosso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27C3" w:rsidRDefault="009F27C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6639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9F27C3">
        <w:rPr>
          <w:rFonts w:ascii="Times New Roman" w:hAnsi="Times New Roman"/>
          <w:bCs/>
          <w:szCs w:val="26"/>
        </w:rPr>
        <w:t>enhor</w:t>
      </w:r>
    </w:p>
    <w:p w:rsidR="00C70E55" w:rsidRPr="00C70E55" w:rsidRDefault="009F27C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NELSON PALMEIRA (PALMEIRINHA)</w:t>
      </w:r>
    </w:p>
    <w:p w:rsidR="00BB1EEA" w:rsidRPr="00330085" w:rsidRDefault="009F27C3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Servidor Público Aposentado</w:t>
      </w:r>
    </w:p>
    <w:p w:rsidR="00F76EAB" w:rsidRPr="00812741" w:rsidRDefault="00D6639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93" w:rsidRDefault="00D66393">
      <w:r>
        <w:separator/>
      </w:r>
    </w:p>
  </w:endnote>
  <w:endnote w:type="continuationSeparator" w:id="0">
    <w:p w:rsidR="00D66393" w:rsidRDefault="00D6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6639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6639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93" w:rsidRDefault="00D66393">
      <w:r>
        <w:separator/>
      </w:r>
    </w:p>
  </w:footnote>
  <w:footnote w:type="continuationSeparator" w:id="0">
    <w:p w:rsidR="00D66393" w:rsidRDefault="00D66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6639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0174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6639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6639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6639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1426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6639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8377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F27C3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66393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539C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52D1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52D1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5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3AFA-1D42-4FC5-A2E9-FF78207D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2023-08-04T11:07:00Z</dcterms:modified>
</cp:coreProperties>
</file>