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A3EB0">
      <w:pPr>
        <w:widowControl w:val="0"/>
        <w:tabs>
          <w:tab w:val="left" w:pos="1741"/>
        </w:tabs>
        <w:spacing w:before="200" w:line="360" w:lineRule="auto"/>
        <w:jc w:val="both"/>
        <w:rPr>
          <w:b/>
        </w:rPr>
      </w:pPr>
    </w:p>
    <w:p w:rsidR="00BA3EB0">
      <w:pPr>
        <w:spacing w:before="200" w:line="360" w:lineRule="auto"/>
        <w:ind w:left="3969"/>
        <w:jc w:val="both"/>
      </w:pPr>
      <w:r>
        <w:rPr>
          <w:b/>
        </w:rPr>
        <w:t xml:space="preserve">Emenda ao Projeto de Lei nº </w:t>
      </w:r>
      <w:r w:rsidR="00AB099A">
        <w:rPr>
          <w:b/>
        </w:rPr>
        <w:t>163/2022</w:t>
      </w:r>
      <w:r>
        <w:rPr>
          <w:b/>
        </w:rPr>
        <w:t>.</w:t>
      </w:r>
    </w:p>
    <w:p w:rsidR="00BA3EB0">
      <w:pPr>
        <w:widowControl w:val="0"/>
        <w:spacing w:before="200" w:line="360" w:lineRule="auto"/>
        <w:jc w:val="both"/>
        <w:rPr>
          <w:b/>
        </w:rPr>
      </w:pPr>
    </w:p>
    <w:p w:rsidR="000D22E4">
      <w:pPr>
        <w:widowControl w:val="0"/>
        <w:spacing w:before="200" w:line="360" w:lineRule="auto"/>
        <w:jc w:val="both"/>
        <w:rPr>
          <w:b/>
        </w:rPr>
      </w:pPr>
    </w:p>
    <w:p w:rsidR="00BA3EB0">
      <w:pPr>
        <w:widowControl w:val="0"/>
        <w:spacing w:line="360" w:lineRule="auto"/>
        <w:jc w:val="both"/>
        <w:rPr>
          <w:b/>
        </w:rPr>
      </w:pPr>
      <w:r>
        <w:rPr>
          <w:b/>
        </w:rPr>
        <w:t>Senhor Presidente,</w:t>
      </w:r>
    </w:p>
    <w:p w:rsidR="00BA3EB0">
      <w:pPr>
        <w:widowControl w:val="0"/>
        <w:spacing w:line="360" w:lineRule="auto"/>
        <w:jc w:val="both"/>
        <w:rPr>
          <w:b/>
        </w:rPr>
      </w:pPr>
      <w:r>
        <w:rPr>
          <w:b/>
        </w:rPr>
        <w:t>Senhores Vereadores,</w:t>
      </w:r>
    </w:p>
    <w:p w:rsidR="00BA3EB0">
      <w:pPr>
        <w:widowControl w:val="0"/>
        <w:spacing w:before="200" w:line="360" w:lineRule="auto"/>
        <w:jc w:val="both"/>
      </w:pPr>
    </w:p>
    <w:p w:rsidR="00BA3EB0">
      <w:pPr>
        <w:widowControl w:val="0"/>
        <w:spacing w:before="200" w:line="360" w:lineRule="auto"/>
        <w:ind w:firstLine="2835"/>
        <w:jc w:val="both"/>
      </w:pPr>
      <w:r>
        <w:t>O v</w:t>
      </w:r>
      <w:r w:rsidR="00322D32">
        <w:t>ereador</w:t>
      </w:r>
      <w:r w:rsidRPr="000D22E4">
        <w:rPr>
          <w:b/>
        </w:rPr>
        <w:t xml:space="preserve"> FRANKLIN</w:t>
      </w:r>
      <w:r w:rsidR="00322D32">
        <w:t xml:space="preserve"> que subscrev</w:t>
      </w:r>
      <w:r>
        <w:t>e e apresenta</w:t>
      </w:r>
      <w:r w:rsidR="00322D32">
        <w:t xml:space="preserve">, nos termos regimentais, para a devida apreciação e votação em Plenário, a presente emenda ao </w:t>
      </w:r>
      <w:r w:rsidR="00DF03DD">
        <w:t xml:space="preserve">Projeto de Lei nº </w:t>
      </w:r>
      <w:r w:rsidR="00AB099A">
        <w:t>163/2022</w:t>
      </w:r>
      <w:r w:rsidR="00322D32">
        <w:t xml:space="preserve"> que </w:t>
      </w:r>
      <w:r w:rsidR="00AB099A">
        <w:t>“Dispõe sobre a revogação o inciso IX do artigo 191, da Lei Municipal 3915/05, que institui o Código Tributário do Município de Valinhos, dispõe sobre o sistema tributário do Município e dá outras providências.”</w:t>
      </w:r>
      <w:r w:rsidR="00322D32">
        <w:t>, nos seguintes termos:</w:t>
      </w:r>
    </w:p>
    <w:p w:rsidR="00BA3EB0">
      <w:pPr>
        <w:widowControl w:val="0"/>
        <w:spacing w:before="200" w:line="360" w:lineRule="auto"/>
        <w:ind w:firstLine="2835"/>
        <w:jc w:val="both"/>
      </w:pPr>
    </w:p>
    <w:p w:rsidR="00BA3EB0">
      <w:pPr>
        <w:widowControl w:val="0"/>
        <w:spacing w:before="200" w:line="360" w:lineRule="auto"/>
        <w:ind w:firstLine="2835"/>
        <w:jc w:val="both"/>
      </w:pPr>
      <w:r>
        <w:rPr>
          <w:b/>
        </w:rPr>
        <w:t xml:space="preserve">Art. 1º. </w:t>
      </w:r>
      <w:r w:rsidR="0007523D">
        <w:t>Fica acrescentado</w:t>
      </w:r>
      <w:r w:rsidR="00AB099A">
        <w:t xml:space="preserve"> </w:t>
      </w:r>
      <w:r w:rsidR="0007523D">
        <w:t>ao</w:t>
      </w:r>
      <w:r w:rsidR="00AB099A">
        <w:t xml:space="preserve"> art. 1</w:t>
      </w:r>
      <w:r w:rsidR="004E37F8">
        <w:t xml:space="preserve">º ao Projeto de Lei </w:t>
      </w:r>
      <w:r w:rsidR="00AB099A">
        <w:t>163/2022</w:t>
      </w:r>
      <w:r w:rsidR="00D0610D">
        <w:t>, passando a vigorar com a seguinte redação</w:t>
      </w:r>
      <w:r>
        <w:t>:</w:t>
      </w:r>
    </w:p>
    <w:p w:rsidR="00BA3EB0">
      <w:pPr>
        <w:widowControl w:val="0"/>
        <w:spacing w:before="200" w:line="276" w:lineRule="auto"/>
        <w:ind w:firstLine="2835"/>
        <w:jc w:val="both"/>
        <w:rPr>
          <w:i/>
        </w:rPr>
      </w:pPr>
      <w:r>
        <w:rPr>
          <w:i/>
        </w:rPr>
        <w:t>Art. 1</w:t>
      </w:r>
      <w:r w:rsidR="00322D32">
        <w:rPr>
          <w:i/>
        </w:rPr>
        <w:t xml:space="preserve">º. </w:t>
      </w:r>
    </w:p>
    <w:p w:rsidR="00BA3EB0" w:rsidP="000D22E4">
      <w:pPr>
        <w:widowControl w:val="0"/>
        <w:spacing w:before="200" w:line="276" w:lineRule="auto"/>
        <w:ind w:left="2834"/>
        <w:jc w:val="both"/>
        <w:rPr>
          <w:b/>
          <w:i/>
        </w:rPr>
      </w:pPr>
      <w:r w:rsidRPr="00951ECB">
        <w:rPr>
          <w:i/>
        </w:rPr>
        <w:t xml:space="preserve">Fica revogado </w:t>
      </w:r>
      <w:r w:rsidRPr="0007523D">
        <w:rPr>
          <w:b/>
          <w:i/>
        </w:rPr>
        <w:t>o</w:t>
      </w:r>
      <w:r w:rsidRPr="0007523D" w:rsidR="0007523D">
        <w:rPr>
          <w:b/>
          <w:i/>
        </w:rPr>
        <w:t xml:space="preserve"> inciso II do artigo 190</w:t>
      </w:r>
      <w:r w:rsidR="0007523D">
        <w:rPr>
          <w:i/>
        </w:rPr>
        <w:t xml:space="preserve"> e o</w:t>
      </w:r>
      <w:r w:rsidR="0007523D">
        <w:rPr>
          <w:i/>
        </w:rPr>
        <w:t xml:space="preserve"> </w:t>
      </w:r>
      <w:r w:rsidRPr="00951ECB">
        <w:rPr>
          <w:i/>
        </w:rPr>
        <w:t xml:space="preserve"> </w:t>
      </w:r>
      <w:r w:rsidRPr="00951ECB">
        <w:rPr>
          <w:i/>
        </w:rPr>
        <w:t>inciso IX do artigo</w:t>
      </w:r>
      <w:r>
        <w:rPr>
          <w:b/>
          <w:i/>
        </w:rPr>
        <w:t xml:space="preserve"> </w:t>
      </w:r>
      <w:r w:rsidRPr="00951ECB">
        <w:rPr>
          <w:i/>
        </w:rPr>
        <w:t>191</w:t>
      </w:r>
      <w:r w:rsidRPr="00951ECB" w:rsidR="00951ECB">
        <w:rPr>
          <w:i/>
        </w:rPr>
        <w:t xml:space="preserve"> </w:t>
      </w:r>
      <w:r w:rsidRPr="0007523D" w:rsidR="00951ECB">
        <w:rPr>
          <w:i/>
        </w:rPr>
        <w:t>que trata da hipótese de incidência do imposto sob cessão de direitos decorrente de compromisso de compra e venda</w:t>
      </w:r>
      <w:r w:rsidRPr="0007523D">
        <w:rPr>
          <w:i/>
        </w:rPr>
        <w:t>,</w:t>
      </w:r>
      <w:r>
        <w:rPr>
          <w:b/>
          <w:i/>
        </w:rPr>
        <w:t xml:space="preserve"> </w:t>
      </w:r>
      <w:r w:rsidRPr="00951ECB">
        <w:rPr>
          <w:i/>
        </w:rPr>
        <w:t>da Lei Municipal 3815/15, que institui o Código Tributário do Município de Valinhos, dispõe sobre o sistema tributário do Município e dá outras providência</w:t>
      </w:r>
      <w:r w:rsidRPr="00951ECB" w:rsidR="00D0610D">
        <w:rPr>
          <w:i/>
        </w:rPr>
        <w:t>s</w:t>
      </w:r>
      <w:r w:rsidRPr="00951ECB">
        <w:rPr>
          <w:i/>
        </w:rPr>
        <w:t>.</w:t>
      </w:r>
    </w:p>
    <w:p w:rsidR="00BA3EB0">
      <w:pPr>
        <w:widowControl w:val="0"/>
        <w:spacing w:before="200" w:line="360" w:lineRule="auto"/>
        <w:ind w:firstLine="2835"/>
        <w:jc w:val="both"/>
      </w:pPr>
    </w:p>
    <w:p w:rsidR="00BA3EB0" w:rsidRPr="007F48C5">
      <w:pPr>
        <w:widowControl w:val="0"/>
        <w:spacing w:before="200" w:line="360" w:lineRule="auto"/>
        <w:ind w:firstLine="2835"/>
        <w:jc w:val="both"/>
        <w:rPr>
          <w:b/>
        </w:rPr>
      </w:pPr>
      <w:r w:rsidRPr="007F48C5">
        <w:rPr>
          <w:b/>
          <w:u w:val="single"/>
        </w:rPr>
        <w:t>JUSTIFICATIVA</w:t>
      </w:r>
      <w:r w:rsidRPr="007F48C5">
        <w:rPr>
          <w:b/>
        </w:rPr>
        <w:t>:</w:t>
      </w:r>
    </w:p>
    <w:p w:rsidR="009A6679">
      <w:pPr>
        <w:widowControl w:val="0"/>
        <w:spacing w:before="200" w:line="360" w:lineRule="auto"/>
        <w:ind w:firstLine="2835"/>
        <w:jc w:val="both"/>
      </w:pPr>
      <w:r>
        <w:t xml:space="preserve">A presente emenda tem o objetivo </w:t>
      </w:r>
      <w:r w:rsidR="00951ECB">
        <w:t xml:space="preserve">de </w:t>
      </w:r>
      <w:r w:rsidR="00AB099A">
        <w:t>aprimorar o referido projeto de lei</w:t>
      </w:r>
      <w:r w:rsidR="00951ECB">
        <w:t>.</w:t>
      </w:r>
    </w:p>
    <w:p w:rsidR="00BA3EB0" w:rsidRPr="007F48C5">
      <w:pPr>
        <w:widowControl w:val="0"/>
        <w:spacing w:before="200" w:line="360" w:lineRule="auto"/>
        <w:ind w:firstLine="2835"/>
        <w:jc w:val="both"/>
      </w:pPr>
      <w:r w:rsidRPr="007F48C5">
        <w:t>Sendo assim, solicitamos aos nobres pares que aprovem a presente emenda para garantir a efetividade da Lei.</w:t>
      </w:r>
    </w:p>
    <w:p w:rsidR="00BA3EB0" w:rsidRPr="007F48C5">
      <w:pPr>
        <w:widowControl w:val="0"/>
        <w:spacing w:before="200" w:line="360" w:lineRule="auto"/>
        <w:ind w:firstLine="2835"/>
        <w:jc w:val="both"/>
      </w:pPr>
    </w:p>
    <w:p w:rsidR="00BA3EB0" w:rsidRPr="007F48C5">
      <w:pPr>
        <w:spacing w:before="200" w:line="360" w:lineRule="auto"/>
        <w:jc w:val="right"/>
      </w:pPr>
      <w:r w:rsidRPr="007F48C5">
        <w:t xml:space="preserve">Valinhos, </w:t>
      </w:r>
      <w:r w:rsidR="0007523D">
        <w:t>13</w:t>
      </w:r>
      <w:r w:rsidRPr="007F48C5" w:rsidR="007F48C5">
        <w:t xml:space="preserve"> de </w:t>
      </w:r>
      <w:r w:rsidR="0007523D">
        <w:t>junho</w:t>
      </w:r>
      <w:r w:rsidRPr="007F48C5" w:rsidR="007F48C5">
        <w:t xml:space="preserve"> de 2023.</w:t>
      </w:r>
    </w:p>
    <w:p w:rsidR="00BA3EB0" w:rsidRPr="007F48C5">
      <w:pPr>
        <w:widowControl w:val="0"/>
        <w:spacing w:before="200" w:line="360" w:lineRule="auto"/>
        <w:ind w:left="1843"/>
        <w:jc w:val="center"/>
      </w:pPr>
    </w:p>
    <w:p w:rsidR="00BA3EB0" w:rsidRPr="007F48C5">
      <w:pPr>
        <w:widowControl w:val="0"/>
        <w:spacing w:before="200" w:line="360" w:lineRule="auto"/>
        <w:rPr>
          <w:b/>
        </w:rPr>
      </w:pPr>
      <w:bookmarkStart w:id="0" w:name="_heading=h.gjdgxs" w:colFirst="0" w:colLast="0"/>
      <w:bookmarkEnd w:id="0"/>
      <w:r w:rsidRPr="007F48C5">
        <w:rPr>
          <w:b/>
        </w:rPr>
        <w:t xml:space="preserve">AUTORIA: </w:t>
      </w:r>
      <w:r w:rsidRPr="007F48C5" w:rsidR="007F48C5">
        <w:rPr>
          <w:b/>
        </w:rPr>
        <w:t xml:space="preserve">FRANKLIN </w:t>
      </w:r>
    </w:p>
    <w:p w:rsidR="00BA3EB0">
      <w:pPr>
        <w:spacing w:before="200" w:after="200" w:line="360" w:lineRule="auto"/>
        <w:rPr>
          <w:b/>
        </w:rPr>
      </w:pPr>
    </w:p>
    <w:sectPr w:rsidSect="00BA3EB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E55A74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E55A74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E55A74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E55A74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 w:rsidR="00E55A74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E55A74">
      <w:rPr>
        <w:rFonts w:eastAsia="Arial"/>
        <w:b/>
        <w:color w:val="000000"/>
        <w:sz w:val="18"/>
        <w:szCs w:val="18"/>
      </w:rPr>
      <w:fldChar w:fldCharType="end"/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E55A74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E55A74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E55A74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E55A74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 w:rsidR="00E55A74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E55A74">
      <w:rPr>
        <w:rFonts w:eastAsia="Arial"/>
        <w:b/>
        <w:color w:val="000000"/>
        <w:sz w:val="18"/>
        <w:szCs w:val="18"/>
      </w:rPr>
      <w:fldChar w:fldCharType="end"/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072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4305/2023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546687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3937/2022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46121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763181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4305/2023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3937/2022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EMENDA Nº </w:t>
    </w:r>
    <w:r>
      <w:rPr>
        <w:rFonts w:eastAsia="Arial"/>
        <w:b/>
        <w:color w:val="000000"/>
        <w:sz w:val="28"/>
        <w:szCs w:val="28"/>
      </w:rPr>
      <w:t>2</w:t>
    </w:r>
    <w:r>
      <w:rPr>
        <w:rFonts w:eastAsia="Arial"/>
        <w:b/>
        <w:color w:val="000000"/>
        <w:sz w:val="28"/>
        <w:szCs w:val="28"/>
      </w:rPr>
      <w:t xml:space="preserve"> AO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>Projeto de Lei nº 163/2022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3EB0"/>
    <w:rsid w:val="00051E19"/>
    <w:rsid w:val="0007523D"/>
    <w:rsid w:val="000A1FC0"/>
    <w:rsid w:val="000D22E4"/>
    <w:rsid w:val="001629C7"/>
    <w:rsid w:val="00226C76"/>
    <w:rsid w:val="002531FA"/>
    <w:rsid w:val="002D451A"/>
    <w:rsid w:val="00322D32"/>
    <w:rsid w:val="003267E3"/>
    <w:rsid w:val="003C3DF5"/>
    <w:rsid w:val="003E03D4"/>
    <w:rsid w:val="00464CA3"/>
    <w:rsid w:val="004A0E20"/>
    <w:rsid w:val="004E37F8"/>
    <w:rsid w:val="00683F51"/>
    <w:rsid w:val="00752432"/>
    <w:rsid w:val="007B4359"/>
    <w:rsid w:val="007F48C5"/>
    <w:rsid w:val="00951ECB"/>
    <w:rsid w:val="009A6679"/>
    <w:rsid w:val="00A30366"/>
    <w:rsid w:val="00AB099A"/>
    <w:rsid w:val="00B55BD7"/>
    <w:rsid w:val="00BA3EB0"/>
    <w:rsid w:val="00C11219"/>
    <w:rsid w:val="00C44CFA"/>
    <w:rsid w:val="00D0610D"/>
    <w:rsid w:val="00D42D21"/>
    <w:rsid w:val="00DC15F4"/>
    <w:rsid w:val="00DF03DD"/>
    <w:rsid w:val="00E55A74"/>
    <w:rsid w:val="00F65EC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BA3E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A3E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A3E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A3EB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A3E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A3E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3EB0"/>
  </w:style>
  <w:style w:type="table" w:customStyle="1" w:styleId="TableNormal0">
    <w:name w:val="Table Normal_0"/>
    <w:rsid w:val="00BA3E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A3EB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"/>
    <w:next w:val="Normal"/>
    <w:rsid w:val="00BA3E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1AWLiIqvPbQGll4RMnGyeEuvuA==">AMUW2mUsMvlH9RAd+uXcNce1nqWcR8yorj7I/WzHnvM9H6t0xp1ECjPXAEFJkNtv8byq4dODw6uUhEJWZHW2e8LIjWLvE5Mh8sqx3JJwlinKEzM2KhMZ+KpNt7Ox8W5bztlzzV3AvfU1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2023-06-27T17:58:41Z</cp:lastPrinted>
  <dcterms:created xsi:type="dcterms:W3CDTF">2023-06-13T13:14:00Z</dcterms:created>
  <dcterms:modified xsi:type="dcterms:W3CDTF">2023-06-13T13:14:00Z</dcterms:modified>
</cp:coreProperties>
</file>