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23C8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23C8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404F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23C8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404F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404FA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23C8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23C8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23C8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23C8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128/2023 - </w:t>
      </w:r>
      <w:r w:rsidRPr="00322C9F">
        <w:rPr>
          <w:rFonts w:ascii="Times New Roman" w:hAnsi="Times New Roman"/>
          <w:b/>
          <w:szCs w:val="24"/>
        </w:rPr>
        <w:t>Proc. leg. nº 3947/2023</w:t>
      </w:r>
    </w:p>
    <w:p w:rsidR="00322C9F" w:rsidRPr="00BB1EEA" w:rsidRDefault="00023C8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023C8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ao senhor João José </w:t>
      </w:r>
      <w:r>
        <w:rPr>
          <w:rFonts w:ascii="Times New Roman" w:hAnsi="Times New Roman"/>
          <w:bCs/>
          <w:i/>
          <w:szCs w:val="24"/>
        </w:rPr>
        <w:t>de Alencar pela sua extensa e proficiente trajetória de relevantes serviços prestados em prol do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404FA" w:rsidRDefault="009404F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404FA" w:rsidRDefault="009404F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404FA" w:rsidRDefault="009404F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023C8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9404FA">
        <w:rPr>
          <w:rFonts w:ascii="Times New Roman" w:hAnsi="Times New Roman"/>
          <w:bCs/>
          <w:szCs w:val="26"/>
        </w:rPr>
        <w:t>enhor</w:t>
      </w:r>
    </w:p>
    <w:p w:rsidR="00C70E55" w:rsidRPr="00C70E55" w:rsidRDefault="009404F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JOÃO JOSÉ DE ALENCAR </w:t>
      </w:r>
    </w:p>
    <w:p w:rsidR="00BB1EEA" w:rsidRPr="00330085" w:rsidRDefault="009404FA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Homenageado </w:t>
      </w:r>
    </w:p>
    <w:p w:rsidR="00F76EAB" w:rsidRPr="00812741" w:rsidRDefault="00023C8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89" w:rsidRDefault="00023C89">
      <w:r>
        <w:separator/>
      </w:r>
    </w:p>
  </w:endnote>
  <w:endnote w:type="continuationSeparator" w:id="0">
    <w:p w:rsidR="00023C89" w:rsidRDefault="0002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23C8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23C8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89" w:rsidRDefault="00023C89">
      <w:r>
        <w:separator/>
      </w:r>
    </w:p>
  </w:footnote>
  <w:footnote w:type="continuationSeparator" w:id="0">
    <w:p w:rsidR="00023C89" w:rsidRDefault="0002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23C8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183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23C8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23C8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23C8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23C8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1772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23C89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04FA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67E1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67E1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67E12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AB48-DE8C-4460-BEDE-E31F1D97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2023-06-14T14:15:00Z</dcterms:modified>
</cp:coreProperties>
</file>