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CA192C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5C762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Pr="00CA192C" w:rsidR="0068721F">
        <w:rPr>
          <w:rFonts w:cs="Arial"/>
          <w:b/>
          <w:bCs/>
          <w:szCs w:val="24"/>
        </w:rPr>
        <w:t>,</w:t>
      </w:r>
    </w:p>
    <w:p w:rsidR="004E493C" w:rsidRPr="00CA192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A192C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</w:t>
      </w:r>
      <w:r w:rsidRPr="00CA192C" w:rsidR="0080458F">
        <w:rPr>
          <w:rFonts w:cs="Arial"/>
          <w:bCs/>
          <w:szCs w:val="24"/>
        </w:rPr>
        <w:t xml:space="preserve"> Vereador</w:t>
      </w:r>
      <w:r>
        <w:rPr>
          <w:rFonts w:cs="Arial"/>
          <w:bCs/>
          <w:szCs w:val="24"/>
        </w:rPr>
        <w:t xml:space="preserve"> Gabriel Bueno (MDB) e os vereadores</w:t>
      </w:r>
      <w:r w:rsidRPr="00CA192C" w:rsidR="0080458F">
        <w:rPr>
          <w:rFonts w:cs="Arial"/>
          <w:bCs/>
          <w:szCs w:val="24"/>
        </w:rPr>
        <w:t xml:space="preserve"> que subscreve</w:t>
      </w:r>
      <w:r>
        <w:rPr>
          <w:rFonts w:cs="Arial"/>
          <w:bCs/>
          <w:szCs w:val="24"/>
        </w:rPr>
        <w:t>m em apoio apresentam</w:t>
      </w:r>
      <w:r w:rsidRPr="00CA192C" w:rsidR="0080458F">
        <w:rPr>
          <w:rFonts w:cs="Arial"/>
          <w:bCs/>
          <w:szCs w:val="24"/>
        </w:rPr>
        <w:t xml:space="preserve">, nos termos regimentais, </w:t>
      </w:r>
      <w:r w:rsidRPr="00CA192C" w:rsidR="00C957ED">
        <w:rPr>
          <w:rFonts w:cs="Arial"/>
          <w:bCs/>
          <w:szCs w:val="24"/>
        </w:rPr>
        <w:t>para a devida apreciação e votação em Plenário,</w:t>
      </w:r>
      <w:r>
        <w:rPr>
          <w:rFonts w:cs="Arial"/>
          <w:bCs/>
          <w:szCs w:val="24"/>
        </w:rPr>
        <w:t xml:space="preserve"> </w:t>
      </w:r>
      <w:r w:rsidRPr="00CA192C">
        <w:rPr>
          <w:rFonts w:cs="Arial"/>
          <w:bCs/>
          <w:szCs w:val="24"/>
        </w:rPr>
        <w:t>nos seguintes termos</w:t>
      </w:r>
      <w:r w:rsidRPr="00CA192C" w:rsidR="00C957ED">
        <w:rPr>
          <w:rFonts w:cs="Arial"/>
          <w:bCs/>
          <w:szCs w:val="24"/>
        </w:rPr>
        <w:t xml:space="preserve"> </w:t>
      </w:r>
      <w:r w:rsidRPr="00CA192C" w:rsidR="0080458F">
        <w:rPr>
          <w:rFonts w:cs="Arial"/>
          <w:bCs/>
          <w:szCs w:val="24"/>
        </w:rPr>
        <w:t xml:space="preserve">o presente Projeto de </w:t>
      </w:r>
      <w:r w:rsidRPr="00CA192C" w:rsidR="00B76E19">
        <w:rPr>
          <w:rFonts w:cs="Arial"/>
          <w:bCs/>
          <w:szCs w:val="24"/>
        </w:rPr>
        <w:t>Decreto Legislativo</w:t>
      </w:r>
      <w:r>
        <w:rPr>
          <w:rFonts w:cs="Arial"/>
          <w:bCs/>
          <w:szCs w:val="24"/>
        </w:rPr>
        <w:t>, que “</w:t>
      </w:r>
      <w:r>
        <w:rPr>
          <w:rFonts w:cs="Arial"/>
          <w:bCs/>
          <w:szCs w:val="24"/>
        </w:rPr>
        <w:t>Concede Título de Cidadão Honorário de Valinhos à Ilustríssima Senhora Maria Celina de Lauro Silva,</w:t>
      </w:r>
      <w:r>
        <w:rPr>
          <w:rFonts w:cs="Arial"/>
          <w:bCs/>
          <w:szCs w:val="24"/>
        </w:rPr>
        <w:t>”, por suas ações sociais desenvolvidas no município</w:t>
      </w:r>
      <w:r w:rsidRPr="00CA192C" w:rsidR="0080458F">
        <w:rPr>
          <w:rFonts w:cs="Arial"/>
          <w:bCs/>
          <w:szCs w:val="24"/>
        </w:rPr>
        <w:t>.</w:t>
      </w:r>
    </w:p>
    <w:p w:rsidR="00A5659F" w:rsidP="0080458F">
      <w:pPr>
        <w:widowControl w:val="0"/>
        <w:spacing w:line="360" w:lineRule="auto"/>
        <w:jc w:val="both"/>
      </w:pPr>
    </w:p>
    <w:p w:rsidR="0080458F" w:rsidRPr="00CA192C" w:rsidP="00F70505">
      <w:pPr>
        <w:widowControl w:val="0"/>
        <w:spacing w:line="360" w:lineRule="auto"/>
        <w:ind w:left="2124" w:firstLine="708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Justificativa</w:t>
      </w:r>
    </w:p>
    <w:p w:rsidR="004E493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Maria Celina de Lauro Silva nasceu aos 13 de agosto de 1946 na cidade de São Paulo. Primogênita dos três filhos do casal </w:t>
      </w:r>
      <w:r>
        <w:rPr>
          <w:rFonts w:cs="Arial"/>
          <w:bCs/>
          <w:szCs w:val="24"/>
        </w:rPr>
        <w:t>Leontina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Viel</w:t>
      </w:r>
      <w:r>
        <w:rPr>
          <w:rFonts w:cs="Arial"/>
          <w:bCs/>
          <w:szCs w:val="24"/>
        </w:rPr>
        <w:t xml:space="preserve"> de Lauro (vinhedense) e Paulo de Lauro (paulista), Celina, como é mais conhecida, viveu sua infância, juventude e parte da vida adulta na capital. </w:t>
      </w:r>
    </w:p>
    <w:p w:rsidR="00A5659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espírito da caridade sempre esteve presente em Celina. Adolescente, aos 15 anos, já era</w:t>
      </w:r>
      <w:r w:rsidRPr="00A5659F">
        <w:rPr>
          <w:rFonts w:cs="Arial"/>
          <w:bCs/>
          <w:szCs w:val="24"/>
        </w:rPr>
        <w:t xml:space="preserve"> voluntária </w:t>
      </w:r>
      <w:r>
        <w:rPr>
          <w:rFonts w:cs="Arial"/>
          <w:bCs/>
          <w:szCs w:val="24"/>
        </w:rPr>
        <w:t>n</w:t>
      </w:r>
      <w:r w:rsidRPr="00A5659F">
        <w:rPr>
          <w:rFonts w:cs="Arial"/>
          <w:bCs/>
          <w:szCs w:val="24"/>
        </w:rPr>
        <w:t>o ginásio quando morava em São Paulo.</w:t>
      </w:r>
      <w:r>
        <w:rPr>
          <w:rFonts w:cs="Arial"/>
          <w:bCs/>
          <w:szCs w:val="24"/>
        </w:rPr>
        <w:t xml:space="preserve"> Aos</w:t>
      </w:r>
      <w:r w:rsidRPr="00A5659F">
        <w:rPr>
          <w:rFonts w:cs="Arial"/>
          <w:bCs/>
          <w:szCs w:val="24"/>
        </w:rPr>
        <w:t xml:space="preserve"> domingo</w:t>
      </w:r>
      <w:r>
        <w:rPr>
          <w:rFonts w:cs="Arial"/>
          <w:bCs/>
          <w:szCs w:val="24"/>
        </w:rPr>
        <w:t>s</w:t>
      </w:r>
      <w:r w:rsidRPr="00A5659F">
        <w:rPr>
          <w:rFonts w:cs="Arial"/>
          <w:bCs/>
          <w:szCs w:val="24"/>
        </w:rPr>
        <w:t xml:space="preserve"> ia </w:t>
      </w:r>
      <w:r>
        <w:rPr>
          <w:rFonts w:cs="Arial"/>
          <w:bCs/>
          <w:szCs w:val="24"/>
        </w:rPr>
        <w:t>encontrar com as freiras numa fa</w:t>
      </w:r>
      <w:r w:rsidRPr="00A5659F">
        <w:rPr>
          <w:rFonts w:cs="Arial"/>
          <w:bCs/>
          <w:szCs w:val="24"/>
        </w:rPr>
        <w:t>vela</w:t>
      </w:r>
      <w:r>
        <w:rPr>
          <w:rFonts w:cs="Arial"/>
          <w:bCs/>
          <w:szCs w:val="24"/>
        </w:rPr>
        <w:t xml:space="preserve"> da cidade para </w:t>
      </w:r>
      <w:r w:rsidRPr="00A5659F">
        <w:rPr>
          <w:rFonts w:cs="Arial"/>
          <w:bCs/>
          <w:szCs w:val="24"/>
        </w:rPr>
        <w:t>leva</w:t>
      </w:r>
      <w:r>
        <w:rPr>
          <w:rFonts w:cs="Arial"/>
          <w:bCs/>
          <w:szCs w:val="24"/>
        </w:rPr>
        <w:t xml:space="preserve">r alimentos e visitar os pobres. </w:t>
      </w:r>
    </w:p>
    <w:p w:rsidR="00A5659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 essa vontade de ajudar a quem precisa só foi crescendo junto com a pequena Celina. </w:t>
      </w:r>
    </w:p>
    <w:p w:rsidR="00A5659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Aos 21</w:t>
      </w:r>
      <w:r>
        <w:rPr>
          <w:rFonts w:cs="Arial"/>
          <w:bCs/>
          <w:szCs w:val="24"/>
        </w:rPr>
        <w:t xml:space="preserve"> anos se casou com </w:t>
      </w:r>
      <w:r w:rsidRPr="00A5659F">
        <w:rPr>
          <w:rFonts w:cs="Arial"/>
          <w:bCs/>
          <w:szCs w:val="24"/>
        </w:rPr>
        <w:t>Arthur Gomes da Silva Neto</w:t>
      </w:r>
      <w:r>
        <w:rPr>
          <w:rFonts w:cs="Arial"/>
          <w:bCs/>
          <w:szCs w:val="24"/>
        </w:rPr>
        <w:t xml:space="preserve">, com quem teve Luís Fernando e Paulo Roberto, e com quem dividia o desejo de ajudar o próximo. </w:t>
      </w:r>
    </w:p>
    <w:p w:rsidR="00A5659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Em 1981, a família se mudou para Valinhos, pois os filhos queriam mais espaço para brincar e não desejavam morar na cidade dos avós maternos, a vizinha Vinhedo. Segundo Celina, Valinhos foi 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escolha natural. Então, </w:t>
      </w:r>
      <w:r>
        <w:rPr>
          <w:rFonts w:cs="Arial"/>
          <w:bCs/>
          <w:szCs w:val="24"/>
        </w:rPr>
        <w:t xml:space="preserve">a família </w:t>
      </w:r>
      <w:r w:rsidR="00F13050">
        <w:rPr>
          <w:rFonts w:cs="Arial"/>
          <w:bCs/>
          <w:szCs w:val="24"/>
        </w:rPr>
        <w:t xml:space="preserve">se mudou para Rua Paulo Setúbal, ao lado da escola Cyro de Barros, enquanto esperava sua casa ficar pronta na Adhemar de Barros, no Jardim Europa. </w:t>
      </w:r>
    </w:p>
    <w:p w:rsidR="00F1305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Durante os primeiros três anos e meio da família na cidade, Arthur ia diariamente para São Paulo para trabalhar. Depois, ele conseguiu um emprego na região. O casal fez vários amigos, entre eles, Roseana, que os apresentou um grupo espírita que passaram a frequentar. </w:t>
      </w:r>
    </w:p>
    <w:p w:rsidR="00F1305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vida ia seguindo normalmente, Celina abriu uma loja de roupas, o Ponto das Camisetas, na Avenida dos Esportes, que era muito conhecida e funcionou por cerca de seis anos. Aos sábados, distribuía alimentos e doações na regi</w:t>
      </w:r>
      <w:r w:rsidR="00E37F40">
        <w:rPr>
          <w:rFonts w:cs="Arial"/>
          <w:bCs/>
          <w:szCs w:val="24"/>
        </w:rPr>
        <w:t>ão do bairro Pinheirinho</w:t>
      </w:r>
      <w:r>
        <w:rPr>
          <w:rFonts w:cs="Arial"/>
          <w:bCs/>
          <w:szCs w:val="24"/>
        </w:rPr>
        <w:t>.</w:t>
      </w:r>
    </w:p>
    <w:p w:rsidR="00F1305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Até que em 1989, sua história de doações isoladas na cidade iria começar a mudar. Ela foi convidada para conhecer a creche do Instituto Esperança e, como voluntária, começou a ajudar no Projeto </w:t>
      </w:r>
      <w:r>
        <w:rPr>
          <w:rFonts w:cs="Arial"/>
          <w:bCs/>
          <w:szCs w:val="24"/>
        </w:rPr>
        <w:t>Recriança</w:t>
      </w:r>
      <w:r>
        <w:rPr>
          <w:rFonts w:cs="Arial"/>
          <w:bCs/>
          <w:szCs w:val="24"/>
        </w:rPr>
        <w:t>, que atendia crianças no contra turno da escola, com alimentação, educação e atividades. Celina também ajudava organizar bingos, arrecadar alimentos e qualquer ação que fosse beneficiar o Instituto, que já tinha suas três unidades.</w:t>
      </w:r>
    </w:p>
    <w:p w:rsidR="009A10B1" w:rsidP="009A10B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tempo foi passando e a dedicação de Celina ao Instituto Esperança e às crianças atendidas começou a chamar atenção não só da comunidade, mas também dos participantes da entidade. Ela foi nomeada diretora social e assumiu a presidência do Instituto Esperança em 1998 deixando o cargo em 2006, por questões de saúde. Celina teve que abrir mão do que mais amava na vida para se recuperar de uma cirurgia da coluna e ajudar a recuperação do marido que havia tido um aneurisma. A dedicação de Celina ao Instituto Esperança era tanta, que mesmo em tratamento de um câncer na tireoide ela seguir trabalhando.</w:t>
      </w:r>
    </w:p>
    <w:p w:rsidR="00A46E21" w:rsidP="009A10B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Era incansável em sua luta pelo Instituto Esperança e pelo atendimento de qualidade das crianças. Celina estava à frente do movimento que brigou pela </w:t>
      </w:r>
      <w:r w:rsidR="00E37F40">
        <w:rPr>
          <w:rFonts w:cs="Arial"/>
          <w:bCs/>
          <w:szCs w:val="24"/>
        </w:rPr>
        <w:t>reabertura</w:t>
      </w:r>
      <w:r>
        <w:rPr>
          <w:rFonts w:cs="Arial"/>
          <w:bCs/>
          <w:szCs w:val="24"/>
        </w:rPr>
        <w:t xml:space="preserve"> do </w:t>
      </w:r>
      <w:r>
        <w:rPr>
          <w:rFonts w:cs="Arial"/>
          <w:bCs/>
          <w:szCs w:val="24"/>
        </w:rPr>
        <w:t>Recriança</w:t>
      </w:r>
      <w:r>
        <w:rPr>
          <w:rFonts w:cs="Arial"/>
          <w:bCs/>
          <w:szCs w:val="24"/>
        </w:rPr>
        <w:t xml:space="preserve">, fechado pela prefeitura no início dos anos 2000; estava lá também quando a entidade deixou de responder à assistência social e passou a responder à Educação, necessitando de várias mudanças internas. Fazia bazares, participava de festas em empresas comandando barracas em prol do </w:t>
      </w:r>
      <w:r>
        <w:rPr>
          <w:rFonts w:cs="Arial"/>
          <w:bCs/>
          <w:szCs w:val="24"/>
        </w:rPr>
        <w:t xml:space="preserve">Instituto e foi voluntária da entidade mesmo afastada da diretoria. </w:t>
      </w:r>
      <w:r>
        <w:rPr>
          <w:rFonts w:cs="Arial"/>
          <w:bCs/>
          <w:szCs w:val="24"/>
        </w:rPr>
        <w:t>Junto com atendimento das crianças, o grupo se reunia para orações e estudo da doutrina espírita.</w:t>
      </w:r>
    </w:p>
    <w:p w:rsidR="009A10B1" w:rsidP="009A10B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 assim passaram-se </w:t>
      </w:r>
      <w:r w:rsidR="00A46E21">
        <w:rPr>
          <w:rFonts w:cs="Arial"/>
          <w:bCs/>
          <w:szCs w:val="24"/>
        </w:rPr>
        <w:t>quase 20 anos de dedicação de Celina ao Instituto Esperança, à cidade e às crianças. Isso por si só já justificaria este Título de Cidadã Honorário requerido. Mas ela seguiu e segue trabalhando pela nossa cidade e pelas pessoas que precisam de ajuda material e espiritual.</w:t>
      </w:r>
    </w:p>
    <w:p w:rsidR="00F13050" w:rsidP="009A10B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Em 30 de dezembro de 2011, logo após se desligar definitivamente do Instituto Esperança, fundou, ao lado do marido Arthur, o Grupo Luz e Esperança, na Rua Paulo de Tarso, no Jardim Vila Rosa. O grupo, além das atividades espirituais, recebia moradores de rua</w:t>
      </w:r>
      <w:r w:rsidR="00E37F40">
        <w:rPr>
          <w:rFonts w:cs="Arial"/>
          <w:bCs/>
          <w:szCs w:val="24"/>
        </w:rPr>
        <w:t xml:space="preserve"> com alimentos e </w:t>
      </w:r>
      <w:r w:rsidR="00E37F40">
        <w:rPr>
          <w:rFonts w:cs="Arial"/>
          <w:bCs/>
          <w:szCs w:val="24"/>
        </w:rPr>
        <w:t>roupas,</w:t>
      </w:r>
      <w:r>
        <w:rPr>
          <w:rFonts w:cs="Arial"/>
          <w:bCs/>
          <w:szCs w:val="24"/>
        </w:rPr>
        <w:t xml:space="preserve"> dava</w:t>
      </w:r>
      <w:r>
        <w:rPr>
          <w:rFonts w:cs="Arial"/>
          <w:bCs/>
          <w:szCs w:val="24"/>
        </w:rPr>
        <w:t xml:space="preserve"> gratuitamente aulas de música e dança para as crianças, pagando, inclusive o transporte e dando a alimentação. No local, cerca de 20 crianças tinham aulas aos sábados de manhã e acabavam passando o dia em atividades com o grupo.</w:t>
      </w:r>
    </w:p>
    <w:p w:rsidR="00A46E21" w:rsidP="009A10B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grupo mudou de endereço por duas vezes, teve que encerrar o projeto direto com crianças e moradores de rua, mas seguiu dando assistência espiritual para quem precisasse. Juntos, enfrentaram a pandemia de Covid-19, vendo o número de médiuns e participantes diminuir drasticamente. A casa, que chegou a ter 120 médiuns e fazer 200 atendimentos por semana, hoje está localizada na Rua Casemiro de Abreu, no bairro São Cristóvão. </w:t>
      </w:r>
    </w:p>
    <w:p w:rsidR="00A46E21" w:rsidP="009A10B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Celina, que perdeu o companheiro em 17 de maio de 2015, mas não se abateu. Apesar da saudade e da falta que Arthur faz, seguiu firme no seu propósito de levar conforto espiritual e ajuda material aos valinhenses que precisam. </w:t>
      </w:r>
    </w:p>
    <w:p w:rsidR="00F70505" w:rsidP="009A10B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70505" w:rsidP="009A10B1">
      <w:pPr>
        <w:widowControl w:val="0"/>
        <w:spacing w:line="360" w:lineRule="auto"/>
        <w:ind w:firstLine="2835"/>
        <w:jc w:val="both"/>
        <w:rPr>
          <w:b/>
        </w:rPr>
      </w:pPr>
      <w:r w:rsidRPr="00F70505">
        <w:rPr>
          <w:b/>
        </w:rPr>
        <w:t xml:space="preserve">DO REQUERIMENTO </w:t>
      </w:r>
    </w:p>
    <w:p w:rsidR="004C6BDD" w:rsidRPr="00F70505" w:rsidP="009A10B1">
      <w:pPr>
        <w:widowControl w:val="0"/>
        <w:spacing w:line="360" w:lineRule="auto"/>
        <w:ind w:firstLine="2835"/>
        <w:jc w:val="both"/>
        <w:rPr>
          <w:b/>
        </w:rPr>
      </w:pPr>
    </w:p>
    <w:p w:rsidR="00F70505" w:rsidRPr="004C6BDD" w:rsidP="009A10B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t>Pelos motivos aqui expostos e por aqueles que sequer são possíveis enumerar ou expressar no papel, dada à vontade de C</w:t>
      </w:r>
      <w:r w:rsidR="004C6BDD">
        <w:t xml:space="preserve">elina de fazer voluntariamente </w:t>
      </w:r>
      <w:r>
        <w:t xml:space="preserve">o bem para quem </w:t>
      </w:r>
      <w:r>
        <w:t>precisa,</w:t>
      </w:r>
      <w:r>
        <w:t xml:space="preserve"> de estender as mãos nos momentos de </w:t>
      </w:r>
      <w:r>
        <w:t>dificuldade sem olhar a quem, à dedicação com que tratou o Instituto Esperança e acolhe hoje quem procura ajuda espiritual e material no Grupo Luz e Esperança</w:t>
      </w:r>
      <w:r>
        <w:t xml:space="preserve">, conto com o imprescindível apoio de Vossa Excelência e dos demais Pares para a aprovação deste singelo, mas significativo tributo de reconhecida homenagem à digna pessoa </w:t>
      </w:r>
      <w:r>
        <w:t xml:space="preserve">da senhora </w:t>
      </w:r>
      <w:r>
        <w:rPr>
          <w:rFonts w:cs="Arial"/>
          <w:bCs/>
          <w:szCs w:val="24"/>
        </w:rPr>
        <w:t>Maria Celina de Lauro Silva</w:t>
      </w:r>
      <w:r>
        <w:t xml:space="preserve">, </w:t>
      </w:r>
      <w:r w:rsidRPr="004C6BDD">
        <w:t>cujo título ser-lhe-á outorgado em Sessão Solene, em data a ser aprazada pelo excelentíssimo senhor Presidente desta Casa de Leis.</w:t>
      </w:r>
    </w:p>
    <w:p w:rsidR="00F13050" w:rsidRPr="004C6BDD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D23AA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D23AA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CA192C" w:rsidP="00A04FF1">
      <w:pPr>
        <w:jc w:val="right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CA192C">
        <w:rPr>
          <w:rFonts w:cs="Arial"/>
          <w:snapToGrid w:val="0"/>
          <w:szCs w:val="24"/>
        </w:rPr>
        <w:t xml:space="preserve">Valinhos, </w:t>
      </w:r>
      <w:r w:rsidRPr="00CA192C">
        <w:rPr>
          <w:rFonts w:cs="Arial"/>
          <w:snapToGrid w:val="0"/>
          <w:szCs w:val="24"/>
        </w:rPr>
        <w:t>5 de junho de 2023</w:t>
      </w:r>
      <w:r w:rsidRPr="00CA192C">
        <w:rPr>
          <w:rFonts w:cs="Arial"/>
          <w:snapToGrid w:val="0"/>
          <w:szCs w:val="24"/>
        </w:rPr>
        <w:t>.</w:t>
      </w:r>
    </w:p>
    <w:p w:rsidR="001D23AA" w:rsidP="00A04FF1">
      <w:pPr>
        <w:jc w:val="right"/>
        <w:rPr>
          <w:rFonts w:cs="Arial"/>
          <w:snapToGrid w:val="0"/>
          <w:szCs w:val="24"/>
        </w:rPr>
      </w:pPr>
    </w:p>
    <w:p w:rsidR="001D23AA" w:rsidP="00A04FF1">
      <w:pPr>
        <w:jc w:val="right"/>
        <w:rPr>
          <w:rFonts w:cs="Arial"/>
          <w:snapToGrid w:val="0"/>
          <w:szCs w:val="24"/>
        </w:rPr>
      </w:pPr>
    </w:p>
    <w:p w:rsidR="001D23AA" w:rsidP="00A04FF1">
      <w:pPr>
        <w:jc w:val="right"/>
        <w:rPr>
          <w:rFonts w:cs="Arial"/>
          <w:snapToGrid w:val="0"/>
          <w:szCs w:val="24"/>
        </w:rPr>
      </w:pPr>
    </w:p>
    <w:p w:rsidR="001D23AA" w:rsidP="00A04FF1">
      <w:pPr>
        <w:jc w:val="right"/>
        <w:rPr>
          <w:rFonts w:cs="Arial"/>
          <w:snapToGrid w:val="0"/>
          <w:szCs w:val="24"/>
        </w:rPr>
      </w:pPr>
    </w:p>
    <w:p w:rsidR="001D23AA" w:rsidRPr="00CA192C" w:rsidP="00A04FF1">
      <w:pPr>
        <w:jc w:val="right"/>
        <w:rPr>
          <w:rFonts w:cs="Arial"/>
          <w:szCs w:val="24"/>
        </w:rPr>
      </w:pPr>
    </w:p>
    <w:p w:rsidR="00A04FF1" w:rsidRPr="00CA192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CA192C" w:rsidP="0080458F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="001E6F4D">
        <w:rPr>
          <w:rFonts w:cs="Arial"/>
          <w:b/>
          <w:snapToGrid w:val="0"/>
          <w:szCs w:val="24"/>
        </w:rPr>
        <w:t xml:space="preserve">: </w:t>
      </w:r>
      <w:r w:rsidR="001E6F4D">
        <w:rPr>
          <w:rFonts w:cs="Arial"/>
          <w:b/>
          <w:snapToGrid w:val="0"/>
          <w:szCs w:val="24"/>
        </w:rPr>
        <w:t>GABRIEL BUENO</w:t>
      </w:r>
    </w:p>
    <w:p w:rsidR="0080458F" w:rsidRPr="00CA192C">
      <w:pPr>
        <w:spacing w:after="200" w:line="276" w:lineRule="auto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br w:type="page"/>
      </w:r>
    </w:p>
    <w:p w:rsidR="00534972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t>DECRETO LEGISLATIVO</w:t>
      </w:r>
      <w:r w:rsidRPr="00CA192C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Concede Título de Cidadão Honorário de Valinhos à Ilustríssima Senhora Maria Celina de Lauro Silva,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SIDMAR RODRIGO TOLOI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CA192C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Pr="00CA192C" w:rsidR="00B76E19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  <w:r w:rsidRPr="00CA192C">
        <w:rPr>
          <w:rFonts w:cs="Arial"/>
          <w:b/>
          <w:color w:val="000000"/>
          <w:szCs w:val="24"/>
        </w:rPr>
        <w:t xml:space="preserve"> 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670388" w:rsidP="0077671C">
      <w:pPr>
        <w:widowControl w:val="0"/>
        <w:spacing w:line="360" w:lineRule="auto"/>
        <w:ind w:left="2835"/>
        <w:jc w:val="both"/>
      </w:pPr>
      <w:r w:rsidRPr="00CA192C">
        <w:rPr>
          <w:rFonts w:cs="Arial"/>
          <w:b/>
          <w:bCs/>
          <w:szCs w:val="24"/>
        </w:rPr>
        <w:t>Art. 1º</w:t>
      </w:r>
      <w:r w:rsidR="00997E39">
        <w:rPr>
          <w:rFonts w:cs="Arial"/>
          <w:b/>
          <w:bCs/>
          <w:szCs w:val="24"/>
        </w:rPr>
        <w:t xml:space="preserve"> </w:t>
      </w:r>
      <w:bookmarkStart w:id="0" w:name="_GoBack"/>
      <w:r>
        <w:t xml:space="preserve">É concedido o Título de Cidadão Honorário de Valinhos </w:t>
      </w:r>
      <w:r>
        <w:t>à</w:t>
      </w:r>
      <w:r>
        <w:t xml:space="preserve"> Ilustríssima</w:t>
      </w:r>
      <w:r>
        <w:t xml:space="preserve"> Senhor</w:t>
      </w:r>
      <w:r>
        <w:t>a</w:t>
      </w:r>
      <w:r>
        <w:t xml:space="preserve"> </w:t>
      </w:r>
      <w:r>
        <w:rPr>
          <w:rFonts w:cs="Arial"/>
          <w:bCs/>
          <w:szCs w:val="24"/>
        </w:rPr>
        <w:t>Maria Celina de Lauro Silva</w:t>
      </w:r>
      <w:r>
        <w:t>,</w:t>
      </w:r>
      <w:bookmarkEnd w:id="0"/>
      <w:r>
        <w:t xml:space="preserve"> pelos relevantes serviços prestados em nosso Município.</w:t>
      </w:r>
    </w:p>
    <w:p w:rsidR="00670388" w:rsidP="0077671C">
      <w:pPr>
        <w:widowControl w:val="0"/>
        <w:spacing w:line="360" w:lineRule="auto"/>
        <w:ind w:left="2835"/>
        <w:jc w:val="both"/>
      </w:pPr>
    </w:p>
    <w:p w:rsidR="00670388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670388">
        <w:rPr>
          <w:b/>
        </w:rPr>
        <w:t xml:space="preserve"> Art. 2º.</w:t>
      </w:r>
      <w:r>
        <w:rPr>
          <w:b/>
        </w:rPr>
        <w:t xml:space="preserve"> </w:t>
      </w:r>
      <w:r>
        <w:t>Este Decreto Legislativo entrará em vigor nesta data.</w:t>
      </w:r>
    </w:p>
    <w:p w:rsidR="00670388" w:rsidRPr="00670388" w:rsidP="0077671C">
      <w:pPr>
        <w:widowControl w:val="0"/>
        <w:spacing w:line="360" w:lineRule="auto"/>
        <w:ind w:left="2835"/>
        <w:jc w:val="both"/>
        <w:rPr>
          <w:rFonts w:cs="Arial"/>
          <w:b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aos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Sidmar</w:t>
      </w:r>
      <w:r>
        <w:rPr>
          <w:rFonts w:cs="Arial"/>
          <w:color w:val="000000"/>
          <w:szCs w:val="24"/>
        </w:rPr>
        <w:t xml:space="preserve"> Rodrigo Toloi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Simone Aparecida Bellini </w:t>
      </w:r>
      <w:r>
        <w:rPr>
          <w:rFonts w:cs="Arial"/>
          <w:color w:val="000000"/>
          <w:szCs w:val="24"/>
        </w:rPr>
        <w:t>Marcatto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1</w:t>
      </w:r>
      <w:r w:rsidR="00FE6B94">
        <w:rPr>
          <w:rFonts w:cs="Arial"/>
          <w:color w:val="000000"/>
          <w:szCs w:val="24"/>
        </w:rPr>
        <w:t>ª Secretária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César Rocha Andrade da Silva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2º</w:t>
      </w:r>
      <w:r w:rsidRPr="00CA192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Secretário</w:t>
      </w:r>
    </w:p>
    <w:p w:rsidR="0077671C" w:rsidRPr="00CA192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53F0B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53F0B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53F0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53F0B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1768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0177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3884/2023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8036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929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3884/2023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37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C7B4E"/>
    <w:rsid w:val="001D23AA"/>
    <w:rsid w:val="001E6F4D"/>
    <w:rsid w:val="001F5661"/>
    <w:rsid w:val="00203FA5"/>
    <w:rsid w:val="00212D26"/>
    <w:rsid w:val="00227418"/>
    <w:rsid w:val="002406D6"/>
    <w:rsid w:val="00265627"/>
    <w:rsid w:val="00271755"/>
    <w:rsid w:val="002833E3"/>
    <w:rsid w:val="00286E70"/>
    <w:rsid w:val="002B58CC"/>
    <w:rsid w:val="002E79CA"/>
    <w:rsid w:val="002F0A6A"/>
    <w:rsid w:val="00340409"/>
    <w:rsid w:val="003509C9"/>
    <w:rsid w:val="00375D3F"/>
    <w:rsid w:val="0038288C"/>
    <w:rsid w:val="00391370"/>
    <w:rsid w:val="003B25A7"/>
    <w:rsid w:val="003D2F92"/>
    <w:rsid w:val="003F78E3"/>
    <w:rsid w:val="00404FFF"/>
    <w:rsid w:val="004333B6"/>
    <w:rsid w:val="004420DB"/>
    <w:rsid w:val="00450741"/>
    <w:rsid w:val="00455FF4"/>
    <w:rsid w:val="00486790"/>
    <w:rsid w:val="004929A1"/>
    <w:rsid w:val="00496A3E"/>
    <w:rsid w:val="004C6BDD"/>
    <w:rsid w:val="004E3236"/>
    <w:rsid w:val="004E493C"/>
    <w:rsid w:val="00534972"/>
    <w:rsid w:val="00540457"/>
    <w:rsid w:val="005408CC"/>
    <w:rsid w:val="005C20F6"/>
    <w:rsid w:val="005C7621"/>
    <w:rsid w:val="00641FA8"/>
    <w:rsid w:val="006610EE"/>
    <w:rsid w:val="006650D5"/>
    <w:rsid w:val="00670388"/>
    <w:rsid w:val="006816B4"/>
    <w:rsid w:val="0068721F"/>
    <w:rsid w:val="006E514D"/>
    <w:rsid w:val="00720AA7"/>
    <w:rsid w:val="007229D9"/>
    <w:rsid w:val="007511D9"/>
    <w:rsid w:val="0077671C"/>
    <w:rsid w:val="007815F5"/>
    <w:rsid w:val="007816CB"/>
    <w:rsid w:val="007A605F"/>
    <w:rsid w:val="007E468E"/>
    <w:rsid w:val="007F0968"/>
    <w:rsid w:val="00802901"/>
    <w:rsid w:val="0080458F"/>
    <w:rsid w:val="00812741"/>
    <w:rsid w:val="00843C24"/>
    <w:rsid w:val="008444BE"/>
    <w:rsid w:val="00872DE3"/>
    <w:rsid w:val="008743E5"/>
    <w:rsid w:val="008A04F8"/>
    <w:rsid w:val="008C13C4"/>
    <w:rsid w:val="008D2E12"/>
    <w:rsid w:val="008D641C"/>
    <w:rsid w:val="008D7E34"/>
    <w:rsid w:val="00912224"/>
    <w:rsid w:val="0092098C"/>
    <w:rsid w:val="009426A2"/>
    <w:rsid w:val="00946FCF"/>
    <w:rsid w:val="009643C3"/>
    <w:rsid w:val="00997E39"/>
    <w:rsid w:val="009A10B1"/>
    <w:rsid w:val="009B0EE4"/>
    <w:rsid w:val="009C1E5B"/>
    <w:rsid w:val="00A04FF1"/>
    <w:rsid w:val="00A2090C"/>
    <w:rsid w:val="00A46E21"/>
    <w:rsid w:val="00A5659F"/>
    <w:rsid w:val="00A762CA"/>
    <w:rsid w:val="00AD50A4"/>
    <w:rsid w:val="00AE69C4"/>
    <w:rsid w:val="00B15A41"/>
    <w:rsid w:val="00B70F5F"/>
    <w:rsid w:val="00B75386"/>
    <w:rsid w:val="00B76E19"/>
    <w:rsid w:val="00B92BF1"/>
    <w:rsid w:val="00BA2827"/>
    <w:rsid w:val="00BE609E"/>
    <w:rsid w:val="00C121B6"/>
    <w:rsid w:val="00C1360D"/>
    <w:rsid w:val="00C53F0B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300CF"/>
    <w:rsid w:val="00D5240E"/>
    <w:rsid w:val="00D75C75"/>
    <w:rsid w:val="00D86F54"/>
    <w:rsid w:val="00DA788B"/>
    <w:rsid w:val="00E205BF"/>
    <w:rsid w:val="00E37567"/>
    <w:rsid w:val="00E37F40"/>
    <w:rsid w:val="00E81571"/>
    <w:rsid w:val="00E9372C"/>
    <w:rsid w:val="00EE7CA4"/>
    <w:rsid w:val="00F058AD"/>
    <w:rsid w:val="00F13050"/>
    <w:rsid w:val="00F16789"/>
    <w:rsid w:val="00F31585"/>
    <w:rsid w:val="00F3735D"/>
    <w:rsid w:val="00F673B3"/>
    <w:rsid w:val="00F70505"/>
    <w:rsid w:val="00F76EAB"/>
    <w:rsid w:val="00F956A1"/>
    <w:rsid w:val="00F97433"/>
    <w:rsid w:val="00FB4D9A"/>
    <w:rsid w:val="00FC47D9"/>
    <w:rsid w:val="00FE6B94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FC0B-7245-4083-B3BB-4BA47E7B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4</cp:revision>
  <cp:lastPrinted>2023-06-05T18:09:44Z</cp:lastPrinted>
  <dcterms:created xsi:type="dcterms:W3CDTF">2023-06-05T17:31:00Z</dcterms:created>
  <dcterms:modified xsi:type="dcterms:W3CDTF">2023-06-05T18:09:00Z</dcterms:modified>
</cp:coreProperties>
</file>