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2438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08097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2440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3569/2023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30/2023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Agricultor “Monsenhor Bruno Nardini”.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4514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