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5027D9" w:rsidRPr="005027D9" w:rsidP="005027D9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 w:rsidR="008E4845">
        <w:rPr>
          <w:rFonts w:cs="Arial"/>
          <w:bCs/>
          <w:szCs w:val="24"/>
        </w:rPr>
        <w:t xml:space="preserve"> que compõem o processo, com relação ao pedido de </w:t>
      </w:r>
      <w:r w:rsidRPr="008E4845" w:rsidR="008E4845">
        <w:rPr>
          <w:rFonts w:cs="Arial"/>
          <w:b/>
          <w:bCs/>
          <w:szCs w:val="24"/>
        </w:rPr>
        <w:t>urgência</w:t>
      </w:r>
      <w:r w:rsidR="008E4845">
        <w:rPr>
          <w:rFonts w:cs="Arial"/>
          <w:bCs/>
          <w:szCs w:val="24"/>
        </w:rPr>
        <w:t xml:space="preserve">, </w:t>
      </w:r>
      <w:r w:rsidRPr="005027D9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3E901CE928864F7A976A9FE5869AC27C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E9188E" w:rsidP="005027D9">
      <w:pPr>
        <w:widowControl w:val="0"/>
        <w:ind w:left="851"/>
        <w:jc w:val="both"/>
        <w:rPr>
          <w:rFonts w:cs="Arial"/>
          <w:b/>
          <w:bCs/>
          <w:sz w:val="28"/>
          <w:szCs w:val="24"/>
        </w:rPr>
      </w:pPr>
    </w:p>
    <w:p w:rsidR="00E9188E" w:rsidRPr="00E9188E" w:rsidP="00E9188E">
      <w:pPr>
        <w:widowControl w:val="0"/>
        <w:spacing w:line="276" w:lineRule="auto"/>
        <w:ind w:left="851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/>
          <w:bCs/>
          <w:szCs w:val="24"/>
        </w:rPr>
        <w:t>À Comissão</w:t>
      </w:r>
      <w:r>
        <w:rPr>
          <w:rFonts w:cs="Arial"/>
          <w:b/>
          <w:bCs/>
          <w:szCs w:val="24"/>
        </w:rPr>
        <w:t>.</w:t>
      </w:r>
    </w:p>
    <w:p w:rsidR="00C23E56" w:rsidP="00E9188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GABRIEL BUENO FIORAVANTI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E9188E" w:rsidP="00E9188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>
        <w:rPr>
          <w:rFonts w:cs="Arial"/>
          <w:szCs w:val="24"/>
        </w:rPr>
        <w:t xml:space="preserve">e </w:t>
      </w:r>
      <w:r w:rsidR="008E4845">
        <w:rPr>
          <w:rFonts w:cs="Arial"/>
          <w:bCs/>
          <w:szCs w:val="24"/>
        </w:rPr>
        <w:t xml:space="preserve">com relação ao pedido de </w:t>
      </w:r>
      <w:r w:rsidRPr="008E4845" w:rsidR="008E4845">
        <w:rPr>
          <w:rFonts w:cs="Arial"/>
          <w:b/>
          <w:bCs/>
          <w:szCs w:val="24"/>
        </w:rPr>
        <w:t>urgência</w:t>
      </w:r>
      <w:r w:rsidR="008E4845">
        <w:rPr>
          <w:rFonts w:cs="Arial"/>
          <w:bCs/>
          <w:szCs w:val="24"/>
        </w:rPr>
        <w:t xml:space="preserve">, </w:t>
      </w:r>
      <w:r w:rsidR="00145B6E">
        <w:rPr>
          <w:rFonts w:cs="Arial"/>
          <w:szCs w:val="24"/>
        </w:rPr>
        <w:t>manifesta</w:t>
      </w:r>
      <w:r>
        <w:rPr>
          <w:rFonts w:cs="Arial"/>
          <w:szCs w:val="24"/>
        </w:rPr>
        <w:t>m-se os membros na seguinte conformidade:</w:t>
      </w:r>
    </w:p>
    <w:p w:rsidR="00FA04C1" w:rsidP="008338A4">
      <w:pPr>
        <w:widowControl w:val="0"/>
        <w:tabs>
          <w:tab w:val="left" w:pos="1741"/>
        </w:tabs>
        <w:jc w:val="both"/>
        <w:rPr>
          <w:rFonts w:cs="Arial"/>
          <w:b/>
          <w:bCs/>
          <w:szCs w:val="24"/>
        </w:rPr>
      </w:pPr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3560D5">
        <w:rPr>
          <w:rFonts w:cs="Arial"/>
          <w:bCs/>
          <w:szCs w:val="24"/>
        </w:rPr>
        <w:t>Alécio Cau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placeholder>
            <w:docPart w:val="82BDBC971C9D44D88194BDF670D222C5"/>
          </w:placeholder>
          <w:dropDownList w:lastValue="AUSENTE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AUSENTE</w:t>
          </w:r>
        </w:sdtContent>
      </w:sdt>
    </w:p>
    <w:p w:rsidR="00CE10FA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3560D5">
        <w:rPr>
          <w:rFonts w:cs="Arial"/>
          <w:bCs/>
          <w:szCs w:val="24"/>
        </w:rPr>
        <w:t>André Leal Amaral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3560D5">
        <w:rPr>
          <w:rFonts w:cs="Arial"/>
          <w:bCs/>
          <w:szCs w:val="24"/>
        </w:rPr>
        <w:t>Fábio Aparecido Damasceno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AUSENTE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AUSENTE</w:t>
          </w:r>
        </w:sdtContent>
      </w:sdt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3560D5">
        <w:rPr>
          <w:rFonts w:cs="Arial"/>
          <w:bCs/>
          <w:szCs w:val="24"/>
        </w:rPr>
        <w:t xml:space="preserve">Marcelo </w:t>
      </w:r>
      <w:r w:rsidR="003560D5">
        <w:rPr>
          <w:rFonts w:cs="Arial"/>
          <w:bCs/>
          <w:szCs w:val="24"/>
        </w:rPr>
        <w:t>Sussumu</w:t>
      </w:r>
      <w:r w:rsidR="003560D5">
        <w:rPr>
          <w:rFonts w:cs="Arial"/>
          <w:bCs/>
          <w:szCs w:val="24"/>
        </w:rPr>
        <w:t xml:space="preserve"> </w:t>
      </w:r>
      <w:r w:rsidR="003560D5">
        <w:rPr>
          <w:rFonts w:cs="Arial"/>
          <w:bCs/>
          <w:szCs w:val="24"/>
        </w:rPr>
        <w:t>Yanachi</w:t>
      </w:r>
      <w:r w:rsidR="003560D5">
        <w:rPr>
          <w:rFonts w:cs="Arial"/>
          <w:bCs/>
          <w:szCs w:val="24"/>
        </w:rPr>
        <w:t xml:space="preserve"> Yoshida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1587985672"/>
          <w:placeholder>
            <w:docPart w:val="D0ED5277EF5C4A15A7E8DEE624B779B9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FA04C1" w:rsidP="00BF35CD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BF35CD" w:rsidRPr="008E4845" w:rsidP="00BF35CD">
      <w:pPr>
        <w:widowControl w:val="0"/>
        <w:tabs>
          <w:tab w:val="left" w:pos="1741"/>
        </w:tabs>
        <w:rPr>
          <w:rFonts w:cs="Arial"/>
          <w:b/>
          <w:bCs/>
          <w:sz w:val="28"/>
          <w:szCs w:val="24"/>
        </w:rPr>
      </w:pPr>
      <w:r w:rsidRPr="008E4845">
        <w:rPr>
          <w:rFonts w:cs="Arial"/>
          <w:b/>
          <w:bCs/>
          <w:sz w:val="28"/>
          <w:szCs w:val="24"/>
        </w:rPr>
        <w:t xml:space="preserve">CONCLUSÃO: PARECER 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FE4467444A77473C8742C6A4ED81506F"/>
          </w:placeholder>
          <w:comboBox w:lastValue="FAVORÁVEL">
            <w:listItem w:value="Escolher um item."/>
            <w:listItem w:value="FAVORÁVEL" w:displayText="FAVORÁVEL"/>
            <w:listItem w:value="CONTRÁRIO" w:displayText="CONTRÁRIO"/>
          </w:comboBox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  <w:r w:rsidR="002C5A8E">
        <w:rPr>
          <w:rFonts w:cs="Arial"/>
          <w:b/>
          <w:bCs/>
          <w:sz w:val="28"/>
          <w:szCs w:val="24"/>
        </w:rPr>
        <w:t xml:space="preserve"> </w:t>
      </w:r>
      <w:r w:rsidR="008E4845">
        <w:rPr>
          <w:rFonts w:cs="Arial"/>
          <w:b/>
          <w:bCs/>
          <w:sz w:val="28"/>
          <w:szCs w:val="24"/>
        </w:rPr>
        <w:t xml:space="preserve">ao pedido de </w:t>
      </w:r>
      <w:r w:rsidRPr="008E4845" w:rsidR="008E4845">
        <w:rPr>
          <w:rFonts w:cs="Arial"/>
          <w:b/>
          <w:bCs/>
          <w:sz w:val="28"/>
          <w:szCs w:val="24"/>
        </w:rPr>
        <w:t>urgência.</w:t>
      </w:r>
    </w:p>
    <w:p w:rsidR="00BF35CD" w:rsidP="00FA04C1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BF35CD" w:rsidRPr="00FA04C1" w:rsidP="00BF35CD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>
        <w:rPr>
          <w:rFonts w:cs="Arial"/>
          <w:bCs/>
          <w:szCs w:val="24"/>
        </w:rPr>
        <w:t xml:space="preserve"> </w:t>
      </w:r>
      <w:r w:rsidR="00345D8B">
        <w:rPr>
          <w:rFonts w:cs="Arial"/>
          <w:bCs/>
          <w:szCs w:val="24"/>
        </w:rPr>
        <w:t>19 de maio</w:t>
      </w:r>
      <w:bookmarkStart w:id="0" w:name="_GoBack"/>
      <w:bookmarkEnd w:id="0"/>
      <w:r>
        <w:rPr>
          <w:rFonts w:cs="Arial"/>
          <w:bCs/>
          <w:szCs w:val="24"/>
        </w:rPr>
        <w:t xml:space="preserve"> </w:t>
      </w:r>
      <w:r>
        <w:rPr>
          <w:rFonts w:cs="Arial"/>
          <w:bCs/>
          <w:szCs w:val="24"/>
        </w:rPr>
        <w:t>de</w:t>
      </w:r>
      <w:r>
        <w:rPr>
          <w:rFonts w:cs="Arial"/>
          <w:bCs/>
          <w:szCs w:val="24"/>
        </w:rPr>
        <w:t xml:space="preserve"> 202</w:t>
      </w:r>
      <w:r w:rsidR="003560D5">
        <w:rPr>
          <w:rFonts w:cs="Arial"/>
          <w:bCs/>
          <w:szCs w:val="24"/>
        </w:rPr>
        <w:t>3</w:t>
      </w:r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0201CF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0201CF">
      <w:rPr>
        <w:rFonts w:cs="Arial"/>
        <w:b/>
        <w:sz w:val="18"/>
        <w:szCs w:val="18"/>
      </w:rPr>
      <w:fldChar w:fldCharType="separate"/>
    </w:r>
    <w:r w:rsidR="00E9188E">
      <w:rPr>
        <w:rFonts w:cs="Arial"/>
        <w:b/>
        <w:noProof/>
        <w:sz w:val="18"/>
        <w:szCs w:val="18"/>
      </w:rPr>
      <w:t>2</w:t>
    </w:r>
    <w:r w:rsidR="000201CF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893E64">
      <w:fldChar w:fldCharType="begin"/>
    </w:r>
    <w:r w:rsidR="00893E64">
      <w:instrText>NUMPAGES  \* Arabic  \* MERGEFORMAT</w:instrText>
    </w:r>
    <w:r w:rsidR="00893E64">
      <w:fldChar w:fldCharType="separate"/>
    </w:r>
    <w:r w:rsidR="00E9188E">
      <w:rPr>
        <w:rFonts w:cs="Arial"/>
        <w:b/>
        <w:noProof/>
        <w:sz w:val="18"/>
        <w:szCs w:val="18"/>
      </w:rPr>
      <w:t>2</w:t>
    </w:r>
    <w:r w:rsidR="00893E64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0201CF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0201CF">
      <w:rPr>
        <w:rFonts w:cs="Arial"/>
        <w:b/>
        <w:sz w:val="18"/>
        <w:szCs w:val="18"/>
      </w:rPr>
      <w:fldChar w:fldCharType="separate"/>
    </w:r>
    <w:r w:rsidR="00345D8B">
      <w:rPr>
        <w:rFonts w:cs="Arial"/>
        <w:b/>
        <w:noProof/>
        <w:sz w:val="18"/>
        <w:szCs w:val="18"/>
      </w:rPr>
      <w:t>1</w:t>
    </w:r>
    <w:r w:rsidR="000201CF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893E64">
      <w:fldChar w:fldCharType="begin"/>
    </w:r>
    <w:r w:rsidR="00893E64">
      <w:instrText>NUMPAGES  \* Arabic  \* MERGEFORMAT</w:instrText>
    </w:r>
    <w:r w:rsidR="00893E64">
      <w:fldChar w:fldCharType="separate"/>
    </w:r>
    <w:r w:rsidRPr="00345D8B" w:rsidR="00345D8B">
      <w:rPr>
        <w:rFonts w:cs="Arial"/>
        <w:b/>
        <w:noProof/>
        <w:sz w:val="18"/>
        <w:szCs w:val="18"/>
      </w:rPr>
      <w:t>1</w:t>
    </w:r>
    <w:r w:rsidR="00893E64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5824045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6495251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3431/2023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9188E" w:rsidP="00E9188E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6" name="Imagem 6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24303392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E9188E" w:rsidP="00E9188E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>
      <w:rPr>
        <w:rFonts w:cs="Arial"/>
        <w:noProof/>
        <w:sz w:val="18"/>
        <w:szCs w:val="18"/>
      </w:rPr>
      <w:t>3431/2023</w:t>
    </w:r>
  </w:p>
  <w:p w:rsidR="00E9188E" w:rsidRPr="00FC47D9" w:rsidP="00E9188E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E9188E" w:rsidRPr="004420DB" w:rsidP="00E9188E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E9188E" w:rsidRPr="008743E5" w:rsidP="00E9188E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E9188E" w:rsidRPr="008743E5" w:rsidP="00E9188E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E9188E" w:rsidP="00E9188E">
    <w:pPr>
      <w:pStyle w:val="Header"/>
      <w:ind w:left="-142"/>
    </w:pPr>
  </w:p>
  <w:p w:rsidR="00E9188E" w:rsidP="00E9188E">
    <w:pPr>
      <w:pStyle w:val="Header"/>
    </w:pPr>
  </w:p>
  <w:p w:rsidR="00E9188E" w:rsidRPr="0055285E" w:rsidP="00E9188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Projeto de Lei nº 57/2023</w:t>
    </w:r>
  </w:p>
  <w:p w:rsidR="00E9188E" w:rsidRPr="0055285E" w:rsidP="00E9188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LUCIMARA ROSSI DE GODOY</w:t>
    </w:r>
  </w:p>
  <w:p w:rsidR="00E9188E" w:rsidRPr="0055285E" w:rsidP="00E9188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Autoriza a Administração Pública Direta e Autárquica a celebrar convênio com instituições de ensino superior para a realização de estágios curriculares obrigatórios, não remunerados, na forma que especifica. (Mens. 17/23)</w:t>
    </w:r>
  </w:p>
  <w:p w:rsidR="00E9188E" w:rsidP="00E9188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E9188E" w:rsidRPr="00C23E56" w:rsidP="00E9188E">
    <w:pPr>
      <w:ind w:left="1701" w:hanging="1701"/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 xml:space="preserve">Comissão </w:t>
    </w:r>
    <w:r w:rsidR="003D0351">
      <w:rPr>
        <w:rFonts w:cs="Arial"/>
        <w:b/>
        <w:sz w:val="28"/>
        <w:szCs w:val="24"/>
      </w:rPr>
      <w:t>de Justiça e Redação</w:t>
    </w:r>
  </w:p>
  <w:p w:rsidR="00E9188E" w:rsidP="00E9188E">
    <w:pPr>
      <w:widowControl w:val="0"/>
      <w:jc w:val="both"/>
      <w:rPr>
        <w:rFonts w:cs="Arial"/>
        <w:b/>
        <w:bCs/>
        <w:szCs w:val="24"/>
      </w:rPr>
    </w:pPr>
  </w:p>
  <w:p w:rsidR="00E9188E" w:rsidP="00E9188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E9188E" w:rsidP="00E9188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-659748</wp:posOffset>
          </wp:positionV>
          <wp:extent cx="4770120" cy="4760595"/>
          <wp:effectExtent l="0" t="0" r="0" b="1905"/>
          <wp:wrapNone/>
          <wp:docPr id="5" name="Imagem 5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54190102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Projeto de Lei</w:t>
    </w:r>
    <w:r>
      <w:rPr>
        <w:rFonts w:cs="Arial"/>
        <w:bCs/>
        <w:szCs w:val="24"/>
      </w:rPr>
      <w:t xml:space="preserve"> </w:t>
    </w:r>
    <w:r>
      <w:rPr>
        <w:rFonts w:cs="Arial"/>
        <w:bCs/>
        <w:szCs w:val="24"/>
      </w:rPr>
      <w:t>encaminhado(</w:t>
    </w:r>
    <w:r>
      <w:rPr>
        <w:rFonts w:cs="Arial"/>
        <w:bCs/>
        <w:szCs w:val="24"/>
      </w:rPr>
      <w:t xml:space="preserve">a) à Comissão de Justiça e Redação para </w:t>
    </w:r>
    <w:r w:rsidRPr="008E4845" w:rsidR="008E4845">
      <w:rPr>
        <w:rFonts w:cs="Arial"/>
        <w:b/>
        <w:bCs/>
        <w:szCs w:val="24"/>
      </w:rPr>
      <w:t>apreciação do pedido de urgência</w:t>
    </w:r>
    <w:r>
      <w:rPr>
        <w:rFonts w:cs="Arial"/>
        <w:bCs/>
        <w:szCs w:val="24"/>
      </w:rPr>
      <w:t xml:space="preserve">, conforme determina o artigo </w:t>
    </w:r>
    <w:r w:rsidR="008E4845">
      <w:rPr>
        <w:rFonts w:cs="Arial"/>
        <w:bCs/>
        <w:szCs w:val="24"/>
      </w:rPr>
      <w:t xml:space="preserve">42, § 7º, </w:t>
    </w:r>
    <w:r>
      <w:rPr>
        <w:rFonts w:cs="Arial"/>
        <w:bCs/>
        <w:szCs w:val="24"/>
      </w:rPr>
      <w:t>do Regimento Interno.</w:t>
    </w:r>
  </w:p>
  <w:p w:rsidR="00E9188E" w:rsidP="00E918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8CC"/>
    <w:rsid w:val="000201CF"/>
    <w:rsid w:val="00023210"/>
    <w:rsid w:val="0002388A"/>
    <w:rsid w:val="00030D7D"/>
    <w:rsid w:val="00063F44"/>
    <w:rsid w:val="00092312"/>
    <w:rsid w:val="000947BA"/>
    <w:rsid w:val="000B1684"/>
    <w:rsid w:val="000F7939"/>
    <w:rsid w:val="00103936"/>
    <w:rsid w:val="00145B6E"/>
    <w:rsid w:val="00154E6D"/>
    <w:rsid w:val="00166047"/>
    <w:rsid w:val="00187E11"/>
    <w:rsid w:val="001A68A6"/>
    <w:rsid w:val="00203FA5"/>
    <w:rsid w:val="00227418"/>
    <w:rsid w:val="002406D6"/>
    <w:rsid w:val="002637C0"/>
    <w:rsid w:val="00264F6B"/>
    <w:rsid w:val="00265627"/>
    <w:rsid w:val="0027142C"/>
    <w:rsid w:val="00286E70"/>
    <w:rsid w:val="002915E3"/>
    <w:rsid w:val="002B1EFF"/>
    <w:rsid w:val="002B58CC"/>
    <w:rsid w:val="002C5A8E"/>
    <w:rsid w:val="002F0A6A"/>
    <w:rsid w:val="003141C0"/>
    <w:rsid w:val="003332E7"/>
    <w:rsid w:val="00345D8B"/>
    <w:rsid w:val="003560D5"/>
    <w:rsid w:val="00375D3F"/>
    <w:rsid w:val="0038288C"/>
    <w:rsid w:val="003865EF"/>
    <w:rsid w:val="00391370"/>
    <w:rsid w:val="003B25A7"/>
    <w:rsid w:val="003C7C4A"/>
    <w:rsid w:val="003D0351"/>
    <w:rsid w:val="003D1619"/>
    <w:rsid w:val="003F78E3"/>
    <w:rsid w:val="00404FFF"/>
    <w:rsid w:val="0041521B"/>
    <w:rsid w:val="004420DB"/>
    <w:rsid w:val="0046339C"/>
    <w:rsid w:val="00471885"/>
    <w:rsid w:val="00486790"/>
    <w:rsid w:val="00496A3E"/>
    <w:rsid w:val="004C3DD7"/>
    <w:rsid w:val="004E3236"/>
    <w:rsid w:val="004E493C"/>
    <w:rsid w:val="005027D9"/>
    <w:rsid w:val="00534972"/>
    <w:rsid w:val="00540457"/>
    <w:rsid w:val="005408CC"/>
    <w:rsid w:val="0055285E"/>
    <w:rsid w:val="00571F0F"/>
    <w:rsid w:val="005C7621"/>
    <w:rsid w:val="005F6B61"/>
    <w:rsid w:val="00636D70"/>
    <w:rsid w:val="00641FA8"/>
    <w:rsid w:val="006610EE"/>
    <w:rsid w:val="006650D5"/>
    <w:rsid w:val="006816B4"/>
    <w:rsid w:val="006B7D60"/>
    <w:rsid w:val="006C78E3"/>
    <w:rsid w:val="006D3BD6"/>
    <w:rsid w:val="006E514D"/>
    <w:rsid w:val="00720AA7"/>
    <w:rsid w:val="007229D9"/>
    <w:rsid w:val="007511D9"/>
    <w:rsid w:val="007815F5"/>
    <w:rsid w:val="007E468E"/>
    <w:rsid w:val="007F0968"/>
    <w:rsid w:val="00802901"/>
    <w:rsid w:val="00812741"/>
    <w:rsid w:val="008338A4"/>
    <w:rsid w:val="008444BE"/>
    <w:rsid w:val="00853C4A"/>
    <w:rsid w:val="0086159D"/>
    <w:rsid w:val="00866CF2"/>
    <w:rsid w:val="00871782"/>
    <w:rsid w:val="008743E5"/>
    <w:rsid w:val="00893E64"/>
    <w:rsid w:val="008A04F8"/>
    <w:rsid w:val="008B3BD4"/>
    <w:rsid w:val="008C13C4"/>
    <w:rsid w:val="008C2877"/>
    <w:rsid w:val="008D01FA"/>
    <w:rsid w:val="008D641C"/>
    <w:rsid w:val="008D7E34"/>
    <w:rsid w:val="008E4845"/>
    <w:rsid w:val="00901553"/>
    <w:rsid w:val="009019DC"/>
    <w:rsid w:val="00912113"/>
    <w:rsid w:val="00912224"/>
    <w:rsid w:val="0092098C"/>
    <w:rsid w:val="00936F30"/>
    <w:rsid w:val="009426A2"/>
    <w:rsid w:val="00946FCF"/>
    <w:rsid w:val="009643C3"/>
    <w:rsid w:val="009B0EE4"/>
    <w:rsid w:val="009C1E5B"/>
    <w:rsid w:val="009F791B"/>
    <w:rsid w:val="00A04FF1"/>
    <w:rsid w:val="00A05274"/>
    <w:rsid w:val="00A2090C"/>
    <w:rsid w:val="00A7555C"/>
    <w:rsid w:val="00A762CA"/>
    <w:rsid w:val="00A86C2B"/>
    <w:rsid w:val="00A92067"/>
    <w:rsid w:val="00AD50A4"/>
    <w:rsid w:val="00AE69C4"/>
    <w:rsid w:val="00B15A41"/>
    <w:rsid w:val="00B31652"/>
    <w:rsid w:val="00B75386"/>
    <w:rsid w:val="00B829A2"/>
    <w:rsid w:val="00BA2827"/>
    <w:rsid w:val="00BF35CD"/>
    <w:rsid w:val="00BF56FA"/>
    <w:rsid w:val="00C05CEE"/>
    <w:rsid w:val="00C121B6"/>
    <w:rsid w:val="00C1360D"/>
    <w:rsid w:val="00C167FC"/>
    <w:rsid w:val="00C23E56"/>
    <w:rsid w:val="00C70E55"/>
    <w:rsid w:val="00C71006"/>
    <w:rsid w:val="00C94949"/>
    <w:rsid w:val="00C97C54"/>
    <w:rsid w:val="00CB0073"/>
    <w:rsid w:val="00CB5727"/>
    <w:rsid w:val="00CD5241"/>
    <w:rsid w:val="00CE10FA"/>
    <w:rsid w:val="00CE42E0"/>
    <w:rsid w:val="00CE5346"/>
    <w:rsid w:val="00CF3EAC"/>
    <w:rsid w:val="00D5240E"/>
    <w:rsid w:val="00D56A58"/>
    <w:rsid w:val="00D75C75"/>
    <w:rsid w:val="00DB4810"/>
    <w:rsid w:val="00E1233C"/>
    <w:rsid w:val="00E16062"/>
    <w:rsid w:val="00E205BF"/>
    <w:rsid w:val="00E37567"/>
    <w:rsid w:val="00E86CB8"/>
    <w:rsid w:val="00E9188E"/>
    <w:rsid w:val="00E9372C"/>
    <w:rsid w:val="00F058AD"/>
    <w:rsid w:val="00F16789"/>
    <w:rsid w:val="00F31585"/>
    <w:rsid w:val="00F3735D"/>
    <w:rsid w:val="00F519E5"/>
    <w:rsid w:val="00F6106F"/>
    <w:rsid w:val="00F673B3"/>
    <w:rsid w:val="00F76EAB"/>
    <w:rsid w:val="00F956A1"/>
    <w:rsid w:val="00F95FCE"/>
    <w:rsid w:val="00FA04C1"/>
    <w:rsid w:val="00FB29E2"/>
    <w:rsid w:val="00FB4D9A"/>
    <w:rsid w:val="00FC0AD7"/>
    <w:rsid w:val="00FC47D9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82BDBC971C9D44D88194BDF670D222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2BD194-2B01-4B06-B504-9A77E1E7E67F}"/>
      </w:docPartPr>
      <w:docPartBody>
        <w:p w:rsidR="00A86C2B" w:rsidP="00BF56FA">
          <w:pPr>
            <w:pStyle w:val="82BDBC971C9D44D88194BDF670D222C5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86C2B" w:rsidP="00BF56FA">
          <w:pPr>
            <w:pStyle w:val="7B53B3AC8FBA4CFBB586A1A807035E27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86C2B" w:rsidP="00BF56FA">
          <w:pPr>
            <w:pStyle w:val="720D3E2EF72A468FB6648A09D38AF9D1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D0ED5277EF5C4A15A7E8DEE624B779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84D58C-96AD-4838-BAAF-CA2CAB55ADE5}"/>
      </w:docPartPr>
      <w:docPartBody>
        <w:p w:rsidR="00A86C2B" w:rsidP="00BF56FA">
          <w:pPr>
            <w:pStyle w:val="D0ED5277EF5C4A15A7E8DEE624B779B9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FE4467444A77473C8742C6A4ED8150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D12B6C-5912-46EC-BC17-C3C05FFBD86C}"/>
      </w:docPartPr>
      <w:docPartBody>
        <w:p w:rsidR="004C3DD7" w:rsidP="00A86C2B">
          <w:pPr>
            <w:pStyle w:val="FE4467444A77473C8742C6A4ED81506F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3E901CE928864F7A976A9FE5869AC27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E74D62D-2F52-443E-B1BF-1C307475EAF2}"/>
      </w:docPartPr>
      <w:docPartBody>
        <w:p w:rsidR="00E86CB8" w:rsidP="00636D70">
          <w:pPr>
            <w:pStyle w:val="3E901CE928864F7A976A9FE5869AC27C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E1C05"/>
    <w:rsid w:val="00005072"/>
    <w:rsid w:val="000116B3"/>
    <w:rsid w:val="001B7D44"/>
    <w:rsid w:val="002A2796"/>
    <w:rsid w:val="003C4441"/>
    <w:rsid w:val="00437038"/>
    <w:rsid w:val="00490C64"/>
    <w:rsid w:val="004C3DD7"/>
    <w:rsid w:val="00530E9E"/>
    <w:rsid w:val="00557061"/>
    <w:rsid w:val="005A4057"/>
    <w:rsid w:val="00636D70"/>
    <w:rsid w:val="008E1C05"/>
    <w:rsid w:val="00905FB1"/>
    <w:rsid w:val="009E20F9"/>
    <w:rsid w:val="00A73A66"/>
    <w:rsid w:val="00A86C2B"/>
    <w:rsid w:val="00AB5380"/>
    <w:rsid w:val="00BD3B7B"/>
    <w:rsid w:val="00BF56FA"/>
    <w:rsid w:val="00C15EEF"/>
    <w:rsid w:val="00C562E9"/>
    <w:rsid w:val="00D92C23"/>
    <w:rsid w:val="00E86CB8"/>
    <w:rsid w:val="00FF799E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2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36D70"/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3E02233C0A943809BFBA6F61BD9F907">
    <w:name w:val="03E02233C0A943809BFBA6F61BD9F907"/>
    <w:rsid w:val="00A86C2B"/>
  </w:style>
  <w:style w:type="paragraph" w:customStyle="1" w:styleId="7C5FE298A18B4E33B6C7F91FE74091A0">
    <w:name w:val="7C5FE298A18B4E33B6C7F91FE74091A0"/>
    <w:rsid w:val="00A86C2B"/>
  </w:style>
  <w:style w:type="paragraph" w:customStyle="1" w:styleId="358FB0345A5F46598FEA1D72B59EA5AF">
    <w:name w:val="358FB0345A5F46598FEA1D72B59EA5AF"/>
    <w:rsid w:val="00A86C2B"/>
  </w:style>
  <w:style w:type="paragraph" w:customStyle="1" w:styleId="FE4467444A77473C8742C6A4ED81506F">
    <w:name w:val="FE4467444A77473C8742C6A4ED81506F"/>
    <w:rsid w:val="00A86C2B"/>
  </w:style>
  <w:style w:type="paragraph" w:customStyle="1" w:styleId="1CFD5DF601CF40B4A3F276669497793C">
    <w:name w:val="1CFD5DF601CF40B4A3F276669497793C"/>
    <w:rsid w:val="00636D70"/>
  </w:style>
  <w:style w:type="paragraph" w:customStyle="1" w:styleId="3E901CE928864F7A976A9FE5869AC27C">
    <w:name w:val="3E901CE928864F7A976A9FE5869AC27C"/>
    <w:rsid w:val="00636D7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Assessor Gabriel</cp:lastModifiedBy>
  <cp:revision>2</cp:revision>
  <dcterms:created xsi:type="dcterms:W3CDTF">2023-05-19T17:53:00Z</dcterms:created>
  <dcterms:modified xsi:type="dcterms:W3CDTF">2023-05-19T17:53:00Z</dcterms:modified>
</cp:coreProperties>
</file>