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D5B2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maio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D5B2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D5B2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E695E">
        <w:rPr>
          <w:rFonts w:ascii="Times New Roman" w:hAnsi="Times New Roman"/>
          <w:bCs/>
          <w:szCs w:val="24"/>
        </w:rPr>
        <w:t>25 de abril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D5B2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D5B2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D5B2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9C1FB3" w:rsidRDefault="009C1FB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9C1FB3" w:rsidRDefault="009C1FB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9C1FB3" w:rsidRDefault="009C1FB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D5B2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86/2023 - </w:t>
      </w:r>
      <w:r w:rsidRPr="00322C9F">
        <w:rPr>
          <w:rFonts w:ascii="Times New Roman" w:hAnsi="Times New Roman"/>
          <w:b/>
          <w:szCs w:val="24"/>
        </w:rPr>
        <w:t>Proc. leg. nº 2863/2023</w:t>
      </w:r>
    </w:p>
    <w:p w:rsidR="00322C9F" w:rsidRPr="00BB1EEA" w:rsidRDefault="00DD5B2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9C1FB3">
        <w:rPr>
          <w:rFonts w:ascii="Times New Roman" w:hAnsi="Times New Roman"/>
          <w:bCs/>
          <w:szCs w:val="24"/>
        </w:rPr>
        <w:t xml:space="preserve">Simone Aparecida Bellini </w:t>
      </w:r>
      <w:proofErr w:type="spellStart"/>
      <w:r w:rsidR="009C1FB3">
        <w:rPr>
          <w:rFonts w:ascii="Times New Roman" w:hAnsi="Times New Roman"/>
          <w:bCs/>
          <w:szCs w:val="24"/>
        </w:rPr>
        <w:t>Marcatto</w:t>
      </w:r>
      <w:proofErr w:type="spellEnd"/>
    </w:p>
    <w:p w:rsidR="00330085" w:rsidRDefault="00DD5B2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elevar a referência salarial das funções de Coveiro e Ajudante de Coveiro.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DD5B2A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Exma. Sra.</w:t>
      </w:r>
    </w:p>
    <w:p w:rsidR="00C70E55" w:rsidRPr="00C70E55" w:rsidRDefault="00DD5B2A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70E55">
        <w:rPr>
          <w:rFonts w:ascii="Times New Roman" w:hAnsi="Times New Roman"/>
          <w:b/>
          <w:bCs/>
          <w:szCs w:val="24"/>
        </w:rPr>
        <w:t>LUCIMARA ROSSI DE GODOY</w:t>
      </w:r>
    </w:p>
    <w:p w:rsidR="00330085" w:rsidRDefault="00DD5B2A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B1EEA" w:rsidRPr="00330085" w:rsidRDefault="00DD5B2A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DD5B2A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B2A" w:rsidRDefault="00DD5B2A">
      <w:r>
        <w:separator/>
      </w:r>
    </w:p>
  </w:endnote>
  <w:endnote w:type="continuationSeparator" w:id="0">
    <w:p w:rsidR="00DD5B2A" w:rsidRDefault="00DD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D5B2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D5B2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B2A" w:rsidRDefault="00DD5B2A">
      <w:r>
        <w:separator/>
      </w:r>
    </w:p>
  </w:footnote>
  <w:footnote w:type="continuationSeparator" w:id="0">
    <w:p w:rsidR="00DD5B2A" w:rsidRDefault="00DD5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D5B2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6303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D5B2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D5B2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D5B2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796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D5B2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5388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1FB3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D5B2A"/>
    <w:rsid w:val="00DE695E"/>
    <w:rsid w:val="00DF11EF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07E4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07E4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564D9"/>
    <w:rsid w:val="00AF0FF9"/>
    <w:rsid w:val="00BF0CBC"/>
    <w:rsid w:val="00D0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9520-E2BE-4FC7-B615-B1882E70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18</cp:revision>
  <dcterms:created xsi:type="dcterms:W3CDTF">2022-03-31T11:59:00Z</dcterms:created>
  <dcterms:modified xsi:type="dcterms:W3CDTF">2023-05-11T10:59:00Z</dcterms:modified>
</cp:coreProperties>
</file>