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jc w:val="both"/>
        <w:rPr>
          <w:b/>
          <w:sz w:val="28"/>
          <w:szCs w:val="28"/>
        </w:rPr>
      </w:pPr>
    </w:p>
    <w:p w:rsidR="00000000" w:rsidRPr="00000000" w:rsidP="00000000" w14:paraId="00000002">
      <w:pPr>
        <w:widowControl w:val="0"/>
        <w:tabs>
          <w:tab w:val="left" w:pos="1741"/>
        </w:tabs>
        <w:jc w:val="both"/>
        <w:rPr>
          <w:b/>
        </w:rPr>
      </w:pPr>
    </w:p>
    <w:p w:rsidR="00000000" w:rsidRPr="00000000" w:rsidP="00000000" w14:paraId="00000003">
      <w:pPr>
        <w:widowControl w:val="0"/>
        <w:spacing w:after="200"/>
        <w:jc w:val="both"/>
        <w:rPr>
          <w:b/>
        </w:rPr>
      </w:pPr>
      <w:r w:rsidRPr="00000000">
        <w:rPr>
          <w:b/>
          <w:rtl w:val="0"/>
        </w:rPr>
        <w:t>Senhor Presidente,</w:t>
      </w:r>
    </w:p>
    <w:p w:rsidR="00000000" w:rsidRPr="00000000" w:rsidP="00000000" w14:paraId="00000004">
      <w:pPr>
        <w:widowControl w:val="0"/>
        <w:spacing w:after="200"/>
        <w:jc w:val="both"/>
        <w:rPr>
          <w:b/>
        </w:rPr>
      </w:pPr>
      <w:r w:rsidRPr="00000000">
        <w:rPr>
          <w:b/>
          <w:rtl w:val="0"/>
        </w:rPr>
        <w:t>Senhores Vereadores,</w:t>
      </w:r>
    </w:p>
    <w:p w:rsidR="00000000" w:rsidRPr="00000000" w:rsidP="00000000" w14:paraId="00000005">
      <w:pPr>
        <w:widowControl w:val="0"/>
        <w:spacing w:line="360" w:lineRule="auto"/>
        <w:jc w:val="both"/>
      </w:pPr>
    </w:p>
    <w:p w:rsidR="00000000" w:rsidRPr="00000000" w:rsidP="00000000" w14:paraId="00000006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07">
      <w:pPr>
        <w:widowControl w:val="0"/>
        <w:spacing w:line="360" w:lineRule="auto"/>
        <w:ind w:firstLine="2835"/>
        <w:jc w:val="both"/>
      </w:pPr>
      <w:r w:rsidRPr="00000000">
        <w:rPr>
          <w:rtl w:val="0"/>
        </w:rPr>
        <w:t xml:space="preserve">Os Vereadores subscreventes apresentam, nos termos regimentais, para a devida apreciação e votação em Plenário, o presente Substitutivo ao </w:t>
      </w:r>
      <w:r w:rsidRPr="00000000">
        <w:rPr>
          <w:rtl w:val="0"/>
        </w:rPr>
        <w:t>Projeto de Lei nº 182/2022</w:t>
      </w:r>
      <w:r w:rsidRPr="00000000">
        <w:rPr>
          <w:rtl w:val="0"/>
        </w:rPr>
        <w:t>, que “</w:t>
      </w:r>
      <w:r w:rsidRPr="00000000">
        <w:rPr>
          <w:rtl w:val="0"/>
        </w:rPr>
        <w:t>Institui o programa de prevenção e combate à violência nos meios de transporte coletivo no âmbito do Município de Valinhos na forma que especifica. (Mens. 63/22)</w:t>
      </w:r>
      <w:r w:rsidRPr="00000000">
        <w:rPr>
          <w:rtl w:val="0"/>
        </w:rPr>
        <w:t>”, nos seguintes termos.</w:t>
      </w:r>
    </w:p>
    <w:p w:rsidR="00000000" w:rsidRPr="00000000" w:rsidP="00000000" w14:paraId="00000008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09">
      <w:pPr>
        <w:widowControl w:val="0"/>
        <w:spacing w:line="360" w:lineRule="auto"/>
        <w:jc w:val="both"/>
        <w:rPr>
          <w:b/>
        </w:rPr>
      </w:pPr>
      <w:r w:rsidRPr="00000000">
        <w:rPr>
          <w:b/>
          <w:rtl w:val="0"/>
        </w:rPr>
        <w:t>Justificativa</w:t>
      </w:r>
    </w:p>
    <w:p w:rsidR="00000000" w:rsidRPr="00000000" w:rsidP="00000000" w14:paraId="0000000A">
      <w:pPr>
        <w:widowControl w:val="0"/>
        <w:spacing w:before="200" w:after="200" w:line="360" w:lineRule="auto"/>
        <w:ind w:firstLine="2835"/>
        <w:jc w:val="both"/>
      </w:pPr>
      <w:r w:rsidRPr="00000000">
        <w:rPr>
          <w:rtl w:val="0"/>
        </w:rPr>
        <w:t>O texto da mensagem que acompanha e fundamenta o Projeto de Lei nº 182/2022 apresenta a referida propositura como aprimoramento ao Projeto de Lei nº 75/2018, de autoria dos Vereadores Henrique Conti e Dalva Berto, encaminhado como minuta ao Executivo sob a Indicação nº 1.896/2018, que visava criar medidas de prevenção e e combate ao abuso sexual de mulheres nos meios de transporte coletivo no âmbito de Valinhos.</w:t>
      </w:r>
    </w:p>
    <w:p w:rsidR="00000000" w:rsidRPr="00000000" w:rsidP="00000000" w14:paraId="0000000B">
      <w:pPr>
        <w:widowControl w:val="0"/>
        <w:spacing w:before="200" w:after="200" w:line="360" w:lineRule="auto"/>
        <w:ind w:firstLine="2835"/>
        <w:jc w:val="both"/>
      </w:pPr>
      <w:r w:rsidRPr="00000000">
        <w:rPr>
          <w:rtl w:val="0"/>
        </w:rPr>
        <w:t>Após uma comparação do texto de 2018 com o apresentado pelo Executivo em 2022 pode-se concluir que, enquanto o primeiro apresentava claramente o objetivo de proteger a mulher de qualquer tipo de violência e importunação sexual, o segundo, apesar de buscar maior abrangência, inclui uma série de conceitos ideológicos, inclusive de gênero, transformando um projeto simples em um projeto complexo, de difícil compreensão e aplicabilidade, desvirtuando o propósito original.</w:t>
      </w:r>
    </w:p>
    <w:p w:rsidR="00000000" w:rsidRPr="00000000" w:rsidP="00000000" w14:paraId="0000000C">
      <w:pPr>
        <w:widowControl w:val="0"/>
        <w:spacing w:before="200" w:after="200" w:line="360" w:lineRule="auto"/>
        <w:ind w:firstLine="2835"/>
        <w:jc w:val="both"/>
      </w:pPr>
      <w:r w:rsidRPr="00000000">
        <w:rPr>
          <w:rtl w:val="0"/>
        </w:rPr>
        <w:t>A ausência de embasamento técnico e científico para a inclusão de expressões que remetem à ideologia de gênero no projeto de lei original torna necessária sua adequação.</w:t>
      </w:r>
    </w:p>
    <w:p w:rsidR="00000000" w:rsidRPr="00000000" w:rsidP="00000000" w14:paraId="0000000D">
      <w:pPr>
        <w:widowControl w:val="0"/>
        <w:spacing w:before="200" w:after="200" w:line="360" w:lineRule="auto"/>
        <w:ind w:firstLine="2835"/>
        <w:jc w:val="both"/>
      </w:pPr>
      <w:r w:rsidRPr="00000000">
        <w:rPr>
          <w:rtl w:val="0"/>
        </w:rPr>
        <w:t>Nesse sentido, apresentamos este substitutivo que tem como principal objetivo retomar o propósito original dos vereadores Henrique Conti e Dalva Berto, de proteger a mulher usuária de transportes coletivos de qualquer tipo de abuso e violência sexual, sem perder a abrangência proposta na propositura atual.</w:t>
      </w:r>
    </w:p>
    <w:p w:rsidR="00000000" w:rsidRPr="00000000" w:rsidP="00000000" w14:paraId="0000000E">
      <w:pPr>
        <w:widowControl w:val="0"/>
        <w:spacing w:before="200" w:after="200" w:line="360" w:lineRule="auto"/>
        <w:ind w:firstLine="2835"/>
        <w:jc w:val="both"/>
      </w:pPr>
      <w:r w:rsidRPr="00000000">
        <w:rPr>
          <w:rtl w:val="0"/>
        </w:rPr>
        <w:t>A solução adotada para que outras formas de violência, motivadas por “preconceitos de origem, raça, sexo, cor, idade e quaisquer outras formas de discriminação” também estivessem contempladas na presente lei, de modo mais claro e abrangente, encontra amparo no inciso IV do artigo 3º da Constituição Federal, que serviu como base para o texto do presente substitutivo.</w:t>
      </w:r>
    </w:p>
    <w:p w:rsidR="00000000" w:rsidRPr="00000000" w:rsidP="00000000" w14:paraId="0000000F">
      <w:pPr>
        <w:widowControl w:val="0"/>
        <w:spacing w:before="200" w:after="200" w:line="360" w:lineRule="auto"/>
        <w:ind w:firstLine="2835"/>
        <w:jc w:val="both"/>
      </w:pPr>
      <w:r w:rsidRPr="00000000">
        <w:rPr>
          <w:rtl w:val="0"/>
        </w:rPr>
        <w:t>Com base nesses argumentos, solicitamos o apoio dos demais vereadores na aprovação deste substitutivo, que tem como objetivo respeitar a proposta original de coibir abusos e violência contra a mulher, sem perder de vista a prevenção e combate a outros tipos de violência.</w:t>
      </w:r>
    </w:p>
    <w:p w:rsidR="00000000" w:rsidRPr="00000000" w:rsidP="00000000" w14:paraId="00000010">
      <w:pPr>
        <w:spacing w:before="200" w:after="200" w:line="360" w:lineRule="auto"/>
        <w:jc w:val="right"/>
      </w:pPr>
    </w:p>
    <w:p w:rsidR="00000000" w:rsidRPr="00000000" w:rsidP="00000000" w14:paraId="00000011">
      <w:pPr>
        <w:spacing w:line="360" w:lineRule="auto"/>
        <w:jc w:val="right"/>
      </w:pPr>
    </w:p>
    <w:p w:rsidR="00000000" w:rsidRPr="00000000" w:rsidP="00000000" w14:paraId="00000012">
      <w:pPr>
        <w:spacing w:line="360" w:lineRule="auto"/>
        <w:jc w:val="right"/>
      </w:pPr>
      <w:r w:rsidRPr="00000000">
        <w:rPr>
          <w:rtl w:val="0"/>
        </w:rPr>
        <w:t xml:space="preserve">Valinhos, </w:t>
      </w:r>
      <w:r w:rsidRPr="00000000">
        <w:rPr>
          <w:rtl w:val="0"/>
        </w:rPr>
        <w:t>9 de maio de 2023</w:t>
      </w:r>
      <w:r w:rsidRPr="00000000">
        <w:rPr>
          <w:rtl w:val="0"/>
        </w:rPr>
        <w:t>.</w:t>
      </w:r>
    </w:p>
    <w:p w:rsidR="00000000" w:rsidRPr="00000000" w:rsidP="00000000" w14:paraId="00000013">
      <w:pPr>
        <w:widowControl w:val="0"/>
        <w:spacing w:line="360" w:lineRule="auto"/>
        <w:ind w:left="1843" w:firstLine="0"/>
        <w:jc w:val="center"/>
      </w:pPr>
    </w:p>
    <w:p w:rsidR="00000000" w:rsidRPr="00000000" w:rsidP="00000000" w14:paraId="00000014">
      <w:pPr>
        <w:widowControl w:val="0"/>
        <w:spacing w:line="360" w:lineRule="auto"/>
        <w:rPr>
          <w:b/>
        </w:rPr>
      </w:pPr>
      <w:r w:rsidRPr="00000000">
        <w:rPr>
          <w:b/>
          <w:rtl w:val="0"/>
        </w:rPr>
        <w:t xml:space="preserve">AUTORIA: </w:t>
      </w:r>
      <w:r w:rsidRPr="00000000">
        <w:rPr>
          <w:b/>
          <w:rtl w:val="0"/>
        </w:rPr>
        <w:t>ANDRÉ AMARAL, ALEXANDRE "JAPA", EDINHO GARCIA, FÁBIO DAMASCENO, FRANKLIN, HENRIQUE CONTI, MAYR, SIMONE BELLINI, VEIGA, TUNICO, MÔNICA MORANDI</w:t>
      </w:r>
    </w:p>
    <w:p w:rsidR="00000000" w:rsidRPr="00000000" w:rsidP="00000000" w14:paraId="00000015">
      <w:pPr>
        <w:spacing w:after="200" w:line="360" w:lineRule="auto"/>
        <w:jc w:val="center"/>
        <w:rPr>
          <w:b/>
        </w:rPr>
      </w:pPr>
      <w:r w:rsidRPr="00000000">
        <w:br w:type="page"/>
      </w:r>
      <w:r w:rsidRPr="00000000">
        <w:rPr>
          <w:b/>
          <w:u w:val="single"/>
          <w:rtl w:val="0"/>
        </w:rPr>
        <w:t>PROJETO SUBSTITUTIVO Nº        /2023 AO PROJETO DE LEI Nº 182/2022</w:t>
      </w:r>
    </w:p>
    <w:p w:rsidR="00000000" w:rsidRPr="00000000" w:rsidP="00000000" w14:paraId="00000016">
      <w:pPr>
        <w:widowControl w:val="0"/>
        <w:spacing w:after="200" w:line="360" w:lineRule="auto"/>
        <w:ind w:left="2835" w:firstLine="0"/>
        <w:jc w:val="both"/>
        <w:rPr>
          <w:b/>
        </w:rPr>
      </w:pPr>
    </w:p>
    <w:p w:rsidR="00000000" w:rsidRPr="00000000" w:rsidP="00000000" w14:paraId="00000017">
      <w:pPr>
        <w:widowControl w:val="0"/>
        <w:spacing w:before="200" w:after="200" w:line="360" w:lineRule="auto"/>
        <w:ind w:firstLine="2835"/>
        <w:jc w:val="both"/>
        <w:rPr>
          <w:color w:val="000000"/>
        </w:rPr>
      </w:pPr>
      <w:r w:rsidRPr="00000000">
        <w:rPr>
          <w:b/>
          <w:rtl w:val="0"/>
        </w:rPr>
        <w:t>LUCIMARA</w:t>
      </w:r>
      <w:r w:rsidRPr="00000000">
        <w:rPr>
          <w:b/>
          <w:color w:val="000000"/>
          <w:rtl w:val="0"/>
        </w:rPr>
        <w:t xml:space="preserve"> ROSSI DE GODOY</w:t>
      </w:r>
      <w:r w:rsidRPr="00000000">
        <w:rPr>
          <w:color w:val="000000"/>
          <w:rtl w:val="0"/>
        </w:rPr>
        <w:t>, Prefeita do Município de Valinhos, no uso das atribuições que lhe são conferidas pelo artigo 80, inciso III, da Lei Orgânica do Município,</w:t>
      </w:r>
    </w:p>
    <w:p w:rsidR="00000000" w:rsidRPr="00000000" w:rsidP="00000000" w14:paraId="00000018">
      <w:pPr>
        <w:widowControl w:val="0"/>
        <w:spacing w:before="200" w:after="200" w:line="360" w:lineRule="auto"/>
        <w:ind w:firstLine="2835"/>
        <w:jc w:val="both"/>
        <w:rPr>
          <w:b/>
        </w:rPr>
      </w:pPr>
      <w:r w:rsidRPr="00000000">
        <w:rPr>
          <w:b/>
          <w:rtl w:val="0"/>
        </w:rPr>
        <w:t>FAZ</w:t>
      </w:r>
      <w:r w:rsidRPr="00000000">
        <w:rPr>
          <w:b/>
          <w:color w:val="000000"/>
          <w:rtl w:val="0"/>
        </w:rPr>
        <w:t xml:space="preserve"> SABER </w:t>
      </w:r>
      <w:r w:rsidRPr="00000000">
        <w:rPr>
          <w:color w:val="000000"/>
          <w:rtl w:val="0"/>
        </w:rPr>
        <w:t>que a Câmara Municipal aprovou e ela sanciona e promulga a seguinte Lei:</w:t>
      </w:r>
    </w:p>
    <w:p w:rsidR="00000000" w:rsidRPr="00000000" w:rsidP="00000000" w14:paraId="00000019">
      <w:pPr>
        <w:widowControl w:val="0"/>
        <w:spacing w:before="200" w:after="200" w:line="360" w:lineRule="auto"/>
        <w:ind w:firstLine="2835"/>
        <w:jc w:val="both"/>
      </w:pPr>
      <w:r w:rsidRPr="00000000">
        <w:rPr>
          <w:b/>
          <w:rtl w:val="0"/>
        </w:rPr>
        <w:t xml:space="preserve">Art. 1º. </w:t>
      </w:r>
      <w:r w:rsidRPr="00000000">
        <w:rPr>
          <w:rtl w:val="0"/>
        </w:rPr>
        <w:t>Os serviços de transportes coletivos de passageiros, prestados no Município de Valinhos, deverão adotar ações afirmativas, educativas e preventivas ao abuso sexual e violência contra a mulher, sofridos no interior dos ônibus, bem como qualquer violência motivada por preconceito de origem, de raça, sexo, cor, idade e quaisquer outras formas de discriminação.</w:t>
      </w:r>
    </w:p>
    <w:p w:rsidR="00000000" w:rsidRPr="00000000" w:rsidP="00000000" w14:paraId="0000001A">
      <w:pPr>
        <w:widowControl w:val="0"/>
        <w:spacing w:before="200" w:after="200" w:line="360" w:lineRule="auto"/>
        <w:ind w:firstLine="2835"/>
        <w:jc w:val="both"/>
        <w:rPr>
          <w:b/>
        </w:rPr>
      </w:pPr>
      <w:r w:rsidRPr="00000000">
        <w:rPr>
          <w:b/>
          <w:rtl w:val="0"/>
        </w:rPr>
        <w:t>Art. 2º.</w:t>
      </w:r>
      <w:r w:rsidRPr="00000000">
        <w:rPr>
          <w:rtl w:val="0"/>
        </w:rPr>
        <w:t xml:space="preserve">  Deverá ser fixado no interior dos veículos de transporte coletivo cartaz com a seguinte orientação: “</w:t>
      </w:r>
      <w:r w:rsidRPr="00000000">
        <w:rPr>
          <w:rtl w:val="0"/>
        </w:rPr>
        <w:t>Abuso sexual no ônibus é crime”.</w:t>
      </w:r>
      <w:r w:rsidRPr="00000000">
        <w:rPr>
          <w:b/>
          <w:rtl w:val="0"/>
        </w:rPr>
        <w:t xml:space="preserve"> </w:t>
      </w:r>
    </w:p>
    <w:p w:rsidR="00000000" w:rsidRPr="00000000" w:rsidP="00000000" w14:paraId="0000001B">
      <w:pPr>
        <w:widowControl w:val="0"/>
        <w:spacing w:before="200" w:after="200" w:line="360" w:lineRule="auto"/>
        <w:ind w:firstLine="2835"/>
        <w:jc w:val="both"/>
      </w:pPr>
      <w:r w:rsidRPr="00000000">
        <w:rPr>
          <w:b/>
          <w:rtl w:val="0"/>
        </w:rPr>
        <w:t>A</w:t>
      </w:r>
      <w:r w:rsidRPr="00000000">
        <w:rPr>
          <w:b/>
          <w:rtl w:val="0"/>
        </w:rPr>
        <w:t>rt. 3º.</w:t>
      </w:r>
      <w:r w:rsidRPr="00000000">
        <w:rPr>
          <w:rtl w:val="0"/>
        </w:rPr>
        <w:t xml:space="preserve"> As empresas de transporte coletivo deverão realizar a capacitação e treinamento dos trabalhadores do transporte público coletivo de passageiros, com foco na orientação sobre como agir nos casos de abuso sexual contra mulheres. </w:t>
      </w:r>
    </w:p>
    <w:p w:rsidR="00000000" w:rsidRPr="00000000" w:rsidP="00000000" w14:paraId="0000001C">
      <w:pPr>
        <w:widowControl w:val="0"/>
        <w:spacing w:before="200" w:after="200" w:line="360" w:lineRule="auto"/>
        <w:ind w:firstLine="2835"/>
        <w:jc w:val="both"/>
      </w:pPr>
      <w:r w:rsidRPr="00000000">
        <w:rPr>
          <w:b/>
          <w:rtl w:val="0"/>
        </w:rPr>
        <w:t>Art. 4º.</w:t>
      </w:r>
      <w:r w:rsidRPr="00000000">
        <w:rPr>
          <w:rtl w:val="0"/>
        </w:rPr>
        <w:t xml:space="preserve"> Para os efeitos da presente Lei, as câmeras de vídeo monitoramento e o sistema GPS dos ônibus deverão ser disponibilizados às autoridades públicas municipais e/ou estaduais para reconhecimento do autor da violência e identificação do momento em que a ação foi praticada, a fim de que seja efetivada a denúncia junto aos órgãos municipais e estaduais.  </w:t>
      </w:r>
    </w:p>
    <w:p w:rsidR="00000000" w:rsidRPr="00000000" w:rsidP="00000000" w14:paraId="0000001D">
      <w:pPr>
        <w:widowControl w:val="0"/>
        <w:spacing w:before="200" w:after="200" w:line="360" w:lineRule="auto"/>
        <w:ind w:firstLine="2835"/>
        <w:jc w:val="both"/>
      </w:pPr>
      <w:r w:rsidRPr="00000000">
        <w:rPr>
          <w:b/>
          <w:rtl w:val="0"/>
        </w:rPr>
        <w:t>Parágrafo único.</w:t>
      </w:r>
      <w:r w:rsidRPr="00000000">
        <w:rPr>
          <w:rtl w:val="0"/>
        </w:rPr>
        <w:t xml:space="preserve"> O banco de dados disponibilizado na forma do “caput” deste artigo deverá ser protegido, em conformidade com os princípios, diretrizes e dispositivos da Lei Federal nº 13.709/2018 - LGPD.</w:t>
      </w:r>
    </w:p>
    <w:p w:rsidR="00000000" w:rsidRPr="00000000" w:rsidP="00000000" w14:paraId="0000001E">
      <w:pPr>
        <w:widowControl w:val="0"/>
        <w:spacing w:before="200" w:after="200" w:line="360" w:lineRule="auto"/>
        <w:ind w:firstLine="2835"/>
        <w:jc w:val="both"/>
      </w:pPr>
      <w:r w:rsidRPr="00000000">
        <w:rPr>
          <w:b/>
          <w:rtl w:val="0"/>
        </w:rPr>
        <w:t xml:space="preserve">Art. 5º. </w:t>
      </w:r>
      <w:r w:rsidRPr="00000000">
        <w:rPr>
          <w:rtl w:val="0"/>
        </w:rPr>
        <w:t xml:space="preserve">A empresa concessionária do Sistema Municipal de Transporte Coletivo terá o prazo de 120 (cento e vinte) dias para se adequar à exigência disposta nesta Lei. </w:t>
      </w:r>
    </w:p>
    <w:p w:rsidR="00000000" w:rsidRPr="00000000" w:rsidP="00000000" w14:paraId="0000001F">
      <w:pPr>
        <w:widowControl w:val="0"/>
        <w:spacing w:before="200" w:after="200" w:line="360" w:lineRule="auto"/>
        <w:ind w:firstLine="2835"/>
        <w:jc w:val="both"/>
      </w:pPr>
      <w:r w:rsidRPr="00000000">
        <w:rPr>
          <w:b/>
          <w:rtl w:val="0"/>
        </w:rPr>
        <w:t>Art. 6º.</w:t>
      </w:r>
      <w:r w:rsidRPr="00000000">
        <w:rPr>
          <w:rtl w:val="0"/>
        </w:rPr>
        <w:t xml:space="preserve"> A prática de ato de abuso sexual e violência contra a mulher, nos meios de transporte coletivo de Valinhos, bem como qualquer ato de violência motivada por preconceito de origem, de raça, sexo, cor, idade e quaisquer outras formas de discriminação ensejará, sem embargos às responsabilidades civil e criminal, a aplicação de multa no valor equivalente a 05 (cinco) Unidades Fiscais do Município de Valinhos - UFMV, sem prejuízo de outras sanções legais. </w:t>
      </w:r>
    </w:p>
    <w:p w:rsidR="00000000" w:rsidRPr="00000000" w:rsidP="00000000" w14:paraId="00000020">
      <w:pPr>
        <w:widowControl w:val="0"/>
        <w:spacing w:before="200" w:after="200" w:line="360" w:lineRule="auto"/>
        <w:ind w:firstLine="2835"/>
        <w:jc w:val="both"/>
      </w:pPr>
      <w:r w:rsidRPr="00000000">
        <w:rPr>
          <w:b/>
          <w:rtl w:val="0"/>
        </w:rPr>
        <w:t xml:space="preserve">Parágrafo único. </w:t>
      </w:r>
      <w:r w:rsidRPr="00000000">
        <w:rPr>
          <w:rtl w:val="0"/>
        </w:rPr>
        <w:t>No caso de reincidência, o valor da multa será duplicado.</w:t>
      </w:r>
    </w:p>
    <w:p w:rsidR="00000000" w:rsidRPr="00000000" w:rsidP="00000000" w14:paraId="00000021">
      <w:pPr>
        <w:widowControl w:val="0"/>
        <w:spacing w:before="200" w:after="200" w:line="360" w:lineRule="auto"/>
        <w:ind w:firstLine="2835"/>
        <w:jc w:val="both"/>
      </w:pPr>
      <w:r w:rsidRPr="00000000">
        <w:rPr>
          <w:b/>
          <w:rtl w:val="0"/>
        </w:rPr>
        <w:t xml:space="preserve">Art. 7º </w:t>
      </w:r>
      <w:r w:rsidRPr="00000000">
        <w:rPr>
          <w:rtl w:val="0"/>
        </w:rPr>
        <w:t>Esta Lei entra em vigor na data de sua publicação.</w:t>
      </w:r>
    </w:p>
    <w:p w:rsidR="00000000" w:rsidRPr="00000000" w:rsidP="00000000" w14:paraId="00000022">
      <w:pPr>
        <w:widowControl w:val="0"/>
        <w:spacing w:before="200" w:after="200" w:line="360" w:lineRule="auto"/>
        <w:ind w:left="1440" w:firstLine="720"/>
        <w:jc w:val="both"/>
      </w:pPr>
    </w:p>
    <w:p w:rsidR="00000000" w:rsidRPr="00000000" w:rsidP="00000000" w14:paraId="00000023">
      <w:pPr>
        <w:widowControl w:val="0"/>
        <w:spacing w:before="200" w:after="200" w:line="360" w:lineRule="auto"/>
        <w:ind w:left="2160" w:firstLine="720"/>
        <w:jc w:val="both"/>
      </w:pPr>
      <w:r w:rsidRPr="00000000">
        <w:rPr>
          <w:rtl w:val="0"/>
        </w:rPr>
        <w:t xml:space="preserve">Prefeitura do Município de Valinhos, aos </w:t>
      </w:r>
    </w:p>
    <w:p w:rsidR="00000000" w:rsidRPr="00000000" w:rsidP="00000000" w14:paraId="00000024">
      <w:pPr>
        <w:widowControl w:val="0"/>
        <w:spacing w:before="200" w:after="200" w:line="360" w:lineRule="auto"/>
        <w:ind w:firstLine="2835"/>
        <w:jc w:val="both"/>
      </w:pPr>
    </w:p>
    <w:p w:rsidR="00000000" w:rsidRPr="00000000" w:rsidP="00000000" w14:paraId="00000025">
      <w:pPr>
        <w:keepNext/>
        <w:widowControl w:val="0"/>
        <w:spacing w:before="200" w:after="200" w:line="360" w:lineRule="auto"/>
        <w:ind w:left="2160" w:firstLine="720"/>
        <w:jc w:val="both"/>
        <w:rPr>
          <w:b/>
        </w:rPr>
      </w:pPr>
      <w:bookmarkStart w:id="0" w:name="_heading=h.gjdgxs" w:colFirst="0" w:colLast="0"/>
      <w:bookmarkEnd w:id="0"/>
      <w:r w:rsidRPr="00000000">
        <w:rPr>
          <w:b/>
          <w:rtl w:val="0"/>
        </w:rPr>
        <w:t>LUCIMARA ROSSI DE GODOY</w:t>
      </w:r>
    </w:p>
    <w:p w:rsidR="00000000" w:rsidRPr="00000000" w:rsidP="00000000" w14:paraId="00000026">
      <w:pPr>
        <w:keepNext/>
        <w:widowControl w:val="0"/>
        <w:spacing w:before="200" w:after="200" w:line="360" w:lineRule="auto"/>
        <w:ind w:left="2160" w:firstLine="720"/>
        <w:jc w:val="both"/>
      </w:pPr>
      <w:r w:rsidRPr="00000000">
        <w:rPr>
          <w:b/>
          <w:rtl w:val="0"/>
        </w:rPr>
        <w:t xml:space="preserve">Prefeita Municipal </w:t>
        <w:tab/>
      </w:r>
    </w:p>
    <w:p w:rsidR="00000000" w:rsidRPr="00000000" w:rsidP="00000000" w14:paraId="00000027">
      <w:pPr>
        <w:widowControl w:val="0"/>
        <w:spacing w:before="0" w:after="0" w:line="360" w:lineRule="auto"/>
        <w:ind w:left="2835" w:firstLine="0"/>
        <w:jc w:val="both"/>
        <w:rPr>
          <w:b/>
        </w:rPr>
      </w:pP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D">
    <w:pPr>
      <w:keepNext w:val="0"/>
      <w:keepLines w:val="0"/>
      <w:pageBreakBefore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4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4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3E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3F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A">
    <w:pPr>
      <w:keepNext w:val="0"/>
      <w:keepLines w:val="0"/>
      <w:pageBreakBefore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4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3B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3C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3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0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085164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671652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34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3280/2023</w:t>
    </w:r>
  </w:p>
  <w:p w:rsidR="00000000" w:rsidRPr="00000000" w:rsidP="00000000" w14:paraId="00000035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4323/2022</w:t>
    </w:r>
  </w:p>
  <w:p w:rsidR="00000000" w:rsidRPr="00000000" w:rsidP="00000000" w14:paraId="00000036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37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38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39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8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8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4659312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7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606130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9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3280/2023</w:t>
    </w:r>
  </w:p>
  <w:p w:rsidR="00000000" w:rsidRPr="00000000" w:rsidP="00000000" w14:paraId="0000002A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4323/2022</w:t>
    </w:r>
  </w:p>
  <w:p w:rsidR="00000000" w:rsidRPr="00000000" w:rsidP="00000000" w14:paraId="0000002B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2C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2D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2E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2F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30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31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 xml:space="preserve">SUBSTITUTIVO AO </w:t>
    </w:r>
    <w:r w:rsidRPr="00000000">
      <w:rPr>
        <w:rFonts w:ascii="Arial" w:eastAsia="Arial" w:hAnsi="Arial" w:cs="Arial"/>
        <w:b/>
        <w:i w:val="0"/>
        <w:smallCaps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Projeto de Lei nº 182/2022</w:t>
    </w:r>
  </w:p>
  <w:p w:rsidR="00000000" w:rsidRPr="00000000" w:rsidP="00000000" w14:paraId="00000032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2g108Y8GPbNJrn+l6w2JJjfSkQ==">AMUW2mV6wOO6BghU/P4GR1iEOppXe2whYRHtlaVq1UtIgTAAqnqeBngEuam/Np+8qt2khmxqJDmpRXLnOxp7kY5ah/FPnh2SvUhVQLibNJUsOanygTevUqY5xYGuvl8aOWXNyZrYhmaw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2023-05-09T20:46:42Z</cp:lastPrinted>
  <dcterms:created xsi:type="dcterms:W3CDTF">2022-11-29T12:29:00Z</dcterms:created>
</cp:coreProperties>
</file>