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 w14:paraId="78767CA5" w14:textId="77777777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 w14:paraId="7498CC96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 w14:paraId="24ED8011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 w14:paraId="4656E378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 w14:paraId="0E613D87" w14:textId="77777777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 w14:paraId="438209BB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 w14:paraId="6EBC32C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B2973" w:rsidRPr="004B2973" w:rsidP="004B2973" w14:paraId="40A28308" w14:textId="3ED896B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B2973">
        <w:rPr>
          <w:rFonts w:cs="Arial"/>
          <w:bCs/>
          <w:szCs w:val="24"/>
        </w:rPr>
        <w:t xml:space="preserve">O vereador </w:t>
      </w:r>
      <w:r w:rsidRPr="004B2973">
        <w:rPr>
          <w:rFonts w:cs="Arial"/>
          <w:b/>
          <w:bCs/>
          <w:szCs w:val="24"/>
        </w:rPr>
        <w:t xml:space="preserve">Marcelo Sussumu </w:t>
      </w:r>
      <w:r w:rsidRPr="004B2973">
        <w:rPr>
          <w:rFonts w:cs="Arial"/>
          <w:b/>
          <w:bCs/>
          <w:szCs w:val="24"/>
        </w:rPr>
        <w:t>Yanachi</w:t>
      </w:r>
      <w:r w:rsidRPr="004B2973">
        <w:rPr>
          <w:rFonts w:cs="Arial"/>
          <w:b/>
          <w:bCs/>
          <w:szCs w:val="24"/>
        </w:rPr>
        <w:t xml:space="preserve"> Yoshida - PT</w:t>
      </w:r>
      <w:r w:rsidRPr="004B2973">
        <w:rPr>
          <w:rFonts w:cs="Arial"/>
          <w:bCs/>
          <w:szCs w:val="24"/>
        </w:rPr>
        <w:t xml:space="preserve">, apresenta, nos termos regimentais, para apreciação e votação em plenário, o presente Projeto de Lei, que “suprime o termo </w:t>
      </w:r>
      <w:r>
        <w:rPr>
          <w:rFonts w:cs="Arial"/>
          <w:bCs/>
          <w:szCs w:val="24"/>
        </w:rPr>
        <w:t>‘</w:t>
      </w:r>
      <w:r w:rsidRPr="004B2973">
        <w:rPr>
          <w:rFonts w:cs="Arial"/>
          <w:bCs/>
          <w:szCs w:val="24"/>
        </w:rPr>
        <w:t>conforme anexo 1</w:t>
      </w:r>
      <w:r>
        <w:rPr>
          <w:rFonts w:cs="Arial"/>
          <w:bCs/>
          <w:szCs w:val="24"/>
        </w:rPr>
        <w:t>’</w:t>
      </w:r>
      <w:r w:rsidRPr="004B2973">
        <w:rPr>
          <w:rFonts w:cs="Arial"/>
          <w:bCs/>
          <w:szCs w:val="24"/>
        </w:rPr>
        <w:t xml:space="preserve"> do artigo 1º da Lei 6432/23”</w:t>
      </w:r>
      <w:r w:rsidRPr="004B2973">
        <w:rPr>
          <w:rFonts w:cs="Arial"/>
          <w:b/>
          <w:bCs/>
          <w:szCs w:val="24"/>
        </w:rPr>
        <w:t xml:space="preserve"> </w:t>
      </w:r>
      <w:r w:rsidRPr="004B2973">
        <w:rPr>
          <w:rFonts w:cs="Arial"/>
          <w:bCs/>
          <w:szCs w:val="24"/>
        </w:rPr>
        <w:t>requerendo sua aprovação e remessa à Excelentíssima Senhora Prefeita Municipal de Valinhos, nos termos que segue:</w:t>
      </w:r>
    </w:p>
    <w:p w:rsidR="0080458F" w:rsidRPr="006A4063" w:rsidP="00AE69C4" w14:paraId="09DCF3F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P="0080458F" w14:paraId="7C881940" w14:textId="7777777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P="00AE69C4" w14:paraId="0C3DBA3E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B2973" w:rsidRPr="004B2973" w:rsidP="004B2973" w14:paraId="1EF9C1E1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B2973">
        <w:rPr>
          <w:rFonts w:cs="Arial"/>
          <w:bCs/>
          <w:szCs w:val="24"/>
        </w:rPr>
        <w:t xml:space="preserve">A Lei Municipal nº 6.432/23, publicada no boletim oficial do município em 20/04/2023, que dispõe sobre a obrigatoriedade de afixar </w:t>
      </w:r>
      <w:r w:rsidRPr="004B2973">
        <w:rPr>
          <w:rFonts w:cs="Arial"/>
          <w:b/>
          <w:bCs/>
          <w:szCs w:val="24"/>
        </w:rPr>
        <w:t>cartaz em Órgãos Públicos e Privados do Município de Valinhos, Estado de São Paulo os informes da Lei 10.948/2001 que proíbe e pune atos de discriminação em Virtude de Orientação Sexual e Identidade de Gênero</w:t>
      </w:r>
      <w:r w:rsidRPr="004B2973">
        <w:rPr>
          <w:rFonts w:cs="Arial"/>
          <w:bCs/>
          <w:szCs w:val="24"/>
        </w:rPr>
        <w:t>, tem no corpo do seu 1º artigo referência a “Anexo 1”, o qual não existe nem acompanha a Lei em questão.</w:t>
      </w:r>
    </w:p>
    <w:p w:rsidR="004B2973" w:rsidP="004B2973" w14:paraId="28AE5DB4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B2973" w:rsidRPr="004B2973" w:rsidP="004B2973" w14:paraId="6E8FA79B" w14:textId="2F5345ED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B2973">
        <w:rPr>
          <w:rFonts w:cs="Arial"/>
          <w:bCs/>
          <w:szCs w:val="24"/>
        </w:rPr>
        <w:t>Portanto, serve-se o presente Projeto de Lei para corrigir o erro material supra referido.</w:t>
      </w:r>
    </w:p>
    <w:p w:rsidR="0080458F" w:rsidRPr="006A4063" w:rsidP="00A04FF1" w14:paraId="2BBD93B5" w14:textId="77777777">
      <w:pPr>
        <w:jc w:val="right"/>
        <w:rPr>
          <w:rFonts w:cs="Arial"/>
          <w:snapToGrid w:val="0"/>
          <w:szCs w:val="24"/>
        </w:rPr>
      </w:pPr>
    </w:p>
    <w:p w:rsidR="0080458F" w:rsidRPr="006A4063" w:rsidP="00A04FF1" w14:paraId="22D84911" w14:textId="77777777">
      <w:pPr>
        <w:jc w:val="right"/>
        <w:rPr>
          <w:rFonts w:cs="Arial"/>
          <w:snapToGrid w:val="0"/>
          <w:szCs w:val="24"/>
        </w:rPr>
      </w:pPr>
    </w:p>
    <w:p w:rsidR="00A04FF1" w:rsidRPr="006A4063" w:rsidP="00A04FF1" w14:paraId="5E77E17F" w14:textId="77777777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Pr="006A4063">
        <w:rPr>
          <w:rFonts w:cs="Arial"/>
          <w:snapToGrid w:val="0"/>
          <w:szCs w:val="24"/>
        </w:rPr>
        <w:t>26 de abril de 2023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 w14:paraId="3812BA8D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 w14:paraId="418B7EE7" w14:textId="77777777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D02B99">
        <w:rPr>
          <w:rFonts w:cs="Arial"/>
          <w:b/>
          <w:snapToGrid w:val="0"/>
          <w:szCs w:val="24"/>
        </w:rPr>
        <w:t>MARCELO YOSHIDA</w:t>
      </w:r>
    </w:p>
    <w:p w:rsidR="0080458F" w:rsidRPr="006A4063" w14:paraId="1F9028EE" w14:textId="77777777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77671C" w14:paraId="787EF119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77671C" w14:paraId="38F44697" w14:textId="77777777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0E44E819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Supressão do termo “conforme anexo 1” do artigo 1º da Lei 6432/23.</w:t>
      </w:r>
    </w:p>
    <w:p w:rsidR="0077671C" w:rsidRPr="006A4063" w:rsidP="0077671C" w14:paraId="0488C760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 w14:paraId="0E555B82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726D55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77671C" w14:paraId="7BA45574" w14:textId="77777777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P="0077671C" w14:paraId="6A6F2B10" w14:textId="77777777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77671C" w14:paraId="45D4029E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4B2973" w:rsidP="004B2973" w14:paraId="5D69BBC1" w14:textId="34D5DEA9">
      <w:pPr>
        <w:widowControl w:val="0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>
        <w:rPr>
          <w:rFonts w:cs="Arial"/>
          <w:b/>
          <w:bCs/>
          <w:szCs w:val="24"/>
        </w:rPr>
        <w:t xml:space="preserve">- </w:t>
      </w:r>
      <w:r w:rsidRPr="004B2973">
        <w:rPr>
          <w:rFonts w:cs="Arial"/>
          <w:bCs/>
          <w:szCs w:val="24"/>
        </w:rPr>
        <w:t>Suprime-se o termo “conforme anexo 1” do artigo 1º da Lei 6.432/23.</w:t>
      </w:r>
    </w:p>
    <w:p w:rsidR="004B2973" w:rsidRPr="004B2973" w:rsidP="004B2973" w14:paraId="5E5C41A7" w14:textId="77777777">
      <w:pPr>
        <w:widowControl w:val="0"/>
        <w:ind w:firstLine="2835"/>
        <w:jc w:val="both"/>
        <w:rPr>
          <w:rFonts w:cs="Arial"/>
          <w:bCs/>
          <w:szCs w:val="24"/>
        </w:rPr>
      </w:pPr>
    </w:p>
    <w:p w:rsidR="004B2973" w:rsidP="004B2973" w14:paraId="3C54B0D5" w14:textId="0BCBCBF8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B2973">
        <w:rPr>
          <w:rFonts w:cs="Arial"/>
          <w:b/>
          <w:szCs w:val="24"/>
        </w:rPr>
        <w:t>Parágrafo único:</w:t>
      </w:r>
      <w:r w:rsidRPr="004B2973">
        <w:rPr>
          <w:rFonts w:cs="Arial"/>
          <w:bCs/>
          <w:szCs w:val="24"/>
        </w:rPr>
        <w:t xml:space="preserve"> A nova redação do referido artigo passa a vigorar nos seguintes</w:t>
      </w:r>
      <w:r>
        <w:rPr>
          <w:rFonts w:cs="Arial"/>
          <w:bCs/>
          <w:szCs w:val="24"/>
        </w:rPr>
        <w:t xml:space="preserve"> </w:t>
      </w:r>
      <w:r w:rsidRPr="004B2973">
        <w:rPr>
          <w:rFonts w:cs="Arial"/>
          <w:bCs/>
          <w:szCs w:val="24"/>
        </w:rPr>
        <w:t>termos: “Fica obrigatório no âmbito do Município de Valinhos, afixar cartaz nos seguintes estabelecimentos”</w:t>
      </w:r>
      <w:r>
        <w:rPr>
          <w:rFonts w:cs="Arial"/>
          <w:bCs/>
          <w:szCs w:val="24"/>
        </w:rPr>
        <w:t>.</w:t>
      </w:r>
    </w:p>
    <w:p w:rsidR="004B2973" w:rsidP="004B2973" w14:paraId="10E69398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B2973" w:rsidRPr="004B2973" w:rsidP="004B2973" w14:paraId="05BDA5F3" w14:textId="77777777">
      <w:pPr>
        <w:widowControl w:val="0"/>
        <w:ind w:firstLine="2835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Art. 2º - </w:t>
      </w:r>
      <w:r w:rsidRPr="004B2973">
        <w:rPr>
          <w:rFonts w:cs="Arial"/>
          <w:bCs/>
          <w:szCs w:val="24"/>
        </w:rPr>
        <w:t>Conserva-se imutável todo o restante descrito na Lei 6.423/23.</w:t>
      </w:r>
    </w:p>
    <w:p w:rsidR="004B2973" w:rsidRPr="004B2973" w:rsidP="004B2973" w14:paraId="66474BE3" w14:textId="5794183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7671C" w:rsidRPr="006A4063" w:rsidP="0077671C" w14:paraId="71754043" w14:textId="1810AD6E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77671C" w:rsidRPr="004B2973" w:rsidP="004B2973" w14:paraId="3A2F3484" w14:textId="0FFB814C">
      <w:pPr>
        <w:widowControl w:val="0"/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Art. 3º - </w:t>
      </w:r>
      <w:r w:rsidRPr="005603EB">
        <w:rPr>
          <w:rFonts w:cs="Arial"/>
          <w:szCs w:val="24"/>
        </w:rPr>
        <w:t>Esta Lei entrará em vigor na data de sua publicação.</w:t>
      </w:r>
    </w:p>
    <w:p w:rsidR="0077671C" w:rsidRPr="006A4063" w:rsidP="0077671C" w14:paraId="3FFE6E44" w14:textId="77777777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P="0077671C" w14:paraId="1ED8F707" w14:textId="77777777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P="0077671C" w14:paraId="04899699" w14:textId="77777777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 xml:space="preserve">aos </w:t>
      </w:r>
    </w:p>
    <w:p w:rsidR="0077671C" w:rsidRPr="006A4063" w:rsidP="0077671C" w14:paraId="2D6310E6" w14:textId="77777777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726D55" w:rsidP="0077671C" w14:paraId="4C8C0C90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726D55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726D55">
        <w:rPr>
          <w:rFonts w:cs="Arial"/>
          <w:b/>
          <w:snapToGrid w:val="0"/>
          <w:szCs w:val="24"/>
          <w:lang w:val="x-none" w:eastAsia="x-none"/>
        </w:rPr>
        <w:t>GODOY</w:t>
      </w:r>
    </w:p>
    <w:p w:rsidR="0077671C" w:rsidRPr="006A4063" w:rsidP="0077671C" w14:paraId="33CAD551" w14:textId="77777777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P="0077671C" w14:paraId="07665893" w14:textId="77777777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77FF623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P="00686D66" w14:paraId="1B68D25F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1F5B451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 w14:paraId="1ABEAA8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726D5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P="00686D66" w14:paraId="1FA0AAA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686D66" w:rsidP="00686D66" w14:paraId="71C07A1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 w14:paraId="4CD2C7E7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315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5443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2987/2023</w:t>
    </w:r>
  </w:p>
  <w:p w:rsidR="00FC47D9" w:rsidRPr="00FC47D9" w:rsidP="00FC47D9" w14:paraId="4D4BC12F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 w14:paraId="6E3F00D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0211017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6173052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1498B256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43BD1556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9214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3957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 w14:paraId="47E8638D" w14:textId="77777777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2987/2023</w:t>
    </w:r>
  </w:p>
  <w:p w:rsidR="009B0EE4" w:rsidRPr="00FC47D9" w:rsidP="009B0EE4" w14:paraId="393FF3D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 w14:paraId="657B1E6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3F4958D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7BE0FAC7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01018E9F" w14:textId="77777777">
    <w:pPr>
      <w:pStyle w:val="Header"/>
      <w:ind w:left="-142"/>
    </w:pPr>
  </w:p>
  <w:p w:rsidR="009B0EE4" w:rsidP="009B0EE4" w14:paraId="33C913A6" w14:textId="77777777">
    <w:pPr>
      <w:pStyle w:val="Header"/>
    </w:pPr>
  </w:p>
  <w:p w:rsidR="009B0EE4" w:rsidP="009B0EE4" w14:paraId="44038F63" w14:textId="77777777">
    <w:pPr>
      <w:pStyle w:val="Header"/>
    </w:pPr>
  </w:p>
  <w:p w:rsidR="009B0EE4" w:rsidRPr="0077671C" w:rsidP="009B0EE4" w14:paraId="57A0A444" w14:textId="77777777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46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 w14:paraId="48CA980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42706"/>
    <w:rsid w:val="00450741"/>
    <w:rsid w:val="00455FF4"/>
    <w:rsid w:val="00486790"/>
    <w:rsid w:val="00496A3E"/>
    <w:rsid w:val="004B2973"/>
    <w:rsid w:val="004E3236"/>
    <w:rsid w:val="004E493C"/>
    <w:rsid w:val="00515C6C"/>
    <w:rsid w:val="00534972"/>
    <w:rsid w:val="00540457"/>
    <w:rsid w:val="005408CC"/>
    <w:rsid w:val="005603EB"/>
    <w:rsid w:val="00577379"/>
    <w:rsid w:val="005C7621"/>
    <w:rsid w:val="00641FA8"/>
    <w:rsid w:val="00655322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26D55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AC9BFFD-F6BB-44B9-B2F0-1731CB8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Indent">
    <w:name w:val="Body Text Indent"/>
    <w:basedOn w:val="Normal"/>
    <w:link w:val="RecuodecorpodetextoChar"/>
    <w:rsid w:val="004B2973"/>
    <w:pPr>
      <w:spacing w:after="120"/>
      <w:ind w:left="283"/>
    </w:pPr>
    <w:rPr>
      <w:lang w:bidi="he-IL"/>
    </w:rPr>
  </w:style>
  <w:style w:type="character" w:customStyle="1" w:styleId="RecuodecorpodetextoChar">
    <w:name w:val="Recuo de corpo de texto Char"/>
    <w:basedOn w:val="DefaultParagraphFont"/>
    <w:link w:val="BodyTextIndent"/>
    <w:rsid w:val="004B2973"/>
    <w:rPr>
      <w:rFonts w:ascii="Arial" w:eastAsia="Times New Roman" w:hAnsi="Arial"/>
      <w:szCs w:val="20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Montagnani</cp:lastModifiedBy>
  <cp:revision>2</cp:revision>
  <cp:lastPrinted>2023-04-26T15:02:49Z</cp:lastPrinted>
  <dcterms:created xsi:type="dcterms:W3CDTF">2023-04-26T13:44:00Z</dcterms:created>
  <dcterms:modified xsi:type="dcterms:W3CDTF">2023-04-26T13:44:00Z</dcterms:modified>
</cp:coreProperties>
</file>