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D244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D244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D24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07F7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07F7F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D24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D24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D24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D244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6D244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MARCELO YOSHIDA, ALÉCIO CAU, FRANKLIN, SIMONE </w:t>
      </w:r>
      <w:r w:rsidRPr="00BB1EEA">
        <w:rPr>
          <w:rFonts w:ascii="Times New Roman" w:hAnsi="Times New Roman"/>
          <w:bCs/>
          <w:szCs w:val="24"/>
        </w:rPr>
        <w:t>BELLINI, TOLOI</w:t>
      </w:r>
    </w:p>
    <w:p w:rsidR="00330085" w:rsidRDefault="006D244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7F7F" w:rsidRDefault="00007F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7F7F" w:rsidRDefault="00007F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7F7F" w:rsidRDefault="00007F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7F7F" w:rsidRDefault="00007F7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D244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007F7F" w:rsidRDefault="00007F7F" w:rsidP="00C70E55">
      <w:pPr>
        <w:jc w:val="both"/>
        <w:rPr>
          <w:rFonts w:ascii="Times New Roman" w:hAnsi="Times New Roman"/>
          <w:b/>
          <w:bCs/>
          <w:szCs w:val="24"/>
        </w:rPr>
      </w:pPr>
      <w:r w:rsidRPr="00007F7F">
        <w:rPr>
          <w:rFonts w:ascii="Times New Roman" w:hAnsi="Times New Roman"/>
          <w:b/>
          <w:bCs/>
          <w:szCs w:val="24"/>
        </w:rPr>
        <w:t>LUÍS FERNANDO TERRUGG</w:t>
      </w:r>
    </w:p>
    <w:p w:rsidR="00F76EAB" w:rsidRPr="00812741" w:rsidRDefault="006D244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43" w:rsidRDefault="006D2443">
      <w:r>
        <w:separator/>
      </w:r>
    </w:p>
  </w:endnote>
  <w:endnote w:type="continuationSeparator" w:id="0">
    <w:p w:rsidR="006D2443" w:rsidRDefault="006D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244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244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43" w:rsidRDefault="006D2443">
      <w:r>
        <w:separator/>
      </w:r>
    </w:p>
  </w:footnote>
  <w:footnote w:type="continuationSeparator" w:id="0">
    <w:p w:rsidR="006D2443" w:rsidRDefault="006D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24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017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24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244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D244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D244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826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7F7F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244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2452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2452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24528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DB04-9F28-4EDD-B810-B67E817E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2023-04-24T18:06:00Z</dcterms:modified>
</cp:coreProperties>
</file>