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  <w:u w:val="single"/>
        </w:rPr>
        <w:t>AUTÓGRAFO Nº 40/2023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10/2023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proofErr w:type="gramStart"/>
      <w:r w:rsidRPr="003D4503">
        <w:rPr>
          <w:rFonts w:cs="Arial"/>
          <w:b/>
          <w:bCs/>
          <w:color w:val="000000"/>
          <w:szCs w:val="24"/>
        </w:rPr>
        <w:t>Dispõe</w:t>
      </w:r>
      <w:proofErr w:type="gramEnd"/>
      <w:r w:rsidRPr="003D4503">
        <w:rPr>
          <w:rFonts w:cs="Arial"/>
          <w:b/>
          <w:bCs/>
          <w:color w:val="000000"/>
          <w:szCs w:val="24"/>
        </w:rPr>
        <w:t xml:space="preserve"> sobre a obrigatoriedade de exibição de vídeos educativos antidrogas nas aberturas de shows, event</w:t>
      </w:r>
      <w:bookmarkStart w:id="0" w:name="_GoBack"/>
      <w:bookmarkEnd w:id="0"/>
      <w:r w:rsidRPr="003D4503">
        <w:rPr>
          <w:rFonts w:cs="Arial"/>
          <w:b/>
          <w:bCs/>
          <w:color w:val="000000"/>
          <w:szCs w:val="24"/>
        </w:rPr>
        <w:t>os culturais e similares no município de Valinhos, nos seguintes termos</w:t>
      </w:r>
      <w:r w:rsidR="009F40F6" w:rsidRPr="003D4503">
        <w:rPr>
          <w:rFonts w:cs="Arial"/>
          <w:b/>
          <w:bCs/>
          <w:color w:val="000000"/>
          <w:szCs w:val="24"/>
        </w:rPr>
        <w:t>.</w:t>
      </w:r>
    </w:p>
    <w:p w:rsid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D4503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D4503">
        <w:rPr>
          <w:rFonts w:cs="Arial"/>
          <w:b/>
          <w:bCs/>
          <w:color w:val="000000"/>
          <w:szCs w:val="24"/>
        </w:rPr>
        <w:t xml:space="preserve">APROVOU </w:t>
      </w:r>
      <w:r w:rsidRPr="003D450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3D4503" w:rsidRDefault="0077671C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b/>
          <w:color w:val="000000"/>
        </w:rPr>
        <w:t>Art. 1º</w:t>
      </w:r>
      <w:r w:rsidR="009F40F6" w:rsidRPr="003D4503">
        <w:rPr>
          <w:rFonts w:cs="Arial"/>
          <w:color w:val="000000"/>
        </w:rPr>
        <w:t xml:space="preserve"> Torna obrigatória, no Município de Valinhos, a exibição de vídeos educativos antidrogas, para fins de acesso à informação, conscientização, prevenção e combate ao uso de substâncias alucinógenas o</w:t>
      </w:r>
      <w:r w:rsidR="009F40F6" w:rsidRPr="003D4503">
        <w:rPr>
          <w:rFonts w:cs="Arial"/>
          <w:color w:val="000000"/>
        </w:rPr>
        <w:t>u entorpecentes, nas aberturas de shows, eventos culturais e similares.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color w:val="000000"/>
        </w:rPr>
        <w:t>§ 1º Os vídeos deverão informar sobre a existência do telefone 181 (NARCO DENÚNCIA) para denúncia sobre tráfico de drogas, bem como conter a informação de que a respectiva ligação nã</w:t>
      </w:r>
      <w:r w:rsidR="009F40F6" w:rsidRPr="003D4503">
        <w:rPr>
          <w:rFonts w:cs="Arial"/>
          <w:color w:val="000000"/>
        </w:rPr>
        <w:t>o será identificada.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color w:val="000000"/>
        </w:rPr>
        <w:t>§ 2º Os vídeos de que trata o caput deste artigo deverão ter duração de, no máximo um minuto.</w:t>
      </w:r>
    </w:p>
    <w:p w:rsidR="00ED1F68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color w:val="000000"/>
        </w:rPr>
        <w:t xml:space="preserve">§ 3º A projeção dos vídeos educativos deverá ser feita em telas capazes de permitir a visualização de seu conteúdo por todo o público do </w:t>
      </w:r>
      <w:r w:rsidR="009F40F6" w:rsidRPr="003D4503">
        <w:rPr>
          <w:rFonts w:cs="Arial"/>
          <w:color w:val="000000"/>
        </w:rPr>
        <w:t>local onde se realizará o evento.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D1F68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b/>
          <w:color w:val="000000"/>
        </w:rPr>
        <w:t>Art. 2º</w:t>
      </w:r>
      <w:r w:rsidR="009F40F6" w:rsidRPr="003D4503">
        <w:rPr>
          <w:rFonts w:cs="Arial"/>
          <w:color w:val="000000"/>
        </w:rPr>
        <w:t xml:space="preserve"> A exibição do vídeo será de responsabilidade das empresas organiza</w:t>
      </w:r>
      <w:r w:rsidR="00B67016" w:rsidRPr="003D4503">
        <w:rPr>
          <w:rFonts w:cs="Arial"/>
          <w:color w:val="000000"/>
        </w:rPr>
        <w:t xml:space="preserve">doras ou promotoras dos eventos de âmbito </w:t>
      </w:r>
      <w:r w:rsidR="00EE7584" w:rsidRPr="003D4503">
        <w:rPr>
          <w:rFonts w:cs="Arial"/>
          <w:color w:val="000000"/>
        </w:rPr>
        <w:t>pú</w:t>
      </w:r>
      <w:r w:rsidR="00BE449A" w:rsidRPr="003D4503">
        <w:rPr>
          <w:rFonts w:cs="Arial"/>
          <w:color w:val="000000"/>
        </w:rPr>
        <w:t xml:space="preserve">blico ou privado, os referidos vídeos educativos antidrogas, poderão ser obtidos </w:t>
      </w:r>
      <w:r w:rsidR="006E73AC" w:rsidRPr="003D4503">
        <w:rPr>
          <w:rFonts w:cs="Arial"/>
          <w:color w:val="000000"/>
        </w:rPr>
        <w:t>através de</w:t>
      </w:r>
      <w:r w:rsidR="00BE449A" w:rsidRPr="003D4503">
        <w:rPr>
          <w:rFonts w:cs="Arial"/>
          <w:color w:val="000000"/>
        </w:rPr>
        <w:t xml:space="preserve"> órgãos públicos ou entidades que atuam nesse segmento</w:t>
      </w:r>
      <w:r w:rsidR="006E73AC" w:rsidRPr="003D4503">
        <w:rPr>
          <w:rFonts w:cs="Arial"/>
          <w:color w:val="000000"/>
        </w:rPr>
        <w:t>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D1F68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lastRenderedPageBreak/>
        <w:tab/>
      </w:r>
      <w:r w:rsidRPr="003D4503">
        <w:rPr>
          <w:rFonts w:cs="Arial"/>
          <w:color w:val="000000"/>
        </w:rPr>
        <w:tab/>
      </w:r>
      <w:r w:rsidR="009F40F6" w:rsidRPr="003D4503">
        <w:rPr>
          <w:rFonts w:cs="Arial"/>
          <w:b/>
          <w:color w:val="000000"/>
        </w:rPr>
        <w:t>Art. 3º</w:t>
      </w:r>
      <w:r w:rsidR="009F40F6" w:rsidRPr="003D4503">
        <w:rPr>
          <w:rFonts w:cs="Arial"/>
          <w:color w:val="000000"/>
        </w:rPr>
        <w:t xml:space="preserve"> As informações a serem veiculadas nos vídeos educativos de que trata a presente lei deverão abordar os </w:t>
      </w:r>
      <w:r w:rsidR="00B67016" w:rsidRPr="003D4503">
        <w:rPr>
          <w:rFonts w:cs="Arial"/>
          <w:color w:val="000000"/>
        </w:rPr>
        <w:t xml:space="preserve">seguintes temas, dentre </w:t>
      </w:r>
      <w:r>
        <w:rPr>
          <w:rFonts w:cs="Arial"/>
          <w:color w:val="000000"/>
        </w:rPr>
        <w:t>outros relevantes: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 xml:space="preserve">I </w:t>
      </w:r>
      <w:r w:rsidR="00BE449A" w:rsidRPr="003D4503">
        <w:rPr>
          <w:rFonts w:cs="Arial"/>
          <w:color w:val="000000"/>
        </w:rPr>
        <w:t xml:space="preserve">- </w:t>
      </w:r>
      <w:r w:rsidR="003D4503" w:rsidRPr="003D4503">
        <w:rPr>
          <w:rFonts w:cs="Arial"/>
          <w:color w:val="000000"/>
        </w:rPr>
        <w:t xml:space="preserve">consequências </w:t>
      </w:r>
      <w:r w:rsidRPr="003D4503">
        <w:rPr>
          <w:rFonts w:cs="Arial"/>
          <w:color w:val="000000"/>
        </w:rPr>
        <w:t>do uso de drogas lícitas e ilícitas;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II</w:t>
      </w:r>
      <w:r w:rsidR="00BE449A" w:rsidRPr="003D4503">
        <w:rPr>
          <w:rFonts w:cs="Arial"/>
          <w:color w:val="000000"/>
        </w:rPr>
        <w:t xml:space="preserve"> - </w:t>
      </w:r>
      <w:r w:rsidR="003D4503" w:rsidRPr="003D4503">
        <w:rPr>
          <w:rFonts w:cs="Arial"/>
          <w:color w:val="000000"/>
        </w:rPr>
        <w:t xml:space="preserve">uso </w:t>
      </w:r>
      <w:r w:rsidRPr="003D4503">
        <w:rPr>
          <w:rFonts w:cs="Arial"/>
          <w:color w:val="000000"/>
        </w:rPr>
        <w:t>indevido de medicamento;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III</w:t>
      </w:r>
      <w:r w:rsidR="003D4503">
        <w:rPr>
          <w:rFonts w:cs="Arial"/>
          <w:color w:val="000000"/>
        </w:rPr>
        <w:t xml:space="preserve"> </w:t>
      </w:r>
      <w:r w:rsidR="00B67016"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="003D4503" w:rsidRPr="003D4503">
        <w:rPr>
          <w:rFonts w:cs="Arial"/>
          <w:color w:val="000000"/>
        </w:rPr>
        <w:t xml:space="preserve">drogas </w:t>
      </w:r>
      <w:r w:rsidRPr="003D4503">
        <w:rPr>
          <w:rFonts w:cs="Arial"/>
          <w:color w:val="000000"/>
        </w:rPr>
        <w:t>e sua relação próxima com a violência, prostituição e acidentes;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IV</w:t>
      </w:r>
      <w:r w:rsidR="003D4503">
        <w:rPr>
          <w:rFonts w:cs="Arial"/>
          <w:color w:val="000000"/>
        </w:rPr>
        <w:t xml:space="preserve"> </w:t>
      </w:r>
      <w:r w:rsidR="00BE449A"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="003D4503" w:rsidRPr="003D4503">
        <w:rPr>
          <w:rFonts w:cs="Arial"/>
          <w:color w:val="000000"/>
        </w:rPr>
        <w:t xml:space="preserve">os </w:t>
      </w:r>
      <w:r w:rsidRPr="003D4503">
        <w:rPr>
          <w:rFonts w:cs="Arial"/>
          <w:color w:val="000000"/>
        </w:rPr>
        <w:t>dependentes de drogas e suas chances de recuperação;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</w:t>
      </w:r>
      <w:r w:rsidR="003D4503">
        <w:rPr>
          <w:rFonts w:cs="Arial"/>
          <w:color w:val="000000"/>
        </w:rPr>
        <w:t xml:space="preserve"> </w:t>
      </w:r>
      <w:r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="003D4503" w:rsidRPr="003D4503">
        <w:rPr>
          <w:rFonts w:cs="Arial"/>
          <w:color w:val="000000"/>
        </w:rPr>
        <w:t xml:space="preserve">a </w:t>
      </w:r>
      <w:r w:rsidRPr="003D4503">
        <w:rPr>
          <w:rFonts w:cs="Arial"/>
          <w:color w:val="000000"/>
        </w:rPr>
        <w:t>participação da família e da comunidade;</w:t>
      </w:r>
    </w:p>
    <w:p w:rsidR="00BE449A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VI</w:t>
      </w:r>
      <w:r w:rsidR="003D4503">
        <w:rPr>
          <w:rFonts w:cs="Arial"/>
          <w:color w:val="000000"/>
        </w:rPr>
        <w:t xml:space="preserve"> </w:t>
      </w:r>
      <w:r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="003D4503" w:rsidRPr="003D4503">
        <w:rPr>
          <w:rFonts w:cs="Arial"/>
          <w:color w:val="000000"/>
        </w:rPr>
        <w:t xml:space="preserve">alerta </w:t>
      </w:r>
      <w:r w:rsidRPr="003D4503">
        <w:rPr>
          <w:rFonts w:cs="Arial"/>
          <w:color w:val="000000"/>
        </w:rPr>
        <w:t>quanto aos perigos do conta</w:t>
      </w:r>
      <w:r w:rsidRPr="003D4503">
        <w:rPr>
          <w:rFonts w:cs="Arial"/>
          <w:color w:val="000000"/>
        </w:rPr>
        <w:t>to com as drogas;</w:t>
      </w:r>
    </w:p>
    <w:p w:rsidR="00ED1F68" w:rsidRPr="003D4503" w:rsidRDefault="009F40F6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VII</w:t>
      </w:r>
      <w:r w:rsidR="003D4503">
        <w:rPr>
          <w:rFonts w:cs="Arial"/>
          <w:color w:val="000000"/>
        </w:rPr>
        <w:t xml:space="preserve"> </w:t>
      </w:r>
      <w:r w:rsidR="00BE449A"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="003D4503" w:rsidRPr="003D4503">
        <w:rPr>
          <w:rFonts w:cs="Arial"/>
          <w:color w:val="000000"/>
        </w:rPr>
        <w:t xml:space="preserve">divulgação </w:t>
      </w:r>
      <w:r w:rsidRPr="003D4503">
        <w:rPr>
          <w:rFonts w:cs="Arial"/>
          <w:color w:val="000000"/>
        </w:rPr>
        <w:t>de centros de tratamento e assistência aos usuários.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77671C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b/>
          <w:color w:val="000000"/>
        </w:rPr>
        <w:tab/>
      </w:r>
      <w:r w:rsidRPr="003D4503">
        <w:rPr>
          <w:rFonts w:cs="Arial"/>
          <w:b/>
          <w:color w:val="000000"/>
        </w:rPr>
        <w:tab/>
      </w:r>
      <w:r w:rsidR="009F40F6" w:rsidRPr="003D4503">
        <w:rPr>
          <w:rFonts w:cs="Arial"/>
          <w:b/>
          <w:color w:val="000000"/>
        </w:rPr>
        <w:t xml:space="preserve">Art. </w:t>
      </w:r>
      <w:r>
        <w:rPr>
          <w:rFonts w:cs="Arial"/>
          <w:b/>
          <w:color w:val="000000"/>
        </w:rPr>
        <w:t>4</w:t>
      </w:r>
      <w:r w:rsidR="009F40F6" w:rsidRPr="003D4503">
        <w:rPr>
          <w:rFonts w:cs="Arial"/>
          <w:b/>
          <w:color w:val="000000"/>
        </w:rPr>
        <w:t xml:space="preserve">º </w:t>
      </w:r>
      <w:r w:rsidR="009F40F6" w:rsidRPr="003D4503">
        <w:rPr>
          <w:rFonts w:cs="Arial"/>
          <w:color w:val="000000"/>
        </w:rPr>
        <w:t>Essa lei entra</w:t>
      </w:r>
      <w:r w:rsidR="009F40F6" w:rsidRPr="003D4503">
        <w:rPr>
          <w:rFonts w:cs="Arial"/>
          <w:color w:val="000000"/>
        </w:rPr>
        <w:t xml:space="preserve"> em vigor na data de sua publicação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ab/>
      </w:r>
      <w:r w:rsidRPr="003D4503">
        <w:rPr>
          <w:rFonts w:cs="Arial"/>
          <w:color w:val="000000"/>
          <w:szCs w:val="24"/>
        </w:rPr>
        <w:tab/>
        <w:t>Câmara Municipal de Valinhos,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ab/>
      </w:r>
      <w:r w:rsidRPr="003D4503">
        <w:rPr>
          <w:rFonts w:cs="Arial"/>
          <w:color w:val="000000"/>
          <w:szCs w:val="24"/>
        </w:rPr>
        <w:tab/>
      </w:r>
      <w:proofErr w:type="gramStart"/>
      <w:r w:rsidRPr="003D4503">
        <w:rPr>
          <w:rFonts w:cs="Arial"/>
          <w:color w:val="000000"/>
          <w:szCs w:val="24"/>
        </w:rPr>
        <w:t>aos</w:t>
      </w:r>
      <w:proofErr w:type="gramEnd"/>
      <w:r w:rsidRPr="003D450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04</w:t>
      </w:r>
      <w:r w:rsidRPr="003D4503">
        <w:rPr>
          <w:rFonts w:cs="Arial"/>
          <w:color w:val="000000"/>
          <w:szCs w:val="24"/>
        </w:rPr>
        <w:t xml:space="preserve"> de abril de 2023.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</w:r>
      <w:proofErr w:type="spellStart"/>
      <w:r w:rsidRPr="003D4503">
        <w:rPr>
          <w:rFonts w:cs="Arial"/>
          <w:b/>
          <w:color w:val="000000"/>
          <w:szCs w:val="24"/>
        </w:rPr>
        <w:t>Sidmar</w:t>
      </w:r>
      <w:proofErr w:type="spellEnd"/>
      <w:r w:rsidRPr="003D4503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3D4503">
        <w:rPr>
          <w:rFonts w:cs="Arial"/>
          <w:b/>
          <w:color w:val="000000"/>
          <w:szCs w:val="24"/>
        </w:rPr>
        <w:t>Toloi</w:t>
      </w:r>
      <w:proofErr w:type="spellEnd"/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Presidente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3D4503">
        <w:rPr>
          <w:rFonts w:cs="Arial"/>
          <w:b/>
          <w:color w:val="000000"/>
          <w:szCs w:val="24"/>
        </w:rPr>
        <w:t>Marcatto</w:t>
      </w:r>
      <w:proofErr w:type="spellEnd"/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1ª Secretária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César Rocha Andrade da Silva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2º Secretário</w:t>
      </w: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RDefault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Simone Aparecida Bellini </w:t>
      </w:r>
      <w:proofErr w:type="spellStart"/>
      <w:r>
        <w:rPr>
          <w:rFonts w:cs="Arial"/>
          <w:color w:val="000000"/>
          <w:szCs w:val="24"/>
        </w:rPr>
        <w:t>Marcatto</w:t>
      </w:r>
      <w:proofErr w:type="spellEnd"/>
      <w:r>
        <w:rPr>
          <w:rFonts w:cs="Arial"/>
          <w:color w:val="000000"/>
          <w:szCs w:val="24"/>
        </w:rPr>
        <w:t>, com emenda nº 01</w:t>
      </w:r>
      <w:r w:rsidRPr="003D4503">
        <w:rPr>
          <w:rFonts w:cs="Arial"/>
          <w:color w:val="000000"/>
          <w:szCs w:val="24"/>
        </w:rPr>
        <w:t>.</w:t>
      </w:r>
    </w:p>
    <w:sectPr w:rsidR="003D4503" w:rsidRPr="003D4503" w:rsidSect="003D45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F6" w:rsidRDefault="009F40F6">
      <w:r>
        <w:separator/>
      </w:r>
    </w:p>
  </w:endnote>
  <w:endnote w:type="continuationSeparator" w:id="0">
    <w:p w:rsidR="009F40F6" w:rsidRDefault="009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03" w:rsidRDefault="003D4503" w:rsidP="003D450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D4503" w:rsidRDefault="003D4503" w:rsidP="003D450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D4503" w:rsidRDefault="003D4503" w:rsidP="003D450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9F40F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D45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D450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9F40F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RDefault="009F40F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F6" w:rsidRDefault="009F40F6">
      <w:r>
        <w:separator/>
      </w:r>
    </w:p>
  </w:footnote>
  <w:footnote w:type="continuationSeparator" w:id="0">
    <w:p w:rsidR="009F40F6" w:rsidRDefault="009F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03" w:rsidRPr="009019DC" w:rsidRDefault="003D4503" w:rsidP="003D450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3E36638" wp14:editId="05D5524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3C14E45" wp14:editId="09E491E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831/2023</w:t>
    </w:r>
  </w:p>
  <w:p w:rsidR="003D4503" w:rsidRPr="00FC47D9" w:rsidRDefault="003D4503" w:rsidP="003D450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D4503" w:rsidRPr="004420DB" w:rsidRDefault="003D4503" w:rsidP="003D450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D4503" w:rsidRPr="008743E5" w:rsidRDefault="003D4503" w:rsidP="003D450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D4503" w:rsidRPr="008743E5" w:rsidRDefault="003D4503" w:rsidP="003D450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D4503" w:rsidRDefault="003D4503" w:rsidP="003D4503">
    <w:pPr>
      <w:pStyle w:val="Cabealho"/>
      <w:rPr>
        <w:rFonts w:ascii="Times New Roman" w:hAnsi="Times New Roman"/>
        <w:b/>
        <w:sz w:val="28"/>
        <w:szCs w:val="24"/>
      </w:rPr>
    </w:pPr>
  </w:p>
  <w:p w:rsidR="003D4503" w:rsidRDefault="003D4503" w:rsidP="003D450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F40F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F55DA3E" wp14:editId="6BA240E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365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AA1E472" wp14:editId="3FC5B82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93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F40F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831/2023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F40F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F40F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F40F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557DF"/>
    <w:rsid w:val="00166047"/>
    <w:rsid w:val="00187E11"/>
    <w:rsid w:val="001A68A6"/>
    <w:rsid w:val="001C7B4E"/>
    <w:rsid w:val="00203FA5"/>
    <w:rsid w:val="00227418"/>
    <w:rsid w:val="002406D6"/>
    <w:rsid w:val="00265627"/>
    <w:rsid w:val="00270030"/>
    <w:rsid w:val="00286E70"/>
    <w:rsid w:val="002B58CC"/>
    <w:rsid w:val="002F0A6A"/>
    <w:rsid w:val="00307FF0"/>
    <w:rsid w:val="00375D3F"/>
    <w:rsid w:val="0038288C"/>
    <w:rsid w:val="00391370"/>
    <w:rsid w:val="003B25A7"/>
    <w:rsid w:val="003D4503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110A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6E73AC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F40F6"/>
    <w:rsid w:val="00A04FF1"/>
    <w:rsid w:val="00A2090C"/>
    <w:rsid w:val="00A762CA"/>
    <w:rsid w:val="00AD50A4"/>
    <w:rsid w:val="00AE69C4"/>
    <w:rsid w:val="00B15A41"/>
    <w:rsid w:val="00B67016"/>
    <w:rsid w:val="00B75386"/>
    <w:rsid w:val="00BA2827"/>
    <w:rsid w:val="00BE449A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ED1F68"/>
    <w:rsid w:val="00EE7584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2023-01-31T18:35:00Z</cp:lastPrinted>
  <dcterms:created xsi:type="dcterms:W3CDTF">2023-01-31T14:49:00Z</dcterms:created>
  <dcterms:modified xsi:type="dcterms:W3CDTF">2023-04-05T19:29:00Z</dcterms:modified>
</cp:coreProperties>
</file>