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Altera redação do art. 1º, inciso IV do Projeto de Lei 124/2022.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250C3F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 xml:space="preserve">O(s) </w:t>
      </w:r>
      <w:r w:rsidRPr="00866CF2">
        <w:rPr>
          <w:rFonts w:cs="Arial"/>
          <w:bCs/>
          <w:szCs w:val="24"/>
        </w:rPr>
        <w:t>Vereador(</w:t>
      </w:r>
      <w:r w:rsidRPr="00866CF2">
        <w:rPr>
          <w:rFonts w:cs="Arial"/>
          <w:bCs/>
          <w:szCs w:val="24"/>
        </w:rPr>
        <w:t xml:space="preserve">es) que subscreve(m) apresenta(m), nos termos regimentais, para a devida apreciação e votação em Plenário, </w:t>
      </w:r>
      <w:r>
        <w:rPr>
          <w:rFonts w:cs="Arial"/>
          <w:bCs/>
          <w:szCs w:val="24"/>
        </w:rPr>
        <w:t>a</w:t>
      </w:r>
      <w:r w:rsidRPr="00866CF2">
        <w:rPr>
          <w:rFonts w:cs="Arial"/>
          <w:bCs/>
          <w:szCs w:val="24"/>
        </w:rPr>
        <w:t xml:space="preserve"> presente</w:t>
      </w:r>
      <w:r w:rsidR="00D21CDD">
        <w:rPr>
          <w:rFonts w:cs="Arial"/>
          <w:bCs/>
          <w:szCs w:val="24"/>
        </w:rPr>
        <w:t xml:space="preserve"> </w:t>
      </w:r>
      <w:r w:rsidR="005936CC">
        <w:rPr>
          <w:rFonts w:cs="Arial"/>
          <w:bCs/>
          <w:szCs w:val="24"/>
        </w:rPr>
        <w:t xml:space="preserve"> </w:t>
      </w:r>
      <w:r w:rsidR="00D21CDD">
        <w:rPr>
          <w:rFonts w:cs="Arial"/>
          <w:bCs/>
          <w:szCs w:val="24"/>
        </w:rPr>
        <w:t xml:space="preserve">emenda ao </w:t>
      </w:r>
      <w:r w:rsidRPr="00866CF2">
        <w:rPr>
          <w:rFonts w:cs="Arial"/>
          <w:bCs/>
          <w:szCs w:val="24"/>
        </w:rPr>
        <w:t>Projeto de Lei nº 124/2022</w:t>
      </w:r>
      <w:r>
        <w:rPr>
          <w:rFonts w:cs="Arial"/>
          <w:bCs/>
          <w:szCs w:val="24"/>
        </w:rPr>
        <w:t xml:space="preserve">, que </w:t>
      </w:r>
      <w:r w:rsidR="00D21CDD">
        <w:rPr>
          <w:rFonts w:cs="Arial"/>
          <w:bCs/>
          <w:szCs w:val="24"/>
        </w:rPr>
        <w:t>“</w:t>
      </w:r>
      <w:r w:rsidR="00D21CDD">
        <w:rPr>
          <w:rFonts w:cs="Arial"/>
          <w:bCs/>
          <w:szCs w:val="24"/>
        </w:rPr>
        <w:t>Disciplina as áreas de preservação permanente em zonas rurais e urbanas.</w:t>
      </w:r>
      <w:r>
        <w:rPr>
          <w:rFonts w:cs="Arial"/>
          <w:bCs/>
          <w:szCs w:val="24"/>
        </w:rPr>
        <w:t>”, nos seguintes termos.</w:t>
      </w:r>
    </w:p>
    <w:p w:rsidR="005936CC" w:rsidP="00250C3F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5936CC" w:rsidP="00250C3F">
      <w:pPr>
        <w:widowControl w:val="0"/>
        <w:spacing w:line="276" w:lineRule="auto"/>
        <w:ind w:firstLine="2835"/>
        <w:jc w:val="both"/>
      </w:pPr>
      <w:r w:rsidRPr="00627FD8">
        <w:rPr>
          <w:rFonts w:cs="Arial"/>
          <w:b/>
          <w:bCs/>
          <w:szCs w:val="24"/>
        </w:rPr>
        <w:t>Art. 1º</w:t>
      </w:r>
      <w:r>
        <w:rPr>
          <w:rFonts w:cs="Arial"/>
          <w:bCs/>
          <w:szCs w:val="24"/>
        </w:rPr>
        <w:t xml:space="preserve">. </w:t>
      </w:r>
      <w:r>
        <w:t>É alterado o art. 1º, inciso IV do Projeto de Lei 124/2022, que passa a ter a seguinte redação:</w:t>
      </w:r>
    </w:p>
    <w:p w:rsidR="005936CC" w:rsidP="00250C3F">
      <w:pPr>
        <w:widowControl w:val="0"/>
        <w:spacing w:line="276" w:lineRule="auto"/>
        <w:ind w:firstLine="2835"/>
        <w:jc w:val="both"/>
      </w:pPr>
    </w:p>
    <w:p w:rsidR="00627FD8" w:rsidRPr="00627FD8" w:rsidP="00250C3F">
      <w:pPr>
        <w:widowControl w:val="0"/>
        <w:spacing w:line="276" w:lineRule="auto"/>
        <w:ind w:left="1416" w:firstLine="708"/>
        <w:jc w:val="both"/>
        <w:rPr>
          <w:i/>
        </w:rPr>
      </w:pPr>
      <w:r w:rsidRPr="00627FD8">
        <w:rPr>
          <w:i/>
        </w:rPr>
        <w:t>Art. 1º...</w:t>
      </w:r>
    </w:p>
    <w:p w:rsidR="005936CC" w:rsidRPr="00627FD8" w:rsidP="00250C3F">
      <w:pPr>
        <w:widowControl w:val="0"/>
        <w:spacing w:line="276" w:lineRule="auto"/>
        <w:ind w:left="1416" w:firstLine="708"/>
        <w:jc w:val="both"/>
        <w:rPr>
          <w:i/>
        </w:rPr>
      </w:pPr>
      <w:r w:rsidRPr="00627FD8">
        <w:rPr>
          <w:i/>
        </w:rPr>
        <w:t>...</w:t>
      </w:r>
    </w:p>
    <w:p w:rsidR="005936CC" w:rsidRPr="00627FD8" w:rsidP="00250C3F">
      <w:pPr>
        <w:widowControl w:val="0"/>
        <w:spacing w:line="276" w:lineRule="auto"/>
        <w:ind w:left="2124"/>
        <w:jc w:val="both"/>
        <w:rPr>
          <w:rFonts w:cs="Arial"/>
          <w:bCs/>
          <w:i/>
          <w:szCs w:val="24"/>
        </w:rPr>
      </w:pPr>
      <w:r w:rsidRPr="00627FD8">
        <w:rPr>
          <w:i/>
        </w:rPr>
        <w:t>IV – as áreas no entorno das nascentes e dos olhos d´água perenes e olhos d´água intermitentes, qualquer que seja sua situação topográfica, no raio mínimo de 50 (cinquenta) metros.</w:t>
      </w:r>
    </w:p>
    <w:p w:rsidR="005F6B61" w:rsidRPr="00CE42E0" w:rsidP="00250C3F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866CF2" w:rsidP="00250C3F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5936CC">
        <w:rPr>
          <w:rFonts w:cs="Arial"/>
          <w:b/>
          <w:bCs/>
          <w:szCs w:val="24"/>
        </w:rPr>
        <w:t>Justificativa</w:t>
      </w:r>
      <w:r w:rsidR="005936CC">
        <w:rPr>
          <w:rFonts w:cs="Arial"/>
          <w:b/>
          <w:bCs/>
          <w:szCs w:val="24"/>
        </w:rPr>
        <w:t>:</w:t>
      </w:r>
    </w:p>
    <w:p w:rsidR="00627FD8" w:rsidP="00250C3F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627FD8" w:rsidRPr="00627FD8" w:rsidP="00250C3F">
      <w:pPr>
        <w:widowControl w:val="0"/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890D09">
        <w:rPr>
          <w:rFonts w:cs="Arial"/>
          <w:bCs/>
          <w:szCs w:val="24"/>
        </w:rPr>
        <w:t xml:space="preserve">Esta alteração se faz necessária, </w:t>
      </w:r>
      <w:r w:rsidR="00250C3F">
        <w:rPr>
          <w:rFonts w:cs="Arial"/>
          <w:bCs/>
          <w:szCs w:val="24"/>
        </w:rPr>
        <w:t xml:space="preserve">levando em consideração </w:t>
      </w:r>
      <w:r w:rsidR="00E15184">
        <w:rPr>
          <w:rFonts w:cs="Arial"/>
          <w:bCs/>
          <w:szCs w:val="24"/>
        </w:rPr>
        <w:t>A</w:t>
      </w:r>
      <w:r w:rsidRPr="00E15184" w:rsidR="00E15184">
        <w:rPr>
          <w:rFonts w:cs="Arial"/>
          <w:bCs/>
          <w:szCs w:val="24"/>
        </w:rPr>
        <w:t xml:space="preserve">ção </w:t>
      </w:r>
      <w:r w:rsidR="00E15184">
        <w:rPr>
          <w:rFonts w:cs="Arial"/>
          <w:bCs/>
          <w:szCs w:val="24"/>
        </w:rPr>
        <w:t>Direta de I</w:t>
      </w:r>
      <w:r w:rsidR="00250C3F">
        <w:rPr>
          <w:rFonts w:cs="Arial"/>
          <w:bCs/>
          <w:szCs w:val="24"/>
        </w:rPr>
        <w:t xml:space="preserve">nconstitucionalidade 4.903 </w:t>
      </w:r>
      <w:r w:rsidR="00E15184">
        <w:rPr>
          <w:rFonts w:cs="Arial"/>
          <w:bCs/>
          <w:szCs w:val="24"/>
        </w:rPr>
        <w:t>D</w:t>
      </w:r>
      <w:r w:rsidRPr="00E15184" w:rsidR="00E15184">
        <w:rPr>
          <w:rFonts w:cs="Arial"/>
          <w:bCs/>
          <w:szCs w:val="24"/>
        </w:rPr>
        <w:t xml:space="preserve">istrito </w:t>
      </w:r>
      <w:r w:rsidR="00E15184">
        <w:rPr>
          <w:rFonts w:cs="Arial"/>
          <w:bCs/>
          <w:szCs w:val="24"/>
        </w:rPr>
        <w:t>F</w:t>
      </w:r>
      <w:r w:rsidRPr="00E15184" w:rsidR="00E15184">
        <w:rPr>
          <w:rFonts w:cs="Arial"/>
          <w:bCs/>
          <w:szCs w:val="24"/>
        </w:rPr>
        <w:t>ederal</w:t>
      </w:r>
      <w:r w:rsidR="00890D09">
        <w:rPr>
          <w:rFonts w:cs="Arial"/>
          <w:bCs/>
          <w:szCs w:val="24"/>
        </w:rPr>
        <w:t>,</w:t>
      </w:r>
      <w:r w:rsidRPr="00E15184" w:rsidR="00E15184">
        <w:rPr>
          <w:rFonts w:cs="Arial"/>
          <w:bCs/>
          <w:szCs w:val="24"/>
        </w:rPr>
        <w:t xml:space="preserve"> </w:t>
      </w:r>
      <w:r w:rsidR="00890D09">
        <w:rPr>
          <w:rFonts w:cs="Arial"/>
          <w:bCs/>
          <w:szCs w:val="24"/>
        </w:rPr>
        <w:t xml:space="preserve">após apreciação pormenorizada, </w:t>
      </w:r>
      <w:r>
        <w:rPr>
          <w:rFonts w:cs="Arial"/>
          <w:bCs/>
          <w:szCs w:val="24"/>
        </w:rPr>
        <w:t xml:space="preserve">que </w:t>
      </w:r>
      <w:r w:rsidR="00E15184">
        <w:rPr>
          <w:rFonts w:cs="Arial"/>
          <w:bCs/>
          <w:szCs w:val="24"/>
        </w:rPr>
        <w:t>deu interpretação conforme</w:t>
      </w:r>
      <w:r w:rsidR="00890D09">
        <w:t xml:space="preserve"> </w:t>
      </w:r>
      <w:r w:rsidR="00250C3F">
        <w:t xml:space="preserve">ao artigo 4º, </w:t>
      </w:r>
      <w:r w:rsidRPr="00250C3F" w:rsidR="00250C3F">
        <w:t>inciso IV, da Lei n. 12.651/2017</w:t>
      </w:r>
      <w:r w:rsidR="00250C3F">
        <w:t>, e</w:t>
      </w:r>
      <w:r w:rsidR="00890D09">
        <w:t xml:space="preserve"> reconheceu que os entornos das nascentes e dos olhos d´água intermitentes configuram área de preservação permanente</w:t>
      </w:r>
      <w:r w:rsidR="00890D09">
        <w:rPr>
          <w:rFonts w:cs="Arial"/>
          <w:bCs/>
          <w:szCs w:val="24"/>
        </w:rPr>
        <w:t>.</w:t>
      </w:r>
    </w:p>
    <w:p w:rsidR="00866CF2" w:rsidRPr="00866CF2" w:rsidP="00250C3F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866CF2" w:rsidRPr="00CE42E0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3 de abril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HENRIQUE CONTI</w:t>
      </w:r>
    </w:p>
    <w:p w:rsidR="00534972" w:rsidRPr="00CE42E0" w:rsidP="003141C0">
      <w:pPr>
        <w:spacing w:after="200" w:line="276" w:lineRule="auto"/>
        <w:rPr>
          <w:rFonts w:cs="Arial"/>
          <w:b/>
          <w:snapToGrid w:val="0"/>
          <w:szCs w:val="24"/>
        </w:rPr>
      </w:pP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50C3F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50C3F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21CD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21CD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1802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3790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2466/2023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2896/2022</w:t>
    </w: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6722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8969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2466/2023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2896/2022</w:t>
    </w: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866CF2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2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124/2022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805E1"/>
    <w:rsid w:val="000947BA"/>
    <w:rsid w:val="000B550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50C3F"/>
    <w:rsid w:val="00265627"/>
    <w:rsid w:val="00286E70"/>
    <w:rsid w:val="002B58CC"/>
    <w:rsid w:val="002C3639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936CC"/>
    <w:rsid w:val="005C7621"/>
    <w:rsid w:val="005F6B61"/>
    <w:rsid w:val="00627FD8"/>
    <w:rsid w:val="00641FA8"/>
    <w:rsid w:val="006610EE"/>
    <w:rsid w:val="006650D5"/>
    <w:rsid w:val="00666803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295"/>
    <w:rsid w:val="00871782"/>
    <w:rsid w:val="008743E5"/>
    <w:rsid w:val="00890D09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21CDD"/>
    <w:rsid w:val="00D5240E"/>
    <w:rsid w:val="00D75C75"/>
    <w:rsid w:val="00DB4810"/>
    <w:rsid w:val="00E1518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5</cp:revision>
  <cp:lastPrinted>2023-04-03T18:22:39Z</cp:lastPrinted>
  <dcterms:created xsi:type="dcterms:W3CDTF">2023-04-03T15:13:00Z</dcterms:created>
  <dcterms:modified xsi:type="dcterms:W3CDTF">2023-04-03T17:31:00Z</dcterms:modified>
</cp:coreProperties>
</file>