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326AC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Voto de Pesar à Senhora Tatiane </w:t>
      </w:r>
      <w:r>
        <w:rPr>
          <w:rFonts w:cs="Arial"/>
          <w:szCs w:val="24"/>
        </w:rPr>
        <w:t>Casoni</w:t>
      </w:r>
      <w:r>
        <w:rPr>
          <w:rFonts w:cs="Arial"/>
          <w:szCs w:val="24"/>
        </w:rPr>
        <w:t xml:space="preserve"> dos </w:t>
      </w:r>
    </w:p>
    <w:p w:rsidR="00326ACE" w:rsidRPr="00CE42E0" w:rsidP="00326AC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Anjos de 38 anos.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Vereador</w:t>
      </w:r>
      <w:r w:rsidRPr="00CE42E0" w:rsidR="00A05274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</w:t>
      </w:r>
      <w:r>
        <w:rPr>
          <w:rFonts w:cs="Arial"/>
          <w:bCs/>
          <w:szCs w:val="24"/>
        </w:rPr>
        <w:t xml:space="preserve"> de Pesar pelo falecimento da senhora TATIANE CASONI DOS ANJOS de 38 anos.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 ainda que seja guardado </w:t>
      </w:r>
      <w:r w:rsidRPr="00CE42E0">
        <w:rPr>
          <w:rFonts w:cs="Arial"/>
          <w:bCs/>
          <w:szCs w:val="24"/>
        </w:rPr>
        <w:t>um minuto de silêncio em sua derradeira homenagem e posteriormente enviadas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326ACE">
        <w:rPr>
          <w:rFonts w:cs="Arial"/>
          <w:snapToGrid w:val="0"/>
          <w:szCs w:val="24"/>
        </w:rPr>
        <w:t>28 de março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326ACE">
        <w:rPr>
          <w:rFonts w:cs="Arial"/>
          <w:b/>
          <w:snapToGrid w:val="0"/>
          <w:szCs w:val="24"/>
        </w:rPr>
        <w:t>: RODRIGO TOLOI</w:t>
      </w:r>
      <w:bookmarkStart w:id="0" w:name="_GoBack"/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26AC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26AC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870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1309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2368/2023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2947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5825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2368/2023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440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26ACE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cp:lastPrinted>2023-03-28T21:44:42Z</cp:lastPrinted>
  <dcterms:created xsi:type="dcterms:W3CDTF">2023-03-28T21:43:00Z</dcterms:created>
  <dcterms:modified xsi:type="dcterms:W3CDTF">2023-03-28T21:43:00Z</dcterms:modified>
</cp:coreProperties>
</file>