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065D7C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Ofício nº </w:t>
      </w:r>
      <w:r w:rsidR="007C51DD">
        <w:rPr>
          <w:rFonts w:ascii="Times New Roman" w:hAnsi="Times New Roman"/>
          <w:b/>
          <w:szCs w:val="24"/>
        </w:rPr>
        <w:t>434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065D7C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472392">
        <w:rPr>
          <w:rFonts w:ascii="Times New Roman" w:hAnsi="Times New Roman"/>
          <w:szCs w:val="24"/>
        </w:rPr>
        <w:t>15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472392">
        <w:rPr>
          <w:rFonts w:ascii="Times New Roman" w:hAnsi="Times New Roman"/>
          <w:szCs w:val="24"/>
        </w:rPr>
        <w:t xml:space="preserve">março </w:t>
      </w:r>
      <w:r w:rsidR="000003D8" w:rsidRPr="000003D8">
        <w:rPr>
          <w:rFonts w:ascii="Times New Roman" w:hAnsi="Times New Roman"/>
          <w:szCs w:val="24"/>
        </w:rPr>
        <w:t>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065D7C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Prezado Senhor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065D7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AB7017">
        <w:rPr>
          <w:rFonts w:ascii="Times New Roman" w:hAnsi="Times New Roman"/>
          <w:sz w:val="24"/>
          <w:szCs w:val="24"/>
        </w:rPr>
        <w:t>21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AB7017">
        <w:rPr>
          <w:rFonts w:ascii="Times New Roman" w:hAnsi="Times New Roman"/>
          <w:sz w:val="24"/>
          <w:szCs w:val="24"/>
        </w:rPr>
        <w:t>março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3365D4">
        <w:rPr>
          <w:rFonts w:ascii="Times New Roman" w:hAnsi="Times New Roman"/>
          <w:sz w:val="24"/>
          <w:szCs w:val="24"/>
        </w:rPr>
        <w:t xml:space="preserve">Requerimento nº </w:t>
      </w:r>
      <w:r w:rsidR="001E0449">
        <w:rPr>
          <w:rFonts w:ascii="Times New Roman" w:hAnsi="Times New Roman"/>
          <w:sz w:val="24"/>
          <w:szCs w:val="24"/>
        </w:rPr>
        <w:t>323</w:t>
      </w:r>
      <w:r w:rsidR="003365D4">
        <w:rPr>
          <w:rFonts w:ascii="Times New Roman" w:hAnsi="Times New Roman"/>
          <w:sz w:val="24"/>
          <w:szCs w:val="24"/>
        </w:rPr>
        <w:t>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>do vereador</w:t>
      </w:r>
      <w:r w:rsidR="001E0449">
        <w:rPr>
          <w:rFonts w:ascii="Times New Roman" w:hAnsi="Times New Roman"/>
          <w:b/>
          <w:sz w:val="24"/>
          <w:szCs w:val="24"/>
        </w:rPr>
        <w:t xml:space="preserve"> Marcelo Yoshida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3365D4">
        <w:rPr>
          <w:rFonts w:ascii="Times New Roman" w:hAnsi="Times New Roman"/>
          <w:sz w:val="24"/>
          <w:szCs w:val="24"/>
        </w:rPr>
        <w:t xml:space="preserve">explanar sobre </w:t>
      </w:r>
      <w:r w:rsidR="001E0449" w:rsidRPr="001E0449">
        <w:rPr>
          <w:rFonts w:ascii="Times New Roman" w:hAnsi="Times New Roman"/>
          <w:sz w:val="24"/>
          <w:szCs w:val="24"/>
        </w:rPr>
        <w:t xml:space="preserve">a Associação Zumbi dos Palmares e </w:t>
      </w:r>
      <w:proofErr w:type="spellStart"/>
      <w:r w:rsidR="001E0449" w:rsidRPr="001E0449">
        <w:rPr>
          <w:rFonts w:ascii="Times New Roman" w:hAnsi="Times New Roman"/>
          <w:sz w:val="24"/>
          <w:szCs w:val="24"/>
        </w:rPr>
        <w:t>Dandara</w:t>
      </w:r>
      <w:proofErr w:type="spellEnd"/>
      <w:r w:rsidR="001E0449" w:rsidRPr="001E0449">
        <w:rPr>
          <w:rFonts w:ascii="Times New Roman" w:hAnsi="Times New Roman"/>
          <w:sz w:val="24"/>
          <w:szCs w:val="24"/>
        </w:rPr>
        <w:t xml:space="preserve"> de Valinhos, e </w:t>
      </w:r>
      <w:r w:rsidR="001E0449">
        <w:rPr>
          <w:rFonts w:ascii="Times New Roman" w:hAnsi="Times New Roman"/>
          <w:sz w:val="24"/>
          <w:szCs w:val="24"/>
        </w:rPr>
        <w:t xml:space="preserve">a </w:t>
      </w:r>
      <w:r w:rsidR="001E0449" w:rsidRPr="001E0449">
        <w:rPr>
          <w:rFonts w:ascii="Times New Roman" w:hAnsi="Times New Roman"/>
          <w:sz w:val="24"/>
          <w:szCs w:val="24"/>
        </w:rPr>
        <w:t>importância do Dia Internacional pela Eliminação da Discriminação Racial e do Dia Nacional das Tradições das Raízes de Matrizes Africanas e Nações do Candomblé.</w:t>
      </w:r>
    </w:p>
    <w:p w:rsidR="00EF3867" w:rsidRPr="006D58EF" w:rsidRDefault="00065D7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065D7C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065D7C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065D7C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F045AA">
      <w:pPr>
        <w:widowControl w:val="0"/>
        <w:rPr>
          <w:rFonts w:ascii="Times New Roman" w:hAnsi="Times New Roman"/>
          <w:szCs w:val="24"/>
        </w:rPr>
      </w:pPr>
    </w:p>
    <w:p w:rsidR="00EF3867" w:rsidRPr="006D58EF" w:rsidRDefault="00065D7C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0003D8">
        <w:rPr>
          <w:rFonts w:ascii="Times New Roman" w:hAnsi="Times New Roman"/>
          <w:szCs w:val="24"/>
        </w:rPr>
        <w:t>o. Senhor</w:t>
      </w:r>
    </w:p>
    <w:p w:rsidR="00EF3867" w:rsidRPr="006D58EF" w:rsidRDefault="001E0449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JOSUÉ ROUPINHA JÚNIOR</w:t>
      </w:r>
    </w:p>
    <w:p w:rsidR="00EF3867" w:rsidRPr="006D58EF" w:rsidRDefault="0086763F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Representante da Associação Zumbi dos Palmares e </w:t>
      </w:r>
      <w:proofErr w:type="spellStart"/>
      <w:r>
        <w:rPr>
          <w:rFonts w:ascii="Times New Roman" w:hAnsi="Times New Roman"/>
          <w:szCs w:val="24"/>
        </w:rPr>
        <w:t>Dandara</w:t>
      </w:r>
      <w:proofErr w:type="spellEnd"/>
    </w:p>
    <w:p w:rsidR="001E0449" w:rsidRPr="006D58EF" w:rsidRDefault="00065D7C" w:rsidP="00AB7017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 xml:space="preserve">Valinhos </w:t>
      </w:r>
      <w:r w:rsidR="001E0449">
        <w:rPr>
          <w:rFonts w:ascii="Times New Roman" w:hAnsi="Times New Roman"/>
          <w:szCs w:val="24"/>
        </w:rPr>
        <w:t>–</w:t>
      </w:r>
      <w:r w:rsidRPr="006D58EF">
        <w:rPr>
          <w:rFonts w:ascii="Times New Roman" w:hAnsi="Times New Roman"/>
          <w:szCs w:val="24"/>
        </w:rPr>
        <w:t xml:space="preserve"> SP</w:t>
      </w:r>
    </w:p>
    <w:sectPr w:rsidR="001E0449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5" w:rsidRDefault="00F94AA5">
      <w:r>
        <w:separator/>
      </w:r>
    </w:p>
  </w:endnote>
  <w:endnote w:type="continuationSeparator" w:id="0">
    <w:p w:rsidR="00F94AA5" w:rsidRDefault="00F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065D7C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065D7C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5" w:rsidRDefault="00F94AA5">
      <w:r>
        <w:separator/>
      </w:r>
    </w:p>
  </w:footnote>
  <w:footnote w:type="continuationSeparator" w:id="0">
    <w:p w:rsidR="00F94AA5" w:rsidRDefault="00F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065D7C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15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88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065D7C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065D7C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69926B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7438E4D0" w:tentative="1">
      <w:start w:val="1"/>
      <w:numFmt w:val="lowerLetter"/>
      <w:lvlText w:val="%2."/>
      <w:lvlJc w:val="left"/>
      <w:pPr>
        <w:ind w:left="1785" w:hanging="360"/>
      </w:pPr>
    </w:lvl>
    <w:lvl w:ilvl="2" w:tplc="C36A2DD4" w:tentative="1">
      <w:start w:val="1"/>
      <w:numFmt w:val="lowerRoman"/>
      <w:lvlText w:val="%3."/>
      <w:lvlJc w:val="right"/>
      <w:pPr>
        <w:ind w:left="2505" w:hanging="180"/>
      </w:pPr>
    </w:lvl>
    <w:lvl w:ilvl="3" w:tplc="AABC8B02" w:tentative="1">
      <w:start w:val="1"/>
      <w:numFmt w:val="decimal"/>
      <w:lvlText w:val="%4."/>
      <w:lvlJc w:val="left"/>
      <w:pPr>
        <w:ind w:left="3225" w:hanging="360"/>
      </w:pPr>
    </w:lvl>
    <w:lvl w:ilvl="4" w:tplc="670CD60C" w:tentative="1">
      <w:start w:val="1"/>
      <w:numFmt w:val="lowerLetter"/>
      <w:lvlText w:val="%5."/>
      <w:lvlJc w:val="left"/>
      <w:pPr>
        <w:ind w:left="3945" w:hanging="360"/>
      </w:pPr>
    </w:lvl>
    <w:lvl w:ilvl="5" w:tplc="17E641EE" w:tentative="1">
      <w:start w:val="1"/>
      <w:numFmt w:val="lowerRoman"/>
      <w:lvlText w:val="%6."/>
      <w:lvlJc w:val="right"/>
      <w:pPr>
        <w:ind w:left="4665" w:hanging="180"/>
      </w:pPr>
    </w:lvl>
    <w:lvl w:ilvl="6" w:tplc="AC64EADA" w:tentative="1">
      <w:start w:val="1"/>
      <w:numFmt w:val="decimal"/>
      <w:lvlText w:val="%7."/>
      <w:lvlJc w:val="left"/>
      <w:pPr>
        <w:ind w:left="5385" w:hanging="360"/>
      </w:pPr>
    </w:lvl>
    <w:lvl w:ilvl="7" w:tplc="6A84CAB6" w:tentative="1">
      <w:start w:val="1"/>
      <w:numFmt w:val="lowerLetter"/>
      <w:lvlText w:val="%8."/>
      <w:lvlJc w:val="left"/>
      <w:pPr>
        <w:ind w:left="6105" w:hanging="360"/>
      </w:pPr>
    </w:lvl>
    <w:lvl w:ilvl="8" w:tplc="4086C76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FB9E98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954BF3A" w:tentative="1">
      <w:start w:val="1"/>
      <w:numFmt w:val="lowerLetter"/>
      <w:lvlText w:val="%2."/>
      <w:lvlJc w:val="left"/>
      <w:pPr>
        <w:ind w:left="1785" w:hanging="360"/>
      </w:pPr>
    </w:lvl>
    <w:lvl w:ilvl="2" w:tplc="C8BA1A46" w:tentative="1">
      <w:start w:val="1"/>
      <w:numFmt w:val="lowerRoman"/>
      <w:lvlText w:val="%3."/>
      <w:lvlJc w:val="right"/>
      <w:pPr>
        <w:ind w:left="2505" w:hanging="180"/>
      </w:pPr>
    </w:lvl>
    <w:lvl w:ilvl="3" w:tplc="42CE3D7E" w:tentative="1">
      <w:start w:val="1"/>
      <w:numFmt w:val="decimal"/>
      <w:lvlText w:val="%4."/>
      <w:lvlJc w:val="left"/>
      <w:pPr>
        <w:ind w:left="3225" w:hanging="360"/>
      </w:pPr>
    </w:lvl>
    <w:lvl w:ilvl="4" w:tplc="54E8AAF6" w:tentative="1">
      <w:start w:val="1"/>
      <w:numFmt w:val="lowerLetter"/>
      <w:lvlText w:val="%5."/>
      <w:lvlJc w:val="left"/>
      <w:pPr>
        <w:ind w:left="3945" w:hanging="360"/>
      </w:pPr>
    </w:lvl>
    <w:lvl w:ilvl="5" w:tplc="1B201520" w:tentative="1">
      <w:start w:val="1"/>
      <w:numFmt w:val="lowerRoman"/>
      <w:lvlText w:val="%6."/>
      <w:lvlJc w:val="right"/>
      <w:pPr>
        <w:ind w:left="4665" w:hanging="180"/>
      </w:pPr>
    </w:lvl>
    <w:lvl w:ilvl="6" w:tplc="D0BEBAEA" w:tentative="1">
      <w:start w:val="1"/>
      <w:numFmt w:val="decimal"/>
      <w:lvlText w:val="%7."/>
      <w:lvlJc w:val="left"/>
      <w:pPr>
        <w:ind w:left="5385" w:hanging="360"/>
      </w:pPr>
    </w:lvl>
    <w:lvl w:ilvl="7" w:tplc="23328BE6" w:tentative="1">
      <w:start w:val="1"/>
      <w:numFmt w:val="lowerLetter"/>
      <w:lvlText w:val="%8."/>
      <w:lvlJc w:val="left"/>
      <w:pPr>
        <w:ind w:left="6105" w:hanging="360"/>
      </w:pPr>
    </w:lvl>
    <w:lvl w:ilvl="8" w:tplc="8DB6E11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C004F338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30E421BE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D448786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3E3A8710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330ABB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7762410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E204645C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20AE66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E9012AC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C30558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B534FF7A" w:tentative="1">
      <w:start w:val="1"/>
      <w:numFmt w:val="lowerLetter"/>
      <w:lvlText w:val="%2."/>
      <w:lvlJc w:val="left"/>
      <w:pPr>
        <w:ind w:left="3348" w:hanging="360"/>
      </w:pPr>
    </w:lvl>
    <w:lvl w:ilvl="2" w:tplc="B8B46780" w:tentative="1">
      <w:start w:val="1"/>
      <w:numFmt w:val="lowerRoman"/>
      <w:lvlText w:val="%3."/>
      <w:lvlJc w:val="right"/>
      <w:pPr>
        <w:ind w:left="4068" w:hanging="180"/>
      </w:pPr>
    </w:lvl>
    <w:lvl w:ilvl="3" w:tplc="1EA02F72" w:tentative="1">
      <w:start w:val="1"/>
      <w:numFmt w:val="decimal"/>
      <w:lvlText w:val="%4."/>
      <w:lvlJc w:val="left"/>
      <w:pPr>
        <w:ind w:left="4788" w:hanging="360"/>
      </w:pPr>
    </w:lvl>
    <w:lvl w:ilvl="4" w:tplc="832CC6EA" w:tentative="1">
      <w:start w:val="1"/>
      <w:numFmt w:val="lowerLetter"/>
      <w:lvlText w:val="%5."/>
      <w:lvlJc w:val="left"/>
      <w:pPr>
        <w:ind w:left="5508" w:hanging="360"/>
      </w:pPr>
    </w:lvl>
    <w:lvl w:ilvl="5" w:tplc="B4FE2306" w:tentative="1">
      <w:start w:val="1"/>
      <w:numFmt w:val="lowerRoman"/>
      <w:lvlText w:val="%6."/>
      <w:lvlJc w:val="right"/>
      <w:pPr>
        <w:ind w:left="6228" w:hanging="180"/>
      </w:pPr>
    </w:lvl>
    <w:lvl w:ilvl="6" w:tplc="F64A3382" w:tentative="1">
      <w:start w:val="1"/>
      <w:numFmt w:val="decimal"/>
      <w:lvlText w:val="%7."/>
      <w:lvlJc w:val="left"/>
      <w:pPr>
        <w:ind w:left="6948" w:hanging="360"/>
      </w:pPr>
    </w:lvl>
    <w:lvl w:ilvl="7" w:tplc="5D46DD7C" w:tentative="1">
      <w:start w:val="1"/>
      <w:numFmt w:val="lowerLetter"/>
      <w:lvlText w:val="%8."/>
      <w:lvlJc w:val="left"/>
      <w:pPr>
        <w:ind w:left="7668" w:hanging="360"/>
      </w:pPr>
    </w:lvl>
    <w:lvl w:ilvl="8" w:tplc="5D061E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2A5A47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35E4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20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F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9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45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0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E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6F34AD0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4DC4DE88" w:tentative="1">
      <w:start w:val="1"/>
      <w:numFmt w:val="lowerLetter"/>
      <w:lvlText w:val="%2."/>
      <w:lvlJc w:val="left"/>
      <w:pPr>
        <w:ind w:left="3348" w:hanging="360"/>
      </w:pPr>
    </w:lvl>
    <w:lvl w:ilvl="2" w:tplc="B2283464" w:tentative="1">
      <w:start w:val="1"/>
      <w:numFmt w:val="lowerRoman"/>
      <w:lvlText w:val="%3."/>
      <w:lvlJc w:val="right"/>
      <w:pPr>
        <w:ind w:left="4068" w:hanging="180"/>
      </w:pPr>
    </w:lvl>
    <w:lvl w:ilvl="3" w:tplc="311EBC72" w:tentative="1">
      <w:start w:val="1"/>
      <w:numFmt w:val="decimal"/>
      <w:lvlText w:val="%4."/>
      <w:lvlJc w:val="left"/>
      <w:pPr>
        <w:ind w:left="4788" w:hanging="360"/>
      </w:pPr>
    </w:lvl>
    <w:lvl w:ilvl="4" w:tplc="DE52A08E" w:tentative="1">
      <w:start w:val="1"/>
      <w:numFmt w:val="lowerLetter"/>
      <w:lvlText w:val="%5."/>
      <w:lvlJc w:val="left"/>
      <w:pPr>
        <w:ind w:left="5508" w:hanging="360"/>
      </w:pPr>
    </w:lvl>
    <w:lvl w:ilvl="5" w:tplc="13481676" w:tentative="1">
      <w:start w:val="1"/>
      <w:numFmt w:val="lowerRoman"/>
      <w:lvlText w:val="%6."/>
      <w:lvlJc w:val="right"/>
      <w:pPr>
        <w:ind w:left="6228" w:hanging="180"/>
      </w:pPr>
    </w:lvl>
    <w:lvl w:ilvl="6" w:tplc="25AC8292" w:tentative="1">
      <w:start w:val="1"/>
      <w:numFmt w:val="decimal"/>
      <w:lvlText w:val="%7."/>
      <w:lvlJc w:val="left"/>
      <w:pPr>
        <w:ind w:left="6948" w:hanging="360"/>
      </w:pPr>
    </w:lvl>
    <w:lvl w:ilvl="7" w:tplc="B824F18C" w:tentative="1">
      <w:start w:val="1"/>
      <w:numFmt w:val="lowerLetter"/>
      <w:lvlText w:val="%8."/>
      <w:lvlJc w:val="left"/>
      <w:pPr>
        <w:ind w:left="7668" w:hanging="360"/>
      </w:pPr>
    </w:lvl>
    <w:lvl w:ilvl="8" w:tplc="440CEF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E6E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6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4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A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6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5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5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C1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5D7C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449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365D4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5844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51DD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6763F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017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4AA5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8CB5-F7B9-49DB-BB92-EC23855D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7</cp:revision>
  <cp:lastPrinted>2015-01-27T11:53:00Z</cp:lastPrinted>
  <dcterms:created xsi:type="dcterms:W3CDTF">2023-03-15T17:41:00Z</dcterms:created>
  <dcterms:modified xsi:type="dcterms:W3CDTF">2023-03-15T18:19:00Z</dcterms:modified>
</cp:coreProperties>
</file>