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P="00A04FF1">
      <w:pPr>
        <w:jc w:val="both"/>
        <w:rPr>
          <w:rFonts w:cs="Arial"/>
          <w:b/>
          <w:sz w:val="28"/>
          <w:szCs w:val="24"/>
        </w:rPr>
      </w:pPr>
    </w:p>
    <w:p w:rsidR="00850E96" w:rsidRPr="006A4063" w:rsidP="00A04FF1">
      <w:pPr>
        <w:jc w:val="both"/>
        <w:rPr>
          <w:rFonts w:cs="Arial"/>
          <w:b/>
          <w:sz w:val="28"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4D614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50E96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50E96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</w:t>
      </w:r>
      <w:r w:rsidRPr="006A4063" w:rsidR="0080458F">
        <w:rPr>
          <w:rFonts w:cs="Arial"/>
          <w:bCs/>
          <w:szCs w:val="24"/>
        </w:rPr>
        <w:t xml:space="preserve"> </w:t>
      </w:r>
      <w:r w:rsidRPr="00E1049A">
        <w:rPr>
          <w:rFonts w:cs="Arial"/>
          <w:b/>
          <w:bCs/>
          <w:szCs w:val="24"/>
        </w:rPr>
        <w:t>LUIZ MAYR NETO</w:t>
      </w:r>
      <w:r>
        <w:rPr>
          <w:rFonts w:cs="Arial"/>
          <w:bCs/>
          <w:szCs w:val="24"/>
        </w:rPr>
        <w:t xml:space="preserve"> 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>o presente Projeto de Lei, que “</w:t>
      </w:r>
      <w:r w:rsidRPr="006A4063" w:rsidR="0080458F">
        <w:rPr>
          <w:rFonts w:cs="Arial"/>
          <w:bCs/>
          <w:szCs w:val="24"/>
        </w:rPr>
        <w:t>Altera o § 9º do art. 131 da Lei nº 3.915, de 29 de setembro de 2005 (Código Tributário Municipal), nos termos que especifica.</w:t>
      </w:r>
      <w:r w:rsidRPr="006A4063" w:rsidR="0080458F">
        <w:rPr>
          <w:rFonts w:cs="Arial"/>
          <w:bCs/>
          <w:szCs w:val="24"/>
        </w:rPr>
        <w:t>”, nos seguintes termos.</w:t>
      </w:r>
    </w:p>
    <w:p w:rsidR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50E96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2C7389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presente projeto tem o objetivo de manter as isenções contidas nos incisos VIII e IX da </w:t>
      </w:r>
      <w:r w:rsidRPr="002161FD">
        <w:rPr>
          <w:rFonts w:cs="Arial"/>
          <w:bCs/>
          <w:szCs w:val="24"/>
        </w:rPr>
        <w:t>Lei nº 3.915, de 29 de setembro de 2005 (Código Tributário Municipal)</w:t>
      </w:r>
      <w:r>
        <w:rPr>
          <w:rFonts w:cs="Arial"/>
          <w:bCs/>
          <w:szCs w:val="24"/>
        </w:rPr>
        <w:t xml:space="preserve"> para os </w:t>
      </w:r>
      <w:r w:rsidR="0041561E">
        <w:rPr>
          <w:rFonts w:cs="Arial"/>
          <w:bCs/>
          <w:szCs w:val="24"/>
        </w:rPr>
        <w:t xml:space="preserve">imóveis gravados com direito real de usufruto, desde de que os </w:t>
      </w:r>
      <w:r>
        <w:rPr>
          <w:rFonts w:cs="Arial"/>
          <w:bCs/>
          <w:szCs w:val="24"/>
        </w:rPr>
        <w:t xml:space="preserve">usufrutuários </w:t>
      </w:r>
      <w:r w:rsidR="0041561E">
        <w:rPr>
          <w:rFonts w:cs="Arial"/>
          <w:bCs/>
          <w:szCs w:val="24"/>
        </w:rPr>
        <w:t>atendam aos requisitos destas isenções.</w:t>
      </w:r>
    </w:p>
    <w:p w:rsidR="0041561E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Estas isenções tratam do não pagamento de IPTU por </w:t>
      </w:r>
      <w:r w:rsidRPr="0041561E">
        <w:rPr>
          <w:rFonts w:cs="Arial"/>
          <w:bCs/>
          <w:szCs w:val="24"/>
        </w:rPr>
        <w:t>contribuinte com sessenta (60) anos de idade completos, ou aposentado por invalidez ou de família amparada pela L.O.A.S - Lei Orgânica da Assistência Social</w:t>
      </w:r>
      <w:r>
        <w:rPr>
          <w:rFonts w:cs="Arial"/>
          <w:bCs/>
          <w:szCs w:val="24"/>
        </w:rPr>
        <w:t xml:space="preserve">, ou </w:t>
      </w:r>
      <w:r w:rsidRPr="0041561E">
        <w:rPr>
          <w:rFonts w:cs="Arial"/>
          <w:bCs/>
          <w:szCs w:val="24"/>
        </w:rPr>
        <w:t>contribuinte com sessenta e cinco (65) anos de idade completos</w:t>
      </w:r>
      <w:r w:rsidR="007F292A">
        <w:rPr>
          <w:rFonts w:cs="Arial"/>
          <w:bCs/>
          <w:szCs w:val="24"/>
        </w:rPr>
        <w:t>, atendidos determinados requisitos.</w:t>
      </w:r>
    </w:p>
    <w:p w:rsidR="0041561E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7F292A">
        <w:rPr>
          <w:rFonts w:cs="Arial"/>
          <w:bCs/>
          <w:szCs w:val="24"/>
        </w:rPr>
        <w:t>É</w:t>
      </w:r>
      <w:r>
        <w:rPr>
          <w:rFonts w:cs="Arial"/>
          <w:bCs/>
          <w:szCs w:val="24"/>
        </w:rPr>
        <w:t xml:space="preserve"> comum os pais idosos doarem aos filhos o seu imóvel, reservando para si o usufruto vitalício. Muitas vezes, esses imóveis já são beneficiados com estas isenções pela condição dos pais, mas com o estabelecimento do usufruto e a transferência da nua-propriedade para os filhos, que não atendem os requisitos da isenção, acabam perdendo este benefício e passam a ficar obrigados a recolher o IPTU que não recolhiam antes.</w:t>
      </w:r>
    </w:p>
    <w:p w:rsidR="007F292A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Por isso, este projeto objetiva a manutenção da isenção durante o prazo que perdurar o gravame do usufruto, porque, de fato, quem continua na posse do imóvel </w:t>
      </w:r>
      <w:r>
        <w:rPr>
          <w:rFonts w:cs="Arial"/>
          <w:bCs/>
          <w:szCs w:val="24"/>
        </w:rPr>
        <w:t>é a pessoa que atende os requisitos da lei e não é justo que o perca pela transferência da nua-propriedade.</w:t>
      </w:r>
      <w:bookmarkStart w:id="0" w:name="_GoBack"/>
      <w:bookmarkEnd w:id="0"/>
    </w:p>
    <w:p w:rsidR="00E04261" w:rsidRPr="006A4063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E04261">
        <w:rPr>
          <w:rFonts w:cs="Arial"/>
          <w:bCs/>
          <w:szCs w:val="24"/>
        </w:rPr>
        <w:t>Diante do exposto, convicto da pertinência do projeto em questão, este signatário conta com o apoio dos Nobres Pares para a sua aprovação.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10 de março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MAYR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Altera</w:t>
      </w:r>
      <w:r w:rsidR="004D614C">
        <w:rPr>
          <w:rFonts w:cs="Arial"/>
          <w:b/>
          <w:bCs/>
          <w:szCs w:val="24"/>
        </w:rPr>
        <w:t xml:space="preserve"> o </w:t>
      </w:r>
      <w:r>
        <w:rPr>
          <w:rFonts w:cs="Arial"/>
          <w:b/>
          <w:bCs/>
          <w:szCs w:val="24"/>
        </w:rPr>
        <w:t>§ 9º</w:t>
      </w:r>
      <w:r w:rsidR="00E1049A">
        <w:rPr>
          <w:rFonts w:cs="Arial"/>
          <w:b/>
          <w:bCs/>
          <w:szCs w:val="24"/>
        </w:rPr>
        <w:t xml:space="preserve"> d</w:t>
      </w:r>
      <w:r w:rsidR="004D614C">
        <w:rPr>
          <w:rFonts w:cs="Arial"/>
          <w:b/>
          <w:bCs/>
          <w:szCs w:val="24"/>
        </w:rPr>
        <w:t xml:space="preserve">o art. </w:t>
      </w:r>
      <w:r>
        <w:rPr>
          <w:rFonts w:cs="Arial"/>
          <w:b/>
          <w:bCs/>
          <w:szCs w:val="24"/>
        </w:rPr>
        <w:t>131</w:t>
      </w:r>
      <w:r w:rsidR="004D614C">
        <w:rPr>
          <w:rFonts w:cs="Arial"/>
          <w:b/>
          <w:bCs/>
          <w:szCs w:val="24"/>
        </w:rPr>
        <w:t xml:space="preserve"> da</w:t>
      </w:r>
      <w:r w:rsidRPr="00294078" w:rsidR="00294078">
        <w:rPr>
          <w:rFonts w:cs="Arial"/>
          <w:b/>
          <w:bCs/>
          <w:szCs w:val="24"/>
        </w:rPr>
        <w:t xml:space="preserve"> Lei nº </w:t>
      </w:r>
      <w:r w:rsidR="004D614C">
        <w:rPr>
          <w:rFonts w:cs="Arial"/>
          <w:b/>
          <w:bCs/>
          <w:szCs w:val="24"/>
        </w:rPr>
        <w:t>3.915</w:t>
      </w:r>
      <w:r w:rsidRPr="00294078" w:rsidR="00294078">
        <w:rPr>
          <w:rFonts w:cs="Arial"/>
          <w:b/>
          <w:bCs/>
          <w:szCs w:val="24"/>
        </w:rPr>
        <w:t xml:space="preserve">, de </w:t>
      </w:r>
      <w:r w:rsidR="004D614C">
        <w:rPr>
          <w:rFonts w:cs="Arial"/>
          <w:b/>
          <w:bCs/>
          <w:szCs w:val="24"/>
        </w:rPr>
        <w:t>29 de setembro de 2005 (Código Tributário Municipal)</w:t>
      </w:r>
      <w:r w:rsidRPr="00294078" w:rsidR="00294078">
        <w:rPr>
          <w:rFonts w:cs="Arial"/>
          <w:b/>
          <w:bCs/>
          <w:szCs w:val="24"/>
        </w:rPr>
        <w:t xml:space="preserve">, </w:t>
      </w:r>
      <w:r w:rsidR="004D614C">
        <w:rPr>
          <w:rFonts w:cs="Arial"/>
          <w:b/>
          <w:bCs/>
          <w:szCs w:val="24"/>
        </w:rPr>
        <w:t>nos termos que especifica</w:t>
      </w:r>
      <w:r w:rsidRPr="00294078" w:rsidR="00294078">
        <w:rPr>
          <w:rFonts w:cs="Arial"/>
          <w:b/>
          <w:bCs/>
          <w:szCs w:val="24"/>
        </w:rPr>
        <w:t>.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61FD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83552" w:rsidRPr="004D614C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>Art. 1º</w:t>
      </w:r>
      <w:r w:rsidR="007F289D">
        <w:rPr>
          <w:rFonts w:cs="Arial"/>
          <w:b/>
          <w:bCs/>
          <w:szCs w:val="24"/>
        </w:rPr>
        <w:t>.</w:t>
      </w:r>
      <w:r w:rsidR="00E1049A">
        <w:rPr>
          <w:rFonts w:cs="Arial"/>
          <w:b/>
          <w:bCs/>
          <w:szCs w:val="24"/>
        </w:rPr>
        <w:t xml:space="preserve"> </w:t>
      </w:r>
      <w:r w:rsidR="004D614C">
        <w:rPr>
          <w:rFonts w:cs="Arial"/>
          <w:bCs/>
          <w:szCs w:val="24"/>
        </w:rPr>
        <w:t xml:space="preserve">É </w:t>
      </w:r>
      <w:r w:rsidR="002C7389">
        <w:rPr>
          <w:rFonts w:cs="Arial"/>
          <w:bCs/>
          <w:szCs w:val="24"/>
        </w:rPr>
        <w:t>alterado</w:t>
      </w:r>
      <w:r w:rsidR="004D614C">
        <w:rPr>
          <w:rFonts w:cs="Arial"/>
          <w:bCs/>
          <w:szCs w:val="24"/>
        </w:rPr>
        <w:t xml:space="preserve"> o </w:t>
      </w:r>
      <w:r w:rsidR="002C7389">
        <w:rPr>
          <w:rFonts w:cs="Arial"/>
          <w:bCs/>
          <w:szCs w:val="24"/>
        </w:rPr>
        <w:t>§ 9º d</w:t>
      </w:r>
      <w:r w:rsidR="004D614C">
        <w:rPr>
          <w:rFonts w:cs="Arial"/>
          <w:bCs/>
          <w:szCs w:val="24"/>
        </w:rPr>
        <w:t xml:space="preserve">o art. </w:t>
      </w:r>
      <w:r w:rsidR="002C7389">
        <w:rPr>
          <w:rFonts w:cs="Arial"/>
          <w:bCs/>
          <w:szCs w:val="24"/>
        </w:rPr>
        <w:t>131</w:t>
      </w:r>
      <w:r w:rsidR="00E1049A">
        <w:rPr>
          <w:rFonts w:cs="Arial"/>
          <w:bCs/>
          <w:szCs w:val="24"/>
        </w:rPr>
        <w:t xml:space="preserve"> </w:t>
      </w:r>
      <w:r w:rsidRPr="004D614C" w:rsidR="004D614C">
        <w:rPr>
          <w:rFonts w:cs="Arial"/>
          <w:bCs/>
          <w:szCs w:val="24"/>
        </w:rPr>
        <w:t>da Lei nº 3.915, de 29 de setembro de 2005 (Código Tributário Municipal), nos seguintes termos:</w:t>
      </w:r>
    </w:p>
    <w:p w:rsidR="004D614C" w:rsidP="004D614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94078" w:rsidP="004D614C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§ 9ª</w:t>
      </w:r>
      <w:r w:rsidRPr="004D614C">
        <w:rPr>
          <w:rFonts w:cs="Arial"/>
          <w:bCs/>
          <w:i/>
          <w:szCs w:val="24"/>
        </w:rPr>
        <w:t xml:space="preserve">. </w:t>
      </w:r>
      <w:r>
        <w:rPr>
          <w:rFonts w:cs="Arial"/>
          <w:bCs/>
          <w:i/>
          <w:szCs w:val="24"/>
        </w:rPr>
        <w:t>As isenções tratadas nos incisos VIII e IX deste artigo:</w:t>
      </w:r>
    </w:p>
    <w:p w:rsidR="002C7389" w:rsidP="002C7389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i/>
          <w:szCs w:val="24"/>
        </w:rPr>
      </w:pPr>
      <w:r w:rsidRPr="002C7389">
        <w:rPr>
          <w:rFonts w:cs="Arial"/>
          <w:bCs/>
          <w:i/>
          <w:szCs w:val="24"/>
        </w:rPr>
        <w:t xml:space="preserve">serão válidas para os exercícios seguintes ao seu deferimento, sendo renovadas automaticamente até o óbito do beneficiário, ressalvados os direitos previstos no </w:t>
      </w:r>
      <w:r>
        <w:rPr>
          <w:rFonts w:cs="Arial"/>
          <w:bCs/>
          <w:i/>
          <w:szCs w:val="24"/>
        </w:rPr>
        <w:t>§</w:t>
      </w:r>
      <w:r w:rsidRPr="002C7389">
        <w:rPr>
          <w:rFonts w:cs="Arial"/>
          <w:bCs/>
          <w:i/>
          <w:szCs w:val="24"/>
        </w:rPr>
        <w:t xml:space="preserve"> 1º do mesmo artigo</w:t>
      </w:r>
      <w:r>
        <w:rPr>
          <w:rFonts w:cs="Arial"/>
          <w:bCs/>
          <w:i/>
          <w:szCs w:val="24"/>
        </w:rPr>
        <w:t>;</w:t>
      </w:r>
    </w:p>
    <w:p w:rsidR="002C7389" w:rsidRPr="002C7389" w:rsidP="002C7389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i/>
          <w:szCs w:val="24"/>
        </w:rPr>
      </w:pPr>
      <w:r w:rsidRPr="00D15599">
        <w:rPr>
          <w:rFonts w:cs="Arial"/>
          <w:b/>
          <w:bCs/>
          <w:i/>
          <w:szCs w:val="24"/>
        </w:rPr>
        <w:t>serão</w:t>
      </w:r>
      <w:r w:rsidR="00E1049A">
        <w:rPr>
          <w:rFonts w:cs="Arial"/>
          <w:b/>
          <w:bCs/>
          <w:i/>
          <w:szCs w:val="24"/>
        </w:rPr>
        <w:t xml:space="preserve"> </w:t>
      </w:r>
      <w:r w:rsidRPr="00D15599" w:rsidR="00D15599">
        <w:rPr>
          <w:rFonts w:cs="Arial"/>
          <w:b/>
          <w:bCs/>
          <w:i/>
          <w:szCs w:val="24"/>
        </w:rPr>
        <w:t>mantida</w:t>
      </w:r>
      <w:r w:rsidRPr="00D15599">
        <w:rPr>
          <w:rFonts w:cs="Arial"/>
          <w:b/>
          <w:bCs/>
          <w:i/>
          <w:szCs w:val="24"/>
        </w:rPr>
        <w:t xml:space="preserve">s </w:t>
      </w:r>
      <w:r w:rsidR="002161FD">
        <w:rPr>
          <w:rFonts w:cs="Arial"/>
          <w:b/>
          <w:bCs/>
          <w:i/>
          <w:szCs w:val="24"/>
        </w:rPr>
        <w:t>a</w:t>
      </w:r>
      <w:r w:rsidRPr="00D15599">
        <w:rPr>
          <w:rFonts w:cs="Arial"/>
          <w:b/>
          <w:bCs/>
          <w:i/>
          <w:szCs w:val="24"/>
        </w:rPr>
        <w:t xml:space="preserve">os imóveis gravados com </w:t>
      </w:r>
      <w:r w:rsidRPr="00D15599" w:rsidR="00D15599">
        <w:rPr>
          <w:rFonts w:cs="Arial"/>
          <w:b/>
          <w:bCs/>
          <w:i/>
          <w:szCs w:val="24"/>
        </w:rPr>
        <w:t>direito real</w:t>
      </w:r>
      <w:r w:rsidRPr="00D15599">
        <w:rPr>
          <w:rFonts w:cs="Arial"/>
          <w:b/>
          <w:bCs/>
          <w:i/>
          <w:szCs w:val="24"/>
        </w:rPr>
        <w:t xml:space="preserve"> de usufruto, desde que os usufrutuários atendam </w:t>
      </w:r>
      <w:r w:rsidRPr="00D15599" w:rsidR="00D15599">
        <w:rPr>
          <w:rFonts w:cs="Arial"/>
          <w:b/>
          <w:bCs/>
          <w:i/>
          <w:szCs w:val="24"/>
        </w:rPr>
        <w:t>a</w:t>
      </w:r>
      <w:r w:rsidRPr="00D15599">
        <w:rPr>
          <w:rFonts w:cs="Arial"/>
          <w:b/>
          <w:bCs/>
          <w:i/>
          <w:szCs w:val="24"/>
        </w:rPr>
        <w:t>os requisitos das isenções</w:t>
      </w:r>
      <w:r w:rsidR="002161FD">
        <w:rPr>
          <w:rFonts w:cs="Arial"/>
          <w:b/>
          <w:bCs/>
          <w:i/>
          <w:szCs w:val="24"/>
        </w:rPr>
        <w:t>, enquanto perdurar o usufruto</w:t>
      </w:r>
      <w:r w:rsidR="00D15599">
        <w:rPr>
          <w:rFonts w:cs="Arial"/>
          <w:bCs/>
          <w:i/>
          <w:szCs w:val="24"/>
        </w:rPr>
        <w:t>.</w:t>
      </w:r>
    </w:p>
    <w:p w:rsidR="006333D9" w:rsidP="007F289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F289D" w:rsidRP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</w:t>
      </w:r>
      <w:r w:rsidR="00294078">
        <w:rPr>
          <w:rFonts w:cs="Arial"/>
          <w:b/>
          <w:bCs/>
          <w:szCs w:val="24"/>
        </w:rPr>
        <w:t>2</w:t>
      </w:r>
      <w:r w:rsidR="006333D9">
        <w:rPr>
          <w:rFonts w:cs="Arial"/>
          <w:b/>
          <w:bCs/>
          <w:szCs w:val="24"/>
        </w:rPr>
        <w:t xml:space="preserve">°. </w:t>
      </w:r>
      <w:r w:rsidRPr="007F289D">
        <w:rPr>
          <w:rFonts w:cs="Arial"/>
          <w:bCs/>
          <w:szCs w:val="24"/>
        </w:rPr>
        <w:t>Esta lei entra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val="x-none"/>
        </w:rPr>
      </w:pPr>
      <w:r w:rsidRPr="006A4063">
        <w:rPr>
          <w:rFonts w:cs="Arial"/>
          <w:b/>
          <w:snapToGrid w:val="0"/>
          <w:szCs w:val="24"/>
          <w:lang w:val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val="x-none"/>
        </w:rPr>
      </w:pPr>
      <w:r w:rsidRPr="006A4063">
        <w:rPr>
          <w:rFonts w:cs="Arial"/>
          <w:b/>
          <w:szCs w:val="24"/>
          <w:lang w:val="x-none"/>
        </w:rPr>
        <w:t>Prefeit</w:t>
      </w:r>
      <w:r w:rsidRPr="006A4063">
        <w:rPr>
          <w:rFonts w:cs="Arial"/>
          <w:b/>
          <w:szCs w:val="24"/>
          <w:lang w:val="x-none"/>
        </w:rPr>
        <w:t>a</w:t>
      </w:r>
      <w:r w:rsidRPr="006A4063">
        <w:rPr>
          <w:rFonts w:cs="Arial"/>
          <w:b/>
          <w:szCs w:val="24"/>
          <w:lang w:val="x-none"/>
        </w:rPr>
        <w:t xml:space="preserve"> Municipal</w:t>
      </w:r>
      <w:r w:rsidRPr="006A4063">
        <w:rPr>
          <w:rFonts w:cs="Arial"/>
          <w:b/>
          <w:szCs w:val="24"/>
          <w:lang w:val="x-none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5F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5FB7">
      <w:rPr>
        <w:rFonts w:cs="Arial"/>
        <w:b/>
        <w:sz w:val="18"/>
        <w:szCs w:val="18"/>
      </w:rPr>
      <w:fldChar w:fldCharType="separate"/>
    </w:r>
    <w:r w:rsidR="00E1049A">
      <w:rPr>
        <w:rFonts w:cs="Arial"/>
        <w:b/>
        <w:noProof/>
        <w:sz w:val="18"/>
        <w:szCs w:val="18"/>
      </w:rPr>
      <w:t>4</w:t>
    </w:r>
    <w:r w:rsidR="00E55F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1049A">
      <w:rPr>
        <w:rFonts w:cs="Arial"/>
        <w:b/>
        <w:noProof/>
        <w:sz w:val="18"/>
        <w:szCs w:val="18"/>
      </w:rPr>
      <w:t>4</w:t>
    </w:r>
    <w:r w:rsidR="00E1049A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5F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5FB7">
      <w:rPr>
        <w:rFonts w:cs="Arial"/>
        <w:b/>
        <w:sz w:val="18"/>
        <w:szCs w:val="18"/>
      </w:rPr>
      <w:fldChar w:fldCharType="separate"/>
    </w:r>
    <w:r w:rsidR="00E1049A">
      <w:rPr>
        <w:rFonts w:cs="Arial"/>
        <w:b/>
        <w:noProof/>
        <w:sz w:val="18"/>
        <w:szCs w:val="18"/>
      </w:rPr>
      <w:t>1</w:t>
    </w:r>
    <w:r w:rsidR="00E55F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1049A">
      <w:rPr>
        <w:rFonts w:cs="Arial"/>
        <w:b/>
        <w:noProof/>
        <w:sz w:val="18"/>
        <w:szCs w:val="18"/>
      </w:rPr>
      <w:t>4</w:t>
    </w:r>
    <w:r w:rsidR="00E1049A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3357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7997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1854/2023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5345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8422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1854/2023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28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5A7"/>
    <w:multiLevelType w:val="hybridMultilevel"/>
    <w:tmpl w:val="03285A06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79D466C"/>
    <w:multiLevelType w:val="hybridMultilevel"/>
    <w:tmpl w:val="4D52BF52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7206"/>
    <w:rsid w:val="00040230"/>
    <w:rsid w:val="00063F44"/>
    <w:rsid w:val="000F7939"/>
    <w:rsid w:val="00103936"/>
    <w:rsid w:val="0012137C"/>
    <w:rsid w:val="00154E6D"/>
    <w:rsid w:val="00166047"/>
    <w:rsid w:val="00187E11"/>
    <w:rsid w:val="001A49B3"/>
    <w:rsid w:val="001A68A6"/>
    <w:rsid w:val="001C7B4E"/>
    <w:rsid w:val="00203FA5"/>
    <w:rsid w:val="002161FD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C7389"/>
    <w:rsid w:val="002F0A6A"/>
    <w:rsid w:val="00370FED"/>
    <w:rsid w:val="00375D3F"/>
    <w:rsid w:val="0038288C"/>
    <w:rsid w:val="00391370"/>
    <w:rsid w:val="003B25A7"/>
    <w:rsid w:val="003F78E3"/>
    <w:rsid w:val="00404FFF"/>
    <w:rsid w:val="0041561E"/>
    <w:rsid w:val="004333B6"/>
    <w:rsid w:val="004420DB"/>
    <w:rsid w:val="00450741"/>
    <w:rsid w:val="00455FF4"/>
    <w:rsid w:val="00486790"/>
    <w:rsid w:val="00496A3E"/>
    <w:rsid w:val="004B1242"/>
    <w:rsid w:val="004D614C"/>
    <w:rsid w:val="004E3236"/>
    <w:rsid w:val="004E493C"/>
    <w:rsid w:val="00515C6C"/>
    <w:rsid w:val="00534972"/>
    <w:rsid w:val="00540457"/>
    <w:rsid w:val="005408CC"/>
    <w:rsid w:val="00577379"/>
    <w:rsid w:val="005C7621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7F292A"/>
    <w:rsid w:val="00802901"/>
    <w:rsid w:val="0080458F"/>
    <w:rsid w:val="00812741"/>
    <w:rsid w:val="008444BE"/>
    <w:rsid w:val="00850E96"/>
    <w:rsid w:val="00872B0D"/>
    <w:rsid w:val="008743E5"/>
    <w:rsid w:val="008A04F8"/>
    <w:rsid w:val="008C13C4"/>
    <w:rsid w:val="008D641C"/>
    <w:rsid w:val="008D6B74"/>
    <w:rsid w:val="008D7E34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762CA"/>
    <w:rsid w:val="00AD50A4"/>
    <w:rsid w:val="00AE69C4"/>
    <w:rsid w:val="00B15A41"/>
    <w:rsid w:val="00B75386"/>
    <w:rsid w:val="00BA2827"/>
    <w:rsid w:val="00BA2E04"/>
    <w:rsid w:val="00BE1D35"/>
    <w:rsid w:val="00C121B6"/>
    <w:rsid w:val="00C1360D"/>
    <w:rsid w:val="00C70E55"/>
    <w:rsid w:val="00C71006"/>
    <w:rsid w:val="00C97C54"/>
    <w:rsid w:val="00CB5727"/>
    <w:rsid w:val="00CB6370"/>
    <w:rsid w:val="00CD5241"/>
    <w:rsid w:val="00CE5346"/>
    <w:rsid w:val="00CF3EAC"/>
    <w:rsid w:val="00D02B99"/>
    <w:rsid w:val="00D078A3"/>
    <w:rsid w:val="00D15599"/>
    <w:rsid w:val="00D37FF4"/>
    <w:rsid w:val="00D521BC"/>
    <w:rsid w:val="00D5240E"/>
    <w:rsid w:val="00D75C75"/>
    <w:rsid w:val="00D86F54"/>
    <w:rsid w:val="00DA1B58"/>
    <w:rsid w:val="00E04261"/>
    <w:rsid w:val="00E1049A"/>
    <w:rsid w:val="00E205BF"/>
    <w:rsid w:val="00E37567"/>
    <w:rsid w:val="00E40398"/>
    <w:rsid w:val="00E504EF"/>
    <w:rsid w:val="00E55FB7"/>
    <w:rsid w:val="00E61137"/>
    <w:rsid w:val="00E9372C"/>
    <w:rsid w:val="00EA1827"/>
    <w:rsid w:val="00EC3B03"/>
    <w:rsid w:val="00F058AD"/>
    <w:rsid w:val="00F16789"/>
    <w:rsid w:val="00F31585"/>
    <w:rsid w:val="00F3735D"/>
    <w:rsid w:val="00F42836"/>
    <w:rsid w:val="00F673B3"/>
    <w:rsid w:val="00F76EAB"/>
    <w:rsid w:val="00F956A1"/>
    <w:rsid w:val="00FB2B6F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38</cp:revision>
  <cp:lastPrinted>2023-03-10T15:16:32Z</cp:lastPrinted>
  <dcterms:created xsi:type="dcterms:W3CDTF">2022-01-18T10:44:00Z</dcterms:created>
  <dcterms:modified xsi:type="dcterms:W3CDTF">2023-03-10T15:15:00Z</dcterms:modified>
</cp:coreProperties>
</file>