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4D6680" w:rsidP="00230290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641AD2">
        <w:rPr>
          <w:rFonts w:ascii="Calibri" w:hAnsi="Calibri" w:cs="Calibri"/>
          <w:b/>
          <w:color w:val="auto"/>
        </w:rPr>
        <w:t xml:space="preserve">Parecer Jurídico </w:t>
      </w:r>
      <w:r w:rsidRPr="004D6680">
        <w:rPr>
          <w:rFonts w:ascii="Calibri" w:hAnsi="Calibri" w:cs="Calibri"/>
          <w:b/>
          <w:color w:val="auto"/>
        </w:rPr>
        <w:t>nº</w:t>
      </w:r>
      <w:r w:rsidRPr="004D6680" w:rsidR="00DA5745">
        <w:rPr>
          <w:rFonts w:ascii="Calibri" w:hAnsi="Calibri" w:cs="Calibri"/>
          <w:b/>
          <w:color w:val="auto"/>
        </w:rPr>
        <w:t xml:space="preserve"> </w:t>
      </w:r>
      <w:r w:rsidRPr="004D6680" w:rsidR="004D6680">
        <w:rPr>
          <w:rFonts w:ascii="Calibri" w:hAnsi="Calibri" w:cs="Calibri"/>
          <w:b/>
          <w:color w:val="auto"/>
        </w:rPr>
        <w:t>023</w:t>
      </w:r>
      <w:r w:rsidRPr="004D6680">
        <w:rPr>
          <w:rFonts w:ascii="Calibri" w:hAnsi="Calibri" w:cs="Calibri"/>
          <w:b/>
          <w:color w:val="auto"/>
        </w:rPr>
        <w:t>/202</w:t>
      </w:r>
      <w:r w:rsidRPr="004D6680" w:rsidR="004253B9">
        <w:rPr>
          <w:rFonts w:ascii="Calibri" w:hAnsi="Calibri" w:cs="Calibri"/>
          <w:b/>
          <w:color w:val="auto"/>
        </w:rPr>
        <w:t>3</w:t>
      </w:r>
      <w:r w:rsidRPr="004D6680">
        <w:rPr>
          <w:rFonts w:ascii="Calibri" w:hAnsi="Calibri" w:cs="Calibri"/>
          <w:b/>
          <w:color w:val="auto"/>
        </w:rPr>
        <w:t>.</w:t>
      </w:r>
    </w:p>
    <w:p w:rsidR="00582000" w:rsidRPr="00582000" w:rsidP="00B6516B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4D6680">
        <w:rPr>
          <w:rFonts w:ascii="Calibri" w:hAnsi="Calibri" w:cs="Calibri"/>
          <w:b/>
          <w:bCs/>
          <w:szCs w:val="24"/>
        </w:rPr>
        <w:t>Assunto</w:t>
      </w:r>
      <w:r w:rsidRPr="004D6680">
        <w:rPr>
          <w:rFonts w:ascii="Calibri" w:hAnsi="Calibri" w:cs="Calibri"/>
          <w:bCs/>
          <w:szCs w:val="24"/>
        </w:rPr>
        <w:t xml:space="preserve">: </w:t>
      </w:r>
      <w:r w:rsidRPr="004D6680" w:rsidR="004253B9">
        <w:rPr>
          <w:rFonts w:ascii="Calibri" w:hAnsi="Calibri" w:cs="Calibri"/>
          <w:b/>
          <w:bCs/>
          <w:szCs w:val="24"/>
        </w:rPr>
        <w:t xml:space="preserve">Projeto de Lei </w:t>
      </w:r>
      <w:r w:rsidRPr="00E56B53" w:rsidR="004253B9">
        <w:rPr>
          <w:rFonts w:ascii="Calibri" w:hAnsi="Calibri" w:cs="Calibri"/>
          <w:b/>
          <w:bCs/>
          <w:szCs w:val="24"/>
        </w:rPr>
        <w:t>nº 238</w:t>
      </w:r>
      <w:r w:rsidRPr="00E56B53">
        <w:rPr>
          <w:rFonts w:ascii="Calibri" w:hAnsi="Calibri" w:cs="Calibri"/>
          <w:b/>
          <w:bCs/>
          <w:szCs w:val="24"/>
        </w:rPr>
        <w:t>/202</w:t>
      </w:r>
      <w:r w:rsidRPr="00E56B53" w:rsidR="00DA5745">
        <w:rPr>
          <w:rFonts w:ascii="Calibri" w:hAnsi="Calibri" w:cs="Calibri"/>
          <w:b/>
          <w:bCs/>
          <w:szCs w:val="24"/>
        </w:rPr>
        <w:t>2</w:t>
      </w:r>
      <w:r w:rsidRPr="00582000" w:rsidR="00DA5745">
        <w:rPr>
          <w:rFonts w:ascii="Calibri" w:hAnsi="Calibri" w:cs="Calibri"/>
          <w:bCs/>
          <w:szCs w:val="24"/>
        </w:rPr>
        <w:t xml:space="preserve"> </w:t>
      </w:r>
      <w:r w:rsidRPr="00582000" w:rsidR="00DF5B72">
        <w:rPr>
          <w:rFonts w:ascii="Calibri" w:hAnsi="Calibri" w:cs="Calibri"/>
          <w:bCs/>
          <w:szCs w:val="24"/>
        </w:rPr>
        <w:t>–</w:t>
      </w:r>
      <w:r>
        <w:rPr>
          <w:rFonts w:ascii="Calibri" w:hAnsi="Calibri" w:cs="Calibri"/>
          <w:b/>
          <w:bCs/>
          <w:szCs w:val="24"/>
        </w:rPr>
        <w:t xml:space="preserve"> </w:t>
      </w:r>
      <w:r w:rsidR="004253B9">
        <w:rPr>
          <w:rFonts w:ascii="Calibri" w:hAnsi="Calibri" w:cs="Calibri"/>
          <w:b/>
          <w:bCs/>
          <w:szCs w:val="24"/>
        </w:rPr>
        <w:t>“</w:t>
      </w:r>
      <w:r w:rsidRPr="004253B9" w:rsidR="004253B9">
        <w:rPr>
          <w:rFonts w:ascii="Calibri" w:hAnsi="Calibri" w:cs="Calibri"/>
          <w:bCs/>
          <w:i/>
          <w:szCs w:val="24"/>
        </w:rPr>
        <w:t>I</w:t>
      </w:r>
      <w:r w:rsidRPr="004253B9" w:rsidR="004253B9">
        <w:rPr>
          <w:rFonts w:ascii="Calibri" w:hAnsi="Calibri" w:cs="Calibri"/>
          <w:i/>
          <w:szCs w:val="24"/>
        </w:rPr>
        <w:t>nstitui a Semana Municipal de Conscientização das Doenças da Tireoide", a ser realizada anualmente, na semana do dia 25 de maio (Dia Internacional Da Tireoide), nos seguintes termos</w:t>
      </w:r>
      <w:r w:rsidR="004253B9">
        <w:rPr>
          <w:rFonts w:ascii="Calibri" w:hAnsi="Calibri" w:cs="Calibri"/>
          <w:szCs w:val="24"/>
        </w:rPr>
        <w:t>”</w:t>
      </w:r>
      <w:r w:rsidR="004253B9">
        <w:rPr>
          <w:rFonts w:ascii="Calibri" w:hAnsi="Calibri" w:cs="Calibri"/>
          <w:szCs w:val="24"/>
        </w:rPr>
        <w:t>.</w:t>
      </w:r>
    </w:p>
    <w:p w:rsidR="00582000" w:rsidP="00B6516B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Autor(</w:t>
      </w:r>
      <w:r>
        <w:rPr>
          <w:rFonts w:ascii="Calibri" w:hAnsi="Calibri" w:cs="Calibri"/>
          <w:b/>
          <w:szCs w:val="24"/>
        </w:rPr>
        <w:t xml:space="preserve">a): </w:t>
      </w:r>
      <w:r w:rsidRPr="004253B9">
        <w:rPr>
          <w:rFonts w:ascii="Calibri" w:hAnsi="Calibri" w:cs="Calibri"/>
          <w:szCs w:val="24"/>
        </w:rPr>
        <w:t>Vereadora</w:t>
      </w:r>
      <w:r w:rsidRPr="004253B9" w:rsidR="00DA5745">
        <w:rPr>
          <w:rFonts w:ascii="Calibri" w:hAnsi="Calibri" w:cs="Calibri"/>
          <w:szCs w:val="24"/>
        </w:rPr>
        <w:t xml:space="preserve"> </w:t>
      </w:r>
      <w:r w:rsidRPr="004253B9">
        <w:rPr>
          <w:rFonts w:ascii="Calibri" w:hAnsi="Calibri" w:cs="Calibri"/>
          <w:szCs w:val="24"/>
        </w:rPr>
        <w:t>Simone Bellini.</w:t>
      </w:r>
    </w:p>
    <w:p w:rsidR="004253B9" w:rsidRPr="004253B9" w:rsidP="00B6516B">
      <w:pPr>
        <w:spacing w:after="0" w:line="240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 xml:space="preserve">Referência: </w:t>
      </w:r>
      <w:r w:rsidRPr="004253B9">
        <w:rPr>
          <w:rFonts w:ascii="Calibri" w:hAnsi="Calibri" w:cs="Calibri"/>
          <w:szCs w:val="24"/>
        </w:rPr>
        <w:t>Processo Legislativo nº 6335/2022.</w:t>
      </w:r>
    </w:p>
    <w:p w:rsidR="00DA5745" w:rsidRPr="0058200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RPr="003A7521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</w:t>
      </w:r>
      <w:r w:rsidR="00E56B53">
        <w:rPr>
          <w:rFonts w:ascii="Calibri" w:hAnsi="Calibri" w:cs="Calibri"/>
          <w:b/>
          <w:i/>
          <w:color w:val="auto"/>
        </w:rPr>
        <w:t xml:space="preserve">Presidente </w:t>
      </w:r>
      <w:r w:rsidR="00A02FF7">
        <w:rPr>
          <w:rFonts w:ascii="Calibri" w:hAnsi="Calibri" w:cs="Calibri"/>
          <w:b/>
          <w:i/>
          <w:color w:val="auto"/>
        </w:rPr>
        <w:t>Vereador 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813294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13192" w:rsidRPr="00A039F0" w:rsidP="00D13192">
      <w:pPr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  <w:shd w:val="clear" w:color="auto" w:fill="FFFFFF"/>
        </w:rPr>
      </w:pPr>
      <w:r w:rsidRPr="003A7521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582000" w:rsidR="00A039F0">
        <w:rPr>
          <w:rFonts w:ascii="Calibri" w:hAnsi="Calibri" w:cs="Calibri"/>
          <w:i/>
          <w:szCs w:val="24"/>
        </w:rPr>
        <w:t>“</w:t>
      </w:r>
      <w:r w:rsidRPr="00582000" w:rsidR="00582000">
        <w:rPr>
          <w:rFonts w:ascii="Calibri" w:hAnsi="Calibri" w:cs="Calibri"/>
          <w:i/>
          <w:szCs w:val="24"/>
        </w:rPr>
        <w:t>Inclui no Calendário Oficial do M</w:t>
      </w:r>
      <w:r w:rsidR="00582000">
        <w:rPr>
          <w:rFonts w:ascii="Calibri" w:hAnsi="Calibri" w:cs="Calibri"/>
          <w:i/>
          <w:szCs w:val="24"/>
        </w:rPr>
        <w:t>unicípio de Valinhos, o mês de c</w:t>
      </w:r>
      <w:r w:rsidRPr="00582000" w:rsidR="00582000">
        <w:rPr>
          <w:rFonts w:ascii="Calibri" w:hAnsi="Calibri" w:cs="Calibri"/>
          <w:i/>
          <w:szCs w:val="24"/>
        </w:rPr>
        <w:t xml:space="preserve">onscientização a respeito </w:t>
      </w:r>
      <w:r w:rsidR="00582000">
        <w:rPr>
          <w:rFonts w:ascii="Calibri" w:hAnsi="Calibri" w:cs="Calibri"/>
          <w:i/>
          <w:szCs w:val="24"/>
        </w:rPr>
        <w:t>da Leishmaniose Visceral Canina</w:t>
      </w:r>
      <w:r w:rsidRPr="00A039F0" w:rsidR="00A039F0">
        <w:rPr>
          <w:rFonts w:asciiTheme="minorHAnsi" w:hAnsiTheme="minorHAnsi" w:cstheme="minorHAnsi"/>
          <w:i/>
          <w:szCs w:val="24"/>
          <w:shd w:val="clear" w:color="auto" w:fill="FFFFFF"/>
        </w:rPr>
        <w:t>”</w:t>
      </w:r>
      <w:r w:rsidRPr="00A039F0">
        <w:rPr>
          <w:rFonts w:asciiTheme="minorHAnsi" w:hAnsiTheme="minorHAnsi" w:cstheme="minorHAnsi"/>
          <w:i/>
          <w:szCs w:val="24"/>
          <w:shd w:val="clear" w:color="auto" w:fill="FFFFFF"/>
        </w:rPr>
        <w:t>.</w:t>
      </w:r>
    </w:p>
    <w:p w:rsidR="00230290" w:rsidRPr="003A7521" w:rsidP="003774B8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i/>
          <w:szCs w:val="24"/>
        </w:rPr>
        <w:t>Ab initio</w:t>
      </w:r>
      <w:r w:rsidRPr="003A7521">
        <w:rPr>
          <w:rFonts w:ascii="Calibri" w:hAnsi="Calibri" w:cs="Calibri"/>
          <w:szCs w:val="24"/>
        </w:rPr>
        <w:t>, cumpre destacar a competência regimental da Comissão de Justiça e Redação, estabelecida no artigo 38.</w:t>
      </w:r>
    </w:p>
    <w:p w:rsidR="00230290" w:rsidRPr="003A7521" w:rsidP="0072713C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 w:rsidRPr="003A7521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ressalta-se que a opinião jurídica </w:t>
      </w:r>
      <w:r w:rsidR="00641AD2">
        <w:rPr>
          <w:rFonts w:ascii="Calibri" w:hAnsi="Calibri" w:cs="Calibri"/>
          <w:szCs w:val="24"/>
        </w:rPr>
        <w:t>exarada neste</w:t>
      </w:r>
      <w:r w:rsidRPr="003A7521">
        <w:rPr>
          <w:rFonts w:ascii="Calibri" w:hAnsi="Calibri" w:cs="Calibri"/>
          <w:szCs w:val="24"/>
        </w:rPr>
        <w:t xml:space="preserve"> parecer</w:t>
      </w:r>
      <w:r>
        <w:rPr>
          <w:rFonts w:ascii="Calibri" w:hAnsi="Calibri" w:cs="Calibri"/>
          <w:szCs w:val="24"/>
        </w:rPr>
        <w:t xml:space="preserve"> não tem força vinculante, portanto é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peça opinativa,</w:t>
      </w:r>
      <w:r w:rsidRPr="003A7521">
        <w:rPr>
          <w:rFonts w:ascii="Calibri" w:hAnsi="Calibri" w:cs="Calibri"/>
          <w:szCs w:val="24"/>
        </w:rPr>
        <w:t xml:space="preserve"> não fundamentando decisão proferida pelas Comissões.</w:t>
      </w:r>
      <w:r w:rsidR="000C474F"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</w:rPr>
        <w:t xml:space="preserve">Nesse sentido é o entendimento do </w:t>
      </w:r>
      <w:r>
        <w:rPr>
          <w:rFonts w:ascii="Calibri" w:hAnsi="Calibri" w:cs="Calibri"/>
        </w:rPr>
        <w:t xml:space="preserve">C. </w:t>
      </w:r>
      <w:r w:rsidRPr="003A7521">
        <w:rPr>
          <w:rFonts w:ascii="Calibri" w:hAnsi="Calibri" w:cs="Calibri"/>
        </w:rPr>
        <w:t xml:space="preserve">Supremo Tribunal Federal: </w:t>
      </w:r>
    </w:p>
    <w:p w:rsidR="00230290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ex</w:t>
      </w:r>
      <w:r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>oficio</w:t>
      </w:r>
      <w:r w:rsidRPr="003A7521">
        <w:rPr>
          <w:rFonts w:ascii="Calibri" w:hAnsi="Calibri" w:cs="Calibr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30290" w:rsidRPr="0042268E" w:rsidP="00230290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23029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Desse modo, passamos à</w:t>
      </w:r>
      <w:r w:rsidRPr="003A7521">
        <w:rPr>
          <w:rFonts w:ascii="Calibri" w:hAnsi="Calibri" w:cs="Calibri"/>
          <w:szCs w:val="24"/>
        </w:rPr>
        <w:t xml:space="preserve"> análise técnica d</w:t>
      </w:r>
      <w:r>
        <w:rPr>
          <w:rFonts w:ascii="Calibri" w:hAnsi="Calibri" w:cs="Calibri"/>
          <w:szCs w:val="24"/>
        </w:rPr>
        <w:t>o projeto em epígrafe referenciado.</w:t>
      </w:r>
    </w:p>
    <w:p w:rsidR="000C474F" w:rsidRPr="00083EDA" w:rsidP="000C474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83EDA">
        <w:rPr>
          <w:rFonts w:asciiTheme="minorHAnsi" w:hAnsiTheme="minorHAnsi" w:cstheme="minorHAnsi"/>
          <w:color w:val="auto"/>
        </w:rPr>
        <w:t xml:space="preserve">A proposta em exame no que tange à </w:t>
      </w:r>
      <w:r w:rsidRPr="00672474">
        <w:rPr>
          <w:rFonts w:asciiTheme="minorHAnsi" w:hAnsiTheme="minorHAnsi" w:cstheme="minorHAnsi"/>
          <w:b/>
          <w:color w:val="auto"/>
        </w:rPr>
        <w:t>competência municipal</w:t>
      </w:r>
      <w:r>
        <w:rPr>
          <w:rFonts w:asciiTheme="minorHAnsi" w:hAnsiTheme="minorHAnsi" w:cstheme="minorHAnsi"/>
          <w:color w:val="auto"/>
        </w:rPr>
        <w:t xml:space="preserve"> </w:t>
      </w:r>
      <w:r w:rsidRPr="00083EDA">
        <w:rPr>
          <w:rFonts w:asciiTheme="minorHAnsi" w:hAnsiTheme="minorHAnsi" w:cstheme="minorHAnsi"/>
          <w:color w:val="auto"/>
        </w:rPr>
        <w:t>afigura-se revestida de constitucionalidade, pois por força da Constituição os Municípios foram dotados de autonomia legislativa, que vem consubstanciada na capacidade de legislar so</w:t>
      </w:r>
      <w:r>
        <w:rPr>
          <w:rFonts w:asciiTheme="minorHAnsi" w:hAnsiTheme="minorHAnsi" w:cstheme="minorHAnsi"/>
          <w:color w:val="auto"/>
        </w:rPr>
        <w:t>bre assuntos de interesse local</w:t>
      </w:r>
      <w:r w:rsidRPr="00083EDA">
        <w:rPr>
          <w:rFonts w:asciiTheme="minorHAnsi" w:hAnsiTheme="minorHAnsi" w:cstheme="minorHAnsi"/>
          <w:color w:val="auto"/>
        </w:rPr>
        <w:t xml:space="preserve"> (art. 30, </w:t>
      </w:r>
      <w:r>
        <w:rPr>
          <w:rFonts w:asciiTheme="minorHAnsi" w:hAnsiTheme="minorHAnsi" w:cstheme="minorHAnsi"/>
          <w:color w:val="auto"/>
        </w:rPr>
        <w:t xml:space="preserve">inciso </w:t>
      </w:r>
      <w:r w:rsidRPr="00083EDA">
        <w:rPr>
          <w:rFonts w:asciiTheme="minorHAnsi" w:hAnsiTheme="minorHAnsi" w:cstheme="minorHAnsi"/>
          <w:color w:val="auto"/>
        </w:rPr>
        <w:t xml:space="preserve">I, da CRFB). </w:t>
      </w:r>
    </w:p>
    <w:p w:rsidR="005B347A" w:rsidRPr="00083EDA" w:rsidP="005B347A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legislar sobre tudo quanto respeite ao </w:t>
      </w:r>
      <w:r w:rsidRPr="00B73ABA">
        <w:rPr>
          <w:rFonts w:asciiTheme="minorHAnsi" w:hAnsiTheme="minorHAnsi" w:cstheme="minorHAnsi"/>
          <w:i/>
          <w:sz w:val="22"/>
          <w:szCs w:val="22"/>
          <w:u w:val="single"/>
        </w:rPr>
        <w:t>interesse local, tendo como objetivo o pleno desenvolvimento de suas funções sociais e garantir o bem-estar de seus habitantes,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cabendo-lhe privativamente, entre outras, as seguintes atribuições: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B73ABA">
        <w:rPr>
          <w:rFonts w:asciiTheme="minorHAnsi" w:hAnsiTheme="minorHAnsi" w:cstheme="minorHAnsi"/>
          <w:i/>
          <w:sz w:val="22"/>
          <w:szCs w:val="22"/>
        </w:rPr>
        <w:t>Art.</w:t>
      </w:r>
      <w:r w:rsidRPr="00B73ABA">
        <w:rPr>
          <w:rFonts w:asciiTheme="minorHAnsi" w:hAnsiTheme="minorHAnsi" w:cstheme="minorHAnsi"/>
          <w:i/>
          <w:sz w:val="22"/>
          <w:szCs w:val="22"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5B347A" w:rsidRPr="00B73ABA" w:rsidP="005B347A">
      <w:pPr>
        <w:spacing w:after="24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73ABA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  <w:r w:rsidR="00B73ABA">
        <w:rPr>
          <w:rFonts w:asciiTheme="minorHAnsi" w:hAnsiTheme="minorHAnsi" w:cstheme="minorHAnsi"/>
          <w:i/>
          <w:sz w:val="22"/>
          <w:szCs w:val="22"/>
        </w:rPr>
        <w:t>”</w:t>
      </w:r>
    </w:p>
    <w:p w:rsidR="005B347A" w:rsidRPr="00083EDA" w:rsidP="005B3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83EDA">
        <w:rPr>
          <w:rFonts w:asciiTheme="minorHAnsi" w:hAnsiTheme="minorHAnsi" w:cstheme="minorHAnsi"/>
          <w:szCs w:val="24"/>
        </w:rPr>
        <w:tab/>
      </w:r>
      <w:r w:rsidRPr="00083EDA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5B347A" w:rsidRPr="00641AD2" w:rsidP="00641AD2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color w:val="000000"/>
          <w:sz w:val="22"/>
          <w:szCs w:val="22"/>
        </w:rPr>
      </w:pP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essa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privatividade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, essa unicidade, bem reduzido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B73ABA">
        <w:rPr>
          <w:rFonts w:eastAsia="Calibri" w:asciiTheme="minorHAnsi" w:hAnsiTheme="minorHAnsi" w:cstheme="minorHAnsi"/>
          <w:b/>
          <w:i/>
          <w:color w:val="000000"/>
          <w:sz w:val="22"/>
          <w:szCs w:val="22"/>
        </w:rPr>
        <w:t xml:space="preserve">O que define e caracteriza o 'interesse local', inscrito como dogma constitucional, é a predominância do interesse do Município sobre o do Estado ou da 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União". 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gn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)(</w:t>
      </w:r>
      <w:r w:rsidRPr="00B73ABA">
        <w:rPr>
          <w:rFonts w:eastAsia="Calibri" w:asciiTheme="minorHAnsi" w:hAnsiTheme="minorHAnsi" w:cstheme="minorHAnsi"/>
          <w:i/>
          <w:color w:val="000000"/>
          <w:sz w:val="22"/>
          <w:szCs w:val="22"/>
        </w:rPr>
        <w:t>in Direito Municipal Brasileiro, 6ª ed., atualizada por Izabel Camargo Lopes Monteiro e Yara Darcy Police Monteiro, 1993, Malheiros, p. 98)</w:t>
      </w:r>
    </w:p>
    <w:p w:rsidR="00230290" w:rsidRPr="003A7521" w:rsidP="00DF5B72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  <w:r w:rsidRPr="00083EDA">
        <w:rPr>
          <w:rFonts w:asciiTheme="minorHAnsi" w:hAnsiTheme="minorHAnsi" w:cstheme="minorHAnsi"/>
          <w:color w:val="FF0000"/>
          <w:szCs w:val="24"/>
        </w:rPr>
        <w:t xml:space="preserve"> </w:t>
      </w:r>
      <w:r w:rsidRPr="00083EDA">
        <w:rPr>
          <w:rFonts w:asciiTheme="minorHAnsi" w:hAnsiTheme="minorHAnsi" w:cstheme="minorHAnsi"/>
          <w:color w:val="FF0000"/>
          <w:szCs w:val="24"/>
        </w:rPr>
        <w:tab/>
      </w: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7F2CCB">
        <w:rPr>
          <w:rFonts w:ascii="Calibri" w:hAnsi="Calibri" w:cs="Calibri"/>
          <w:b/>
          <w:szCs w:val="24"/>
        </w:rPr>
        <w:t xml:space="preserve">competência para deflagrar o processo legislativo, </w:t>
      </w:r>
      <w:r>
        <w:rPr>
          <w:rFonts w:ascii="Calibri" w:hAnsi="Calibri" w:cs="Calibri"/>
          <w:szCs w:val="24"/>
        </w:rPr>
        <w:t>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</w:t>
      </w:r>
      <w:r w:rsidRPr="003A7521">
        <w:rPr>
          <w:rFonts w:ascii="Calibri" w:hAnsi="Calibri" w:cs="Calibri"/>
          <w:szCs w:val="24"/>
        </w:rPr>
        <w:t>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Art. 61. A iniciativa das leis complementares e ordinárias cabe a qualquer membro ou Comissão da Câmara dos Deputados, do Senado Federal ou do Congresso Nacional, ao Presidente da República, ao Supremo Tribunal Federal, aos Tribunais Superiores, ao Procurador-Geral da República e aos cidadãos, na forma e nos casos previstos nesta Constituição.</w:t>
      </w:r>
    </w:p>
    <w:p w:rsidR="00230290" w:rsidRPr="00315DC3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15DC3">
        <w:rPr>
          <w:rFonts w:ascii="Calibri" w:hAnsi="Calibri" w:cs="Calibri"/>
          <w:i/>
          <w:sz w:val="22"/>
          <w:szCs w:val="22"/>
        </w:rPr>
        <w:t>§ 1º São de iniciativa privativa do Presidente da República as leis que: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fixem ou modifiquem os efetivos das Forças Armadas;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II - disponham sobre: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a) criação de cargos, funções ou empregos públicos na administração direta e autárquica ou aumento de sua remuneração;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b) organização administrativa e judiciária, matéria tributária e orçamentária, serviços </w:t>
      </w:r>
      <w:r w:rsidRPr="003A7521">
        <w:rPr>
          <w:rFonts w:ascii="Calibri" w:hAnsi="Calibri" w:cs="Calibri"/>
          <w:i/>
          <w:sz w:val="22"/>
          <w:szCs w:val="22"/>
        </w:rPr>
        <w:t>públicos e pessoal da administração dos Territórios</w:t>
      </w:r>
      <w:r w:rsidRPr="003A7521">
        <w:rPr>
          <w:rFonts w:ascii="Calibri" w:hAnsi="Calibri" w:cs="Calibri"/>
          <w:i/>
          <w:sz w:val="22"/>
          <w:szCs w:val="22"/>
        </w:rPr>
        <w:t>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c) servidores públicos da União e Territórios, seu regime jurídico, provimento de cargos, estabilidade e aposentadoria;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d) organização do Ministério Público e da Defensoria Pública da União, bem como normas gerais para a organização do Ministério Público e da Defensoria Pública dos Estados, do Distrito Federal e dos Territórios;</w:t>
      </w:r>
    </w:p>
    <w:p w:rsidR="00230290" w:rsidRPr="003A7521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Style w:val="apple-converted-space"/>
          <w:rFonts w:ascii="Calibri" w:hAnsi="Calibri" w:cs="Calibri"/>
          <w:i/>
          <w:iCs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e) criação e extinção de Ministérios e órgãos da administração pública, observado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o disposto no art. 84, </w:t>
      </w:r>
      <w:r w:rsidRPr="003A7521">
        <w:rPr>
          <w:rFonts w:ascii="Calibri" w:hAnsi="Calibri" w:cs="Calibri"/>
          <w:i/>
          <w:sz w:val="22"/>
          <w:szCs w:val="22"/>
        </w:rPr>
        <w:t>VI</w:t>
      </w:r>
      <w:r w:rsidRPr="003A7521">
        <w:rPr>
          <w:rFonts w:ascii="Calibri" w:hAnsi="Calibri" w:cs="Calibri"/>
          <w:i/>
          <w:iCs/>
          <w:sz w:val="22"/>
          <w:szCs w:val="22"/>
        </w:rPr>
        <w:t>; </w:t>
      </w:r>
      <w:r w:rsidRPr="003A7521">
        <w:rPr>
          <w:rStyle w:val="apple-converted-space"/>
          <w:rFonts w:ascii="Calibri" w:hAnsi="Calibri" w:cs="Calibri"/>
          <w:i/>
          <w:iCs/>
          <w:sz w:val="22"/>
          <w:szCs w:val="22"/>
        </w:rPr>
        <w:t> </w:t>
      </w:r>
    </w:p>
    <w:p w:rsidR="00230290" w:rsidP="00B73ABA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f) militares das Forças Armadas, seu regime jurídico, provimento de cargos, promoções, estabilidade, remuneração, reforma e transferência para a reserva.</w:t>
      </w:r>
      <w:r w:rsidRPr="003A7521">
        <w:rPr>
          <w:rStyle w:val="apple-converted-space"/>
          <w:rFonts w:ascii="Calibri" w:hAnsi="Calibri" w:cs="Calibri"/>
          <w:i/>
          <w:sz w:val="22"/>
          <w:szCs w:val="22"/>
        </w:rPr>
        <w:t> </w:t>
      </w:r>
      <w:r w:rsidRPr="003A7521">
        <w:rPr>
          <w:rFonts w:ascii="Calibri" w:hAnsi="Calibri" w:cs="Calibri"/>
          <w:i/>
          <w:sz w:val="22"/>
          <w:szCs w:val="22"/>
        </w:rPr>
        <w:t xml:space="preserve"> </w:t>
      </w:r>
    </w:p>
    <w:p w:rsidR="00230290" w:rsidRPr="003A7521" w:rsidP="00230290">
      <w:pPr>
        <w:pStyle w:val="NormalWeb"/>
        <w:spacing w:before="12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 seu turno e em atenção ao princípio da simetria, </w:t>
      </w:r>
      <w:r w:rsidRPr="003A7521">
        <w:rPr>
          <w:rFonts w:ascii="Calibri" w:hAnsi="Calibri" w:cs="Calibri"/>
          <w:szCs w:val="24"/>
        </w:rPr>
        <w:t>a Constituição do Estado de São</w:t>
      </w:r>
      <w:r>
        <w:rPr>
          <w:rFonts w:ascii="Calibri" w:hAnsi="Calibri" w:cs="Calibri"/>
          <w:szCs w:val="24"/>
        </w:rPr>
        <w:t xml:space="preserve"> Paulo no artigo 24, § 2º </w:t>
      </w:r>
      <w:r w:rsidRPr="003A7521">
        <w:rPr>
          <w:rFonts w:ascii="Calibri" w:hAnsi="Calibri" w:cs="Calibri"/>
          <w:szCs w:val="24"/>
        </w:rPr>
        <w:t>dispõe: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230290" w:rsidRPr="003A7521" w:rsidP="00B73ABA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230290" w:rsidRPr="003A7521" w:rsidP="00B73ABA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230290" w:rsidRPr="003A7521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230290" w:rsidP="00B73ABA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230290" w:rsidRPr="0072713C" w:rsidP="00230290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230290" w:rsidRPr="003A7521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230290" w:rsidRPr="003A7521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230290" w:rsidP="00B73ABA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3774B8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Dess</w:t>
      </w:r>
      <w:r w:rsidRPr="003A7521" w:rsidR="00230290">
        <w:rPr>
          <w:rFonts w:ascii="Calibri" w:hAnsi="Calibri" w:cs="Calibri"/>
          <w:szCs w:val="24"/>
        </w:rPr>
        <w:t xml:space="preserve">e modo, a princípio, no que tange à competência, a Constituição vigente não contém nenhuma disposição que impeça </w:t>
      </w:r>
      <w:r w:rsidR="00230290">
        <w:rPr>
          <w:rFonts w:ascii="Calibri" w:hAnsi="Calibri" w:cs="Calibri"/>
          <w:szCs w:val="24"/>
        </w:rPr>
        <w:t>o Poder Legislativo Valinhense</w:t>
      </w:r>
      <w:r w:rsidRPr="003A7521" w:rsidR="0023029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de</w:t>
      </w:r>
      <w:r w:rsidR="00D13192">
        <w:rPr>
          <w:rFonts w:ascii="Calibri" w:hAnsi="Calibri" w:cs="Calibri"/>
          <w:szCs w:val="24"/>
        </w:rPr>
        <w:t xml:space="preserve"> </w:t>
      </w:r>
      <w:r w:rsidR="0007139A">
        <w:rPr>
          <w:rFonts w:ascii="Calibri" w:hAnsi="Calibri" w:cs="Calibri"/>
          <w:szCs w:val="24"/>
        </w:rPr>
        <w:t>legislar sobre a matéria.</w:t>
      </w:r>
    </w:p>
    <w:p w:rsidR="00230290" w:rsidRPr="003A7521" w:rsidP="00DF5B72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</w:t>
      </w:r>
      <w:r w:rsidR="00DF5B72">
        <w:rPr>
          <w:rFonts w:asciiTheme="minorHAnsi" w:hAnsiTheme="minorHAnsi" w:cs="Calibri"/>
          <w:u w:val="single"/>
        </w:rPr>
        <w:t>derativa</w:t>
      </w:r>
      <w:r w:rsidRPr="00DF5B72" w:rsidR="00DF5B72">
        <w:rPr>
          <w:rFonts w:asciiTheme="minorHAnsi" w:hAnsiTheme="minorHAnsi" w:cs="Calibri"/>
        </w:rPr>
        <w:t>, t</w:t>
      </w:r>
      <w:r w:rsidRPr="00DF5B72">
        <w:rPr>
          <w:rFonts w:asciiTheme="minorHAnsi" w:hAnsiTheme="minorHAnsi" w:cs="Calibri"/>
        </w:rPr>
        <w:t>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230290" w:rsidRPr="003A7521" w:rsidP="00B73ABA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A752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A752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230290" w:rsidP="00230290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</w:t>
      </w:r>
      <w:r w:rsidRPr="003A7521">
        <w:rPr>
          <w:rFonts w:asciiTheme="minorHAnsi" w:hAnsiTheme="minorHAnsi" w:cstheme="minorHAnsi"/>
          <w:color w:val="auto"/>
        </w:rPr>
        <w:t>da Administração Pública; a atribuição de seus órgãos e o regime jurídico de servidores públicos, ainda que as propostas legislativas impliquem em criação de despesas.</w:t>
      </w:r>
    </w:p>
    <w:p w:rsidR="008A2A1B" w:rsidP="008A2A1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C03091">
        <w:rPr>
          <w:rFonts w:asciiTheme="minorHAnsi" w:hAnsiTheme="minorHAnsi" w:cstheme="minorHAnsi"/>
          <w:color w:val="auto"/>
        </w:rPr>
        <w:t xml:space="preserve">Destarte, </w:t>
      </w:r>
      <w:r>
        <w:rPr>
          <w:rFonts w:asciiTheme="minorHAnsi" w:hAnsiTheme="minorHAnsi" w:cstheme="minorHAnsi"/>
          <w:color w:val="auto"/>
        </w:rPr>
        <w:t>infere-se que o projeto em análise não viola as regras de iniciativa, porquanto não se trata de matéria de competência privativa do Chefe do Poder Executivo.</w:t>
      </w:r>
    </w:p>
    <w:p w:rsidR="00230290" w:rsidRPr="003A7521" w:rsidP="00230290">
      <w:pPr>
        <w:spacing w:before="240" w:after="240" w:line="360" w:lineRule="auto"/>
        <w:ind w:firstLine="1701"/>
        <w:jc w:val="both"/>
        <w:rPr>
          <w:rFonts w:ascii="Calibri" w:hAnsi="Calibri" w:cs="Calibri"/>
          <w:bCs/>
          <w:szCs w:val="24"/>
        </w:rPr>
      </w:pPr>
      <w:r w:rsidRPr="003A7521">
        <w:rPr>
          <w:rFonts w:ascii="Calibri" w:hAnsi="Calibri" w:cs="Calibri"/>
          <w:bCs/>
          <w:szCs w:val="24"/>
        </w:rPr>
        <w:t xml:space="preserve">Nesse mesmo sentido o entendimento do </w:t>
      </w:r>
      <w:r>
        <w:rPr>
          <w:rFonts w:ascii="Calibri" w:hAnsi="Calibri" w:cs="Calibri"/>
          <w:bCs/>
          <w:szCs w:val="24"/>
        </w:rPr>
        <w:t xml:space="preserve">E. </w:t>
      </w:r>
      <w:r w:rsidRPr="003A7521">
        <w:rPr>
          <w:rFonts w:ascii="Calibri" w:hAnsi="Calibri" w:cs="Calibri"/>
          <w:bCs/>
          <w:szCs w:val="24"/>
        </w:rPr>
        <w:t>Tribunal de Justiça de São Paulo: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 w:line="276" w:lineRule="auto"/>
        <w:ind w:left="2835"/>
        <w:jc w:val="both"/>
        <w:rPr>
          <w:rFonts w:ascii="Calibri" w:hAnsi="Calibri" w:cs="Calibri"/>
          <w:b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AÇÃO DIRETA DE INCONSTITUCIONALIDADE – Lei nº 5.507, de 15 de agosto de 2019, do Município de Mauá, que </w:t>
      </w:r>
      <w:r w:rsidRPr="000E3CF3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>"</w:t>
      </w:r>
      <w:r w:rsidRPr="00E56B53">
        <w:rPr>
          <w:rFonts w:ascii="Calibri" w:hAnsi="Calibri" w:cs="Calibri"/>
          <w:b/>
          <w:i/>
          <w:sz w:val="22"/>
          <w:szCs w:val="22"/>
          <w:u w:val="single"/>
          <w:shd w:val="clear" w:color="auto" w:fill="FFFFFF"/>
        </w:rPr>
        <w:t>institui a 'Semana Municipal de Conscientização e Prevenção à Anorexia Nervosa e Bulimia Nervosa'</w:t>
      </w:r>
      <w:r w:rsidRPr="000E3CF3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 xml:space="preserve">, a qual passará a integrar o Calendário Oficial de Eventos do Município de Mauá, e dá outras providências" –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– Ausência de inconstitucionalidade. 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0E3CF3">
        <w:rPr>
          <w:rFonts w:ascii="Calibri" w:hAnsi="Calibri" w:cs="Calibri"/>
          <w:b/>
          <w:i/>
          <w:sz w:val="22"/>
          <w:szCs w:val="22"/>
          <w:shd w:val="clear" w:color="auto" w:fill="FFFFFF"/>
        </w:rPr>
        <w:t>Ação julgada improcedente. </w:t>
      </w:r>
    </w:p>
    <w:p w:rsidR="000E3CF3" w:rsidRPr="000E3CF3" w:rsidP="000E3CF3">
      <w:pPr>
        <w:pStyle w:val="Default"/>
        <w:pBdr>
          <w:bottom w:val="single" w:sz="12" w:space="1" w:color="auto"/>
        </w:pBdr>
        <w:spacing w:after="240"/>
        <w:ind w:left="2835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(TJSP;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 xml:space="preserve">Direta de Inconstitucionalidade 2103255-42.2020.8.26.0000; Relator (a): João Carlos 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Saletti</w:t>
      </w:r>
      <w:r w:rsidRPr="000E3CF3">
        <w:rPr>
          <w:rFonts w:ascii="Calibri" w:hAnsi="Calibri" w:cs="Calibri"/>
          <w:i/>
          <w:sz w:val="22"/>
          <w:szCs w:val="22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0E3CF3" w:rsidRPr="000E3CF3" w:rsidP="000E3CF3">
      <w:pPr>
        <w:pStyle w:val="Default"/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0E3CF3" w:rsidRPr="000E3CF3" w:rsidP="007B039B">
      <w:pPr>
        <w:pStyle w:val="Default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E56B53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'Institui, no calendário oficial de eventos do município, a 'Festa do Pentecostes'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, que se 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realizará</w:t>
      </w:r>
      <w:r w:rsidRPr="000E3CF3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Inocorrência. 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Norma que institui data comemorativa no calendário oficial do município. Inexistência de conflito entre o Poder Legislativo e o Poder Executivo, no âmbito do Município de Mauá. </w:t>
      </w:r>
      <w:r w:rsidRPr="007B039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Lei que não veicula atos de gestão.</w:t>
      </w:r>
      <w:r w:rsidRPr="000E3CF3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Competência legislativa comum. Tema de Repercussão Geral nº 917.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</w:t>
      </w:r>
      <w:r w:rsidRPr="00743B3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inexequibilidade da norma no mesmo exercício em que foi promulgada. IV – Fixação de prazo para que o Poder Executivo regulamentar lei. Violação do princípio da separação dos poderes. Direção superior da Administração. Ato da reserva da Administração. Atuação administrativa amparada por critérios de conveniência e oportunidade. Inconstitucionalidade da expressão 'no prazo de 90 (noventa) dias a contar da data de sua publicação' prevista no art. 3º da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Lei nº 4.771, de 23-4-2012, de Mauá, e incidental da expressão 'no prazo nelas estabelecido, não inferior a trinta nem superior a cento e oitenta dias' constante do inciso III do art. 47 da CE/89. Ação procedente em parte." </w:t>
      </w:r>
    </w:p>
    <w:p w:rsidR="00564577" w:rsidP="00813CA7">
      <w:pPr>
        <w:pStyle w:val="Default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(TJSP;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 </w:t>
      </w:r>
      <w:r w:rsidRPr="000E3CF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Direta de Inconstitucionalidade 2097432-24.2019.8.26.0000; Relator (a): Carlos Bueno; Órgão Julgador: Órgão Especial; Tribunal de Justiça de São Paulo - N/A; Data do Julgamento: 21/08/2019; Data de Registro: 23/08/2019)</w:t>
      </w:r>
    </w:p>
    <w:p w:rsidR="00813CA7" w:rsidRPr="00813CA7" w:rsidP="00813CA7">
      <w:pPr>
        <w:pStyle w:val="Default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230290" w:rsidRPr="004D6680" w:rsidP="00230290">
      <w:pPr>
        <w:spacing w:after="120" w:line="360" w:lineRule="auto"/>
        <w:ind w:left="2268" w:firstLine="1701"/>
        <w:jc w:val="both"/>
        <w:rPr>
          <w:rFonts w:ascii="Calibri" w:hAnsi="Calibri" w:cs="Calibri"/>
          <w:sz w:val="4"/>
          <w:szCs w:val="4"/>
        </w:rPr>
      </w:pPr>
    </w:p>
    <w:p w:rsidR="00230290" w:rsidRPr="004D6680" w:rsidP="00230290">
      <w:pPr>
        <w:spacing w:after="120" w:line="360" w:lineRule="auto"/>
        <w:ind w:firstLine="1701"/>
        <w:jc w:val="both"/>
        <w:rPr>
          <w:rFonts w:ascii="Calibri" w:hAnsi="Calibri" w:cs="Calibri"/>
          <w:u w:val="single"/>
        </w:rPr>
      </w:pPr>
      <w:r w:rsidRPr="004D6680">
        <w:rPr>
          <w:rFonts w:ascii="Calibri" w:hAnsi="Calibri" w:cs="Calibri"/>
        </w:rPr>
        <w:t>Por fim, no que tange à</w:t>
      </w:r>
      <w:r w:rsidRPr="004D6680" w:rsidR="009B0A6D">
        <w:rPr>
          <w:rFonts w:ascii="Calibri" w:hAnsi="Calibri" w:cs="Calibri"/>
        </w:rPr>
        <w:t xml:space="preserve">s disposições da </w:t>
      </w:r>
      <w:r w:rsidRPr="004D6680">
        <w:rPr>
          <w:rFonts w:ascii="Calibri" w:hAnsi="Calibri" w:cs="Calibri"/>
        </w:rPr>
        <w:t>Lei Complementar nº 95/98 q</w:t>
      </w:r>
      <w:r w:rsidRPr="004D6680" w:rsidR="00055FB2">
        <w:rPr>
          <w:rFonts w:ascii="Calibri" w:hAnsi="Calibri" w:cs="Calibri"/>
        </w:rPr>
        <w:t>ue dispõe sobre a elaboração, redação, alteração e</w:t>
      </w:r>
      <w:r w:rsidRPr="004D6680" w:rsidR="009D75A2">
        <w:rPr>
          <w:rFonts w:ascii="Calibri" w:hAnsi="Calibri" w:cs="Calibri"/>
        </w:rPr>
        <w:t xml:space="preserve"> consolidação das leis</w:t>
      </w:r>
      <w:r w:rsidRPr="004D6680">
        <w:rPr>
          <w:rFonts w:ascii="Calibri" w:hAnsi="Calibri" w:cs="Calibri"/>
        </w:rPr>
        <w:t xml:space="preserve"> conforme determina o parágrafo único do a</w:t>
      </w:r>
      <w:r w:rsidRPr="004D6680" w:rsidR="009D75A2">
        <w:rPr>
          <w:rFonts w:ascii="Calibri" w:hAnsi="Calibri" w:cs="Calibri"/>
        </w:rPr>
        <w:t xml:space="preserve">rt. 59 da Constituição Federal, </w:t>
      </w:r>
      <w:r w:rsidRPr="004D6680" w:rsidR="009D75A2">
        <w:rPr>
          <w:rFonts w:ascii="Calibri" w:hAnsi="Calibri" w:cs="Calibri"/>
          <w:u w:val="single"/>
        </w:rPr>
        <w:t xml:space="preserve">sugerimos a </w:t>
      </w:r>
      <w:r w:rsidRPr="004D6680" w:rsidR="00BF7288">
        <w:rPr>
          <w:rFonts w:ascii="Calibri" w:hAnsi="Calibri" w:cs="Calibri"/>
          <w:u w:val="single"/>
        </w:rPr>
        <w:t>adequação da redação do art. 2º no sentido de acrescer</w:t>
      </w:r>
      <w:r w:rsidRPr="004D6680" w:rsidR="00055FB2">
        <w:rPr>
          <w:rFonts w:ascii="Calibri" w:hAnsi="Calibri" w:cs="Calibri"/>
          <w:u w:val="single"/>
        </w:rPr>
        <w:t xml:space="preserve"> os demais objetivos em</w:t>
      </w:r>
      <w:r w:rsidRPr="004D6680" w:rsidR="00BF7288">
        <w:rPr>
          <w:rFonts w:ascii="Calibri" w:hAnsi="Calibri" w:cs="Calibri"/>
          <w:u w:val="single"/>
        </w:rPr>
        <w:t xml:space="preserve"> incisos, </w:t>
      </w:r>
      <w:r w:rsidRPr="004D6680" w:rsidR="00055FB2">
        <w:rPr>
          <w:rFonts w:ascii="Calibri" w:hAnsi="Calibri" w:cs="Calibri"/>
          <w:u w:val="single"/>
        </w:rPr>
        <w:t>se</w:t>
      </w:r>
      <w:r w:rsidRPr="004D6680" w:rsidR="00BF7288">
        <w:rPr>
          <w:rFonts w:ascii="Calibri" w:hAnsi="Calibri" w:cs="Calibri"/>
          <w:u w:val="single"/>
        </w:rPr>
        <w:t xml:space="preserve"> existentes ou, para su</w:t>
      </w:r>
      <w:r w:rsidRPr="004D6680" w:rsidR="00CD39F0">
        <w:rPr>
          <w:rFonts w:ascii="Calibri" w:hAnsi="Calibri" w:cs="Calibri"/>
          <w:u w:val="single"/>
        </w:rPr>
        <w:t xml:space="preserve">primir o inciso I, do art. 2º </w:t>
      </w:r>
      <w:r w:rsidRPr="004D6680" w:rsidR="00055FB2">
        <w:rPr>
          <w:rFonts w:ascii="Calibri" w:hAnsi="Calibri" w:cs="Calibri"/>
          <w:u w:val="single"/>
        </w:rPr>
        <w:t>adequando seu texto a</w:t>
      </w:r>
      <w:r w:rsidRPr="004D6680" w:rsidR="00BF7288">
        <w:rPr>
          <w:rFonts w:ascii="Calibri" w:hAnsi="Calibri" w:cs="Calibri"/>
          <w:u w:val="single"/>
        </w:rPr>
        <w:t>o caput</w:t>
      </w:r>
      <w:r w:rsidRPr="004D6680" w:rsidR="00CD39F0">
        <w:rPr>
          <w:rFonts w:ascii="Calibri" w:hAnsi="Calibri" w:cs="Calibri"/>
          <w:u w:val="single"/>
        </w:rPr>
        <w:t>.</w:t>
      </w:r>
    </w:p>
    <w:p w:rsidR="00230290" w:rsidRPr="003A7521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3A7521">
        <w:rPr>
          <w:rFonts w:ascii="Calibri" w:eastAsia="Calibri" w:hAnsi="Calibri" w:cs="Calibri"/>
          <w:szCs w:val="24"/>
        </w:rPr>
        <w:t xml:space="preserve">Ante todo o exposto, </w:t>
      </w:r>
      <w:r w:rsidR="00BF7288">
        <w:rPr>
          <w:rFonts w:ascii="Calibri" w:eastAsia="Calibri" w:hAnsi="Calibri" w:cs="Calibri"/>
          <w:szCs w:val="24"/>
        </w:rPr>
        <w:t xml:space="preserve">ressalvada a observação acima, </w:t>
      </w:r>
      <w:r w:rsidR="00A53F3E">
        <w:rPr>
          <w:rFonts w:ascii="Calibri" w:eastAsia="Calibri" w:hAnsi="Calibri" w:cs="Calibri"/>
          <w:szCs w:val="24"/>
        </w:rPr>
        <w:t>opinamos pela</w:t>
      </w:r>
      <w:r w:rsidRPr="003A7521">
        <w:rPr>
          <w:rFonts w:ascii="Calibri" w:eastAsia="Calibri" w:hAnsi="Calibri" w:cs="Calibri"/>
          <w:szCs w:val="24"/>
        </w:rPr>
        <w:t xml:space="preserve"> constitucionalidade e legalidade</w:t>
      </w:r>
      <w:r w:rsidR="008A2A1B">
        <w:rPr>
          <w:rFonts w:ascii="Calibri" w:eastAsia="Calibri" w:hAnsi="Calibri" w:cs="Calibri"/>
          <w:szCs w:val="24"/>
        </w:rPr>
        <w:t xml:space="preserve"> do projeto</w:t>
      </w:r>
      <w:r w:rsidR="00A039F0">
        <w:rPr>
          <w:rFonts w:ascii="Calibri" w:eastAsia="Calibri" w:hAnsi="Calibri" w:cs="Calibri"/>
          <w:szCs w:val="24"/>
        </w:rPr>
        <w:t xml:space="preserve">. </w:t>
      </w:r>
      <w:r w:rsidRPr="003A7521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230290" w:rsidRPr="003A7521" w:rsidP="00230290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230290" w:rsidRPr="004253B9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b/>
          <w:color w:val="FF0000"/>
          <w:szCs w:val="24"/>
        </w:rPr>
      </w:pPr>
      <w:r w:rsidRPr="0091480C">
        <w:rPr>
          <w:rFonts w:ascii="Calibri" w:hAnsi="Calibri" w:cs="Calibri"/>
          <w:szCs w:val="24"/>
        </w:rPr>
        <w:t>Procuradoria,</w:t>
      </w:r>
      <w:r w:rsidRPr="0091480C" w:rsidR="00395D8C">
        <w:rPr>
          <w:rFonts w:ascii="Calibri" w:hAnsi="Calibri" w:cs="Calibri"/>
          <w:szCs w:val="24"/>
        </w:rPr>
        <w:t xml:space="preserve"> </w:t>
      </w:r>
      <w:r w:rsidRPr="004D6680" w:rsidR="004D6680">
        <w:rPr>
          <w:rFonts w:ascii="Calibri" w:hAnsi="Calibri" w:cs="Calibri"/>
          <w:szCs w:val="24"/>
        </w:rPr>
        <w:t>09</w:t>
      </w:r>
      <w:r w:rsidRPr="004D6680" w:rsidR="004253B9">
        <w:rPr>
          <w:rFonts w:ascii="Calibri" w:hAnsi="Calibri" w:cs="Calibri"/>
          <w:szCs w:val="24"/>
        </w:rPr>
        <w:t xml:space="preserve"> de fevereiro</w:t>
      </w:r>
      <w:r w:rsidRPr="004D6680">
        <w:rPr>
          <w:rFonts w:ascii="Calibri" w:hAnsi="Calibri" w:cs="Calibri"/>
          <w:szCs w:val="24"/>
        </w:rPr>
        <w:t xml:space="preserve"> </w:t>
      </w:r>
      <w:r w:rsidRPr="009D75A2">
        <w:rPr>
          <w:rFonts w:ascii="Calibri" w:hAnsi="Calibri" w:cs="Calibri"/>
          <w:szCs w:val="24"/>
        </w:rPr>
        <w:t>de 202</w:t>
      </w:r>
      <w:r w:rsidRPr="009D75A2" w:rsidR="004253B9">
        <w:rPr>
          <w:rFonts w:ascii="Calibri" w:hAnsi="Calibri" w:cs="Calibri"/>
          <w:szCs w:val="24"/>
        </w:rPr>
        <w:t>3</w:t>
      </w:r>
      <w:r w:rsidRPr="009D75A2">
        <w:rPr>
          <w:rFonts w:ascii="Calibri" w:hAnsi="Calibri" w:cs="Calibri"/>
          <w:szCs w:val="24"/>
        </w:rPr>
        <w:t>.</w:t>
      </w:r>
    </w:p>
    <w:p w:rsidR="003D7230" w:rsidRPr="0091480C" w:rsidP="00230290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E56B53" w:rsidP="00E56B5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564577">
          <w:headerReference w:type="default" r:id="rId5"/>
          <w:footerReference w:type="default" r:id="rId6"/>
          <w:type w:val="continuous"/>
          <w:pgSz w:w="11906" w:h="16838"/>
          <w:pgMar w:top="2806" w:right="1701" w:bottom="1418" w:left="1701" w:header="709" w:footer="709" w:gutter="0"/>
          <w:cols w:space="708"/>
          <w:docGrid w:linePitch="360"/>
        </w:sectPr>
      </w:pPr>
    </w:p>
    <w:p w:rsidR="00E56B53" w:rsidRPr="009B6B9B" w:rsidP="00E56B5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B6B9B">
        <w:rPr>
          <w:rFonts w:asciiTheme="minorHAnsi" w:hAnsiTheme="minorHAnsi" w:cstheme="minorHAnsi"/>
          <w:b/>
          <w:szCs w:val="24"/>
        </w:rPr>
        <w:t xml:space="preserve">Tiago Fadel Malghosian </w:t>
      </w:r>
    </w:p>
    <w:p w:rsidR="00E56B53" w:rsidRPr="009B6B9B" w:rsidP="00E56B5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B6B9B">
        <w:rPr>
          <w:rFonts w:asciiTheme="minorHAnsi" w:hAnsiTheme="minorHAnsi" w:cstheme="minorHAnsi"/>
          <w:b/>
          <w:szCs w:val="24"/>
        </w:rPr>
        <w:t>Procurador OAB/SP nº 319.159</w:t>
      </w:r>
    </w:p>
    <w:p w:rsidR="00E56B53" w:rsidP="00E56B53">
      <w:pPr>
        <w:pStyle w:val="BodyText"/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9B6B9B">
        <w:rPr>
          <w:rFonts w:asciiTheme="minorHAnsi" w:hAnsiTheme="minorHAnsi" w:cstheme="minorHAnsi"/>
          <w:szCs w:val="24"/>
        </w:rPr>
        <w:t>Assinatura Eletrônica</w:t>
      </w:r>
    </w:p>
    <w:p w:rsidR="00E56B53" w:rsidP="00E56B53">
      <w:pPr>
        <w:pStyle w:val="BodyText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E56B53" w:rsidP="00E56B53">
      <w:pPr>
        <w:pStyle w:val="BodyText"/>
        <w:spacing w:after="0" w:line="240" w:lineRule="auto"/>
        <w:jc w:val="center"/>
        <w:rPr>
          <w:rFonts w:asciiTheme="minorHAnsi" w:hAnsiTheme="minorHAnsi" w:cstheme="minorHAnsi"/>
          <w:szCs w:val="24"/>
        </w:rPr>
      </w:pPr>
    </w:p>
    <w:p w:rsidR="00230290" w:rsidRPr="003A7521" w:rsidP="00E56B53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</w:t>
      </w:r>
      <w:r w:rsidR="006930B5">
        <w:rPr>
          <w:rFonts w:ascii="Calibri" w:hAnsi="Calibri" w:cs="Calibri"/>
          <w:b/>
          <w:szCs w:val="24"/>
        </w:rPr>
        <w:t>Rosemeire de Souza Cardoso Barbosa</w:t>
      </w:r>
      <w:r w:rsidR="009B0A6D">
        <w:rPr>
          <w:rFonts w:ascii="Calibri" w:hAnsi="Calibri" w:cs="Calibri"/>
          <w:b/>
          <w:szCs w:val="24"/>
        </w:rPr>
        <w:t xml:space="preserve"> </w:t>
      </w:r>
    </w:p>
    <w:p w:rsidR="00252ADC" w:rsidP="00E56B53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930B5">
        <w:rPr>
          <w:rFonts w:ascii="Calibri" w:hAnsi="Calibri" w:cs="Calibri"/>
          <w:b/>
          <w:szCs w:val="24"/>
        </w:rPr>
        <w:t>a - OAB/SP 308.298</w:t>
      </w:r>
      <w:r w:rsidR="009B0A6D">
        <w:rPr>
          <w:rFonts w:ascii="Calibri" w:hAnsi="Calibri" w:cs="Calibri"/>
          <w:b/>
          <w:szCs w:val="24"/>
        </w:rPr>
        <w:t xml:space="preserve"> </w:t>
      </w:r>
    </w:p>
    <w:p w:rsidR="00A53F3E" w:rsidP="00E56B53">
      <w:pPr>
        <w:pStyle w:val="BodyText"/>
        <w:spacing w:after="0" w:line="240" w:lineRule="auto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Assinatura Eletrônica</w:t>
      </w:r>
    </w:p>
    <w:p w:rsidR="00E56B53" w:rsidP="00E56B53">
      <w:pPr>
        <w:pStyle w:val="BodyText"/>
        <w:spacing w:after="0" w:line="240" w:lineRule="auto"/>
        <w:jc w:val="center"/>
      </w:pPr>
      <w:bookmarkStart w:id="4" w:name="_GoBack"/>
      <w:bookmarkEnd w:id="4"/>
    </w:p>
    <w:p w:rsidR="00E56B53" w:rsidP="00E56B53">
      <w:pPr>
        <w:jc w:val="center"/>
        <w:rPr>
          <w:szCs w:val="24"/>
        </w:rPr>
        <w:sectPr w:rsidSect="00E56B53">
          <w:type w:val="continuous"/>
          <w:pgSz w:w="11906" w:h="16838"/>
          <w:pgMar w:top="2806" w:right="1701" w:bottom="1418" w:left="1701" w:header="709" w:footer="709" w:gutter="0"/>
          <w:cols w:num="2" w:space="708"/>
          <w:docGrid w:linePitch="360"/>
        </w:sectPr>
      </w:pPr>
    </w:p>
    <w:p w:rsidR="00E56B53" w:rsidRPr="009B6B9B" w:rsidP="00E56B53">
      <w:pPr>
        <w:jc w:val="center"/>
        <w:rPr>
          <w:szCs w:val="24"/>
        </w:rPr>
      </w:pPr>
    </w:p>
    <w:p w:rsidR="00E56B53" w:rsidP="00E56B53"/>
    <w:p w:rsidR="00E56B53" w:rsidRPr="00A53F3E" w:rsidP="004253B9">
      <w:pPr>
        <w:pStyle w:val="BodyText"/>
        <w:spacing w:after="0"/>
        <w:jc w:val="center"/>
      </w:pPr>
    </w:p>
    <w:sectPr w:rsidSect="00564577"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13192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D13192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13192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13192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D13192" w:rsidP="000F6284">
            <w:pPr>
              <w:pStyle w:val="Footer"/>
              <w:ind w:left="-1985" w:right="-313"/>
              <w:jc w:val="center"/>
            </w:pPr>
          </w:p>
          <w:p w:rsidR="00D13192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D6680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D6680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3192" w:rsidP="000F6284">
    <w:pPr>
      <w:pStyle w:val="Header"/>
      <w:jc w:val="center"/>
      <w:rPr>
        <w:b/>
        <w:sz w:val="26"/>
        <w:lang w:val="pt-PT"/>
      </w:rPr>
    </w:pPr>
  </w:p>
  <w:p w:rsidR="00D13192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192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1467135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534203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745343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13192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7469477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685467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13192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13192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15EB9"/>
    <w:rsid w:val="00031E27"/>
    <w:rsid w:val="00055FB2"/>
    <w:rsid w:val="00060CA0"/>
    <w:rsid w:val="0007139A"/>
    <w:rsid w:val="000724D1"/>
    <w:rsid w:val="00072745"/>
    <w:rsid w:val="00083EDA"/>
    <w:rsid w:val="00087763"/>
    <w:rsid w:val="00094FC8"/>
    <w:rsid w:val="000A7037"/>
    <w:rsid w:val="000B4ADE"/>
    <w:rsid w:val="000C08B8"/>
    <w:rsid w:val="000C1D38"/>
    <w:rsid w:val="000C3EF3"/>
    <w:rsid w:val="000C474F"/>
    <w:rsid w:val="000C5FC0"/>
    <w:rsid w:val="000E086D"/>
    <w:rsid w:val="000E3CF3"/>
    <w:rsid w:val="000F6284"/>
    <w:rsid w:val="00117687"/>
    <w:rsid w:val="0013060F"/>
    <w:rsid w:val="00132824"/>
    <w:rsid w:val="00141BA0"/>
    <w:rsid w:val="001420FA"/>
    <w:rsid w:val="0014270F"/>
    <w:rsid w:val="00146CE5"/>
    <w:rsid w:val="00152692"/>
    <w:rsid w:val="00174657"/>
    <w:rsid w:val="001C4D63"/>
    <w:rsid w:val="0022477A"/>
    <w:rsid w:val="002268B5"/>
    <w:rsid w:val="00230290"/>
    <w:rsid w:val="002324DA"/>
    <w:rsid w:val="002433C5"/>
    <w:rsid w:val="00252ADC"/>
    <w:rsid w:val="00261689"/>
    <w:rsid w:val="0026654A"/>
    <w:rsid w:val="00267382"/>
    <w:rsid w:val="00282C13"/>
    <w:rsid w:val="00287DF9"/>
    <w:rsid w:val="0029011B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15DC3"/>
    <w:rsid w:val="00324DAA"/>
    <w:rsid w:val="0036016D"/>
    <w:rsid w:val="00365F07"/>
    <w:rsid w:val="003774B8"/>
    <w:rsid w:val="0038135B"/>
    <w:rsid w:val="0039289D"/>
    <w:rsid w:val="00395D8C"/>
    <w:rsid w:val="003A2C23"/>
    <w:rsid w:val="003A7521"/>
    <w:rsid w:val="003B02E8"/>
    <w:rsid w:val="003B0AE0"/>
    <w:rsid w:val="003B11BD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12E7C"/>
    <w:rsid w:val="00415659"/>
    <w:rsid w:val="00421304"/>
    <w:rsid w:val="0042268E"/>
    <w:rsid w:val="004253B9"/>
    <w:rsid w:val="00436EDC"/>
    <w:rsid w:val="004411BA"/>
    <w:rsid w:val="00442AE0"/>
    <w:rsid w:val="00445AFC"/>
    <w:rsid w:val="00450D7D"/>
    <w:rsid w:val="00483A4D"/>
    <w:rsid w:val="00484EF7"/>
    <w:rsid w:val="00494E9F"/>
    <w:rsid w:val="00497A57"/>
    <w:rsid w:val="004A1DBC"/>
    <w:rsid w:val="004B170A"/>
    <w:rsid w:val="004B1CA3"/>
    <w:rsid w:val="004D3AA4"/>
    <w:rsid w:val="004D6680"/>
    <w:rsid w:val="004F1E85"/>
    <w:rsid w:val="004F2F14"/>
    <w:rsid w:val="00515A76"/>
    <w:rsid w:val="00516A25"/>
    <w:rsid w:val="00521E8D"/>
    <w:rsid w:val="00526E32"/>
    <w:rsid w:val="00526FB6"/>
    <w:rsid w:val="00541851"/>
    <w:rsid w:val="00546E3D"/>
    <w:rsid w:val="00564577"/>
    <w:rsid w:val="00582000"/>
    <w:rsid w:val="0058201A"/>
    <w:rsid w:val="005B347A"/>
    <w:rsid w:val="005B5B3A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41AD2"/>
    <w:rsid w:val="00672474"/>
    <w:rsid w:val="00683121"/>
    <w:rsid w:val="00684901"/>
    <w:rsid w:val="006930B5"/>
    <w:rsid w:val="00696105"/>
    <w:rsid w:val="006B19C9"/>
    <w:rsid w:val="006B7254"/>
    <w:rsid w:val="006C1ABF"/>
    <w:rsid w:val="006C37F5"/>
    <w:rsid w:val="006D7024"/>
    <w:rsid w:val="006E59A6"/>
    <w:rsid w:val="006F29C6"/>
    <w:rsid w:val="006F674F"/>
    <w:rsid w:val="00700B2A"/>
    <w:rsid w:val="007042A1"/>
    <w:rsid w:val="007125D7"/>
    <w:rsid w:val="0072713C"/>
    <w:rsid w:val="00743B3E"/>
    <w:rsid w:val="00743FE1"/>
    <w:rsid w:val="00745F2C"/>
    <w:rsid w:val="00747C65"/>
    <w:rsid w:val="0075062B"/>
    <w:rsid w:val="00750FEA"/>
    <w:rsid w:val="00757B87"/>
    <w:rsid w:val="007627E3"/>
    <w:rsid w:val="00777ACF"/>
    <w:rsid w:val="007949FB"/>
    <w:rsid w:val="00795897"/>
    <w:rsid w:val="007A7435"/>
    <w:rsid w:val="007B039B"/>
    <w:rsid w:val="007C28D8"/>
    <w:rsid w:val="007C2ECA"/>
    <w:rsid w:val="007D453B"/>
    <w:rsid w:val="007D5186"/>
    <w:rsid w:val="007E5326"/>
    <w:rsid w:val="007E6039"/>
    <w:rsid w:val="007F01A5"/>
    <w:rsid w:val="007F2CCB"/>
    <w:rsid w:val="00805EF5"/>
    <w:rsid w:val="00806D16"/>
    <w:rsid w:val="00813294"/>
    <w:rsid w:val="00813CA7"/>
    <w:rsid w:val="00814806"/>
    <w:rsid w:val="008152AD"/>
    <w:rsid w:val="00815AF8"/>
    <w:rsid w:val="00834F2B"/>
    <w:rsid w:val="00837714"/>
    <w:rsid w:val="00844764"/>
    <w:rsid w:val="00872C12"/>
    <w:rsid w:val="008831C3"/>
    <w:rsid w:val="008833EF"/>
    <w:rsid w:val="00884663"/>
    <w:rsid w:val="008923E9"/>
    <w:rsid w:val="008A2A1B"/>
    <w:rsid w:val="008B488E"/>
    <w:rsid w:val="008C03B4"/>
    <w:rsid w:val="008C16D5"/>
    <w:rsid w:val="008C1C27"/>
    <w:rsid w:val="008C24D7"/>
    <w:rsid w:val="008C51BE"/>
    <w:rsid w:val="0090054E"/>
    <w:rsid w:val="00900653"/>
    <w:rsid w:val="009028B1"/>
    <w:rsid w:val="00903636"/>
    <w:rsid w:val="0091480C"/>
    <w:rsid w:val="0091612B"/>
    <w:rsid w:val="0091678F"/>
    <w:rsid w:val="00923CD0"/>
    <w:rsid w:val="00935C32"/>
    <w:rsid w:val="009369FB"/>
    <w:rsid w:val="00946FC6"/>
    <w:rsid w:val="009610E3"/>
    <w:rsid w:val="00967B88"/>
    <w:rsid w:val="0097203E"/>
    <w:rsid w:val="0098472D"/>
    <w:rsid w:val="00996E6A"/>
    <w:rsid w:val="009975F7"/>
    <w:rsid w:val="009977A8"/>
    <w:rsid w:val="009A128E"/>
    <w:rsid w:val="009B0A6D"/>
    <w:rsid w:val="009B4CD0"/>
    <w:rsid w:val="009B5F4D"/>
    <w:rsid w:val="009B6B9B"/>
    <w:rsid w:val="009D511B"/>
    <w:rsid w:val="009D550A"/>
    <w:rsid w:val="009D75A2"/>
    <w:rsid w:val="009F0B51"/>
    <w:rsid w:val="00A02FF7"/>
    <w:rsid w:val="00A039F0"/>
    <w:rsid w:val="00A11357"/>
    <w:rsid w:val="00A172F8"/>
    <w:rsid w:val="00A31F50"/>
    <w:rsid w:val="00A33C51"/>
    <w:rsid w:val="00A35149"/>
    <w:rsid w:val="00A53F3E"/>
    <w:rsid w:val="00A63ED4"/>
    <w:rsid w:val="00A67E63"/>
    <w:rsid w:val="00A7176E"/>
    <w:rsid w:val="00A71D06"/>
    <w:rsid w:val="00AA0F4F"/>
    <w:rsid w:val="00AA13F0"/>
    <w:rsid w:val="00AB004A"/>
    <w:rsid w:val="00AB498A"/>
    <w:rsid w:val="00AC01B0"/>
    <w:rsid w:val="00AC08AA"/>
    <w:rsid w:val="00AC6896"/>
    <w:rsid w:val="00AD05AC"/>
    <w:rsid w:val="00AD740D"/>
    <w:rsid w:val="00B05955"/>
    <w:rsid w:val="00B20A65"/>
    <w:rsid w:val="00B22C55"/>
    <w:rsid w:val="00B60874"/>
    <w:rsid w:val="00B6516B"/>
    <w:rsid w:val="00B73ABA"/>
    <w:rsid w:val="00B778AA"/>
    <w:rsid w:val="00B93ED4"/>
    <w:rsid w:val="00BA65D2"/>
    <w:rsid w:val="00BB3B11"/>
    <w:rsid w:val="00BC2ABB"/>
    <w:rsid w:val="00BC387A"/>
    <w:rsid w:val="00BF55F6"/>
    <w:rsid w:val="00BF7288"/>
    <w:rsid w:val="00C0003E"/>
    <w:rsid w:val="00C02E72"/>
    <w:rsid w:val="00C03091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A0157"/>
    <w:rsid w:val="00CB2D83"/>
    <w:rsid w:val="00CB369D"/>
    <w:rsid w:val="00CC1FE4"/>
    <w:rsid w:val="00CD39F0"/>
    <w:rsid w:val="00CE0C3C"/>
    <w:rsid w:val="00CE5172"/>
    <w:rsid w:val="00CF7799"/>
    <w:rsid w:val="00D05705"/>
    <w:rsid w:val="00D111F9"/>
    <w:rsid w:val="00D13192"/>
    <w:rsid w:val="00D31E84"/>
    <w:rsid w:val="00D33D7D"/>
    <w:rsid w:val="00D344FF"/>
    <w:rsid w:val="00D37D32"/>
    <w:rsid w:val="00D4374D"/>
    <w:rsid w:val="00D637D4"/>
    <w:rsid w:val="00D71FE6"/>
    <w:rsid w:val="00D72476"/>
    <w:rsid w:val="00D822CC"/>
    <w:rsid w:val="00DA1655"/>
    <w:rsid w:val="00DA4495"/>
    <w:rsid w:val="00DA485E"/>
    <w:rsid w:val="00DA5745"/>
    <w:rsid w:val="00DB1210"/>
    <w:rsid w:val="00DB2D3E"/>
    <w:rsid w:val="00DD4EC2"/>
    <w:rsid w:val="00DE5290"/>
    <w:rsid w:val="00DF4BF9"/>
    <w:rsid w:val="00DF576F"/>
    <w:rsid w:val="00DF5B72"/>
    <w:rsid w:val="00E06861"/>
    <w:rsid w:val="00E20AD6"/>
    <w:rsid w:val="00E307C3"/>
    <w:rsid w:val="00E56B53"/>
    <w:rsid w:val="00E60FD0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F35F1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56203"/>
    <w:rsid w:val="00F752F1"/>
    <w:rsid w:val="00F82AEB"/>
    <w:rsid w:val="00F8645F"/>
    <w:rsid w:val="00F91600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8806-B853-4F1C-9B89-F1A7FC83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2107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21</cp:revision>
  <cp:lastPrinted>2021-12-03T16:31:00Z</cp:lastPrinted>
  <dcterms:created xsi:type="dcterms:W3CDTF">2023-01-09T17:17:00Z</dcterms:created>
  <dcterms:modified xsi:type="dcterms:W3CDTF">2023-02-09T16:11:00Z</dcterms:modified>
</cp:coreProperties>
</file>