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8" w:rsidRPr="00B55777" w:rsidRDefault="004D0850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55777">
        <w:rPr>
          <w:rFonts w:ascii="Arial" w:eastAsia="Calibri" w:hAnsi="Arial" w:cs="Arial"/>
          <w:b/>
          <w:sz w:val="24"/>
          <w:szCs w:val="32"/>
        </w:rPr>
        <w:t xml:space="preserve">RESUMO DA 4ª SESSÃO </w:t>
      </w:r>
      <w:r w:rsidR="00B55777">
        <w:rPr>
          <w:rFonts w:ascii="Arial" w:eastAsia="Calibri" w:hAnsi="Arial" w:cs="Arial"/>
          <w:b/>
          <w:sz w:val="24"/>
          <w:szCs w:val="32"/>
        </w:rPr>
        <w:t>EXTRA</w:t>
      </w:r>
      <w:r w:rsidRPr="00B55777">
        <w:rPr>
          <w:rFonts w:ascii="Arial" w:eastAsia="Calibri" w:hAnsi="Arial" w:cs="Arial"/>
          <w:b/>
          <w:sz w:val="24"/>
          <w:szCs w:val="32"/>
        </w:rPr>
        <w:t>ORDINÁRIA</w:t>
      </w:r>
    </w:p>
    <w:p w:rsidR="006A3AE8" w:rsidRPr="00B55777" w:rsidRDefault="004D0850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55777">
        <w:rPr>
          <w:rFonts w:ascii="Arial" w:eastAsia="Calibri" w:hAnsi="Arial" w:cs="Arial"/>
          <w:b/>
          <w:sz w:val="24"/>
          <w:szCs w:val="32"/>
        </w:rPr>
        <w:t>17ª Legislatura - Dia 14/12/2022</w:t>
      </w:r>
    </w:p>
    <w:p w:rsidR="006A3AE8" w:rsidRPr="00B55777" w:rsidRDefault="006A3AE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B55777" w:rsidRDefault="00B55777" w:rsidP="00B55777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55777">
        <w:rPr>
          <w:rFonts w:ascii="Arial" w:eastAsia="Calibri" w:hAnsi="Arial" w:cs="Arial"/>
          <w:b/>
          <w:sz w:val="24"/>
          <w:szCs w:val="32"/>
        </w:rPr>
        <w:t>Vereadores</w:t>
      </w:r>
    </w:p>
    <w:p w:rsidR="00B55777" w:rsidRPr="00B55777" w:rsidRDefault="00B55777" w:rsidP="00B55777">
      <w:pPr>
        <w:jc w:val="both"/>
        <w:rPr>
          <w:rFonts w:ascii="Arial" w:eastAsia="Calibri" w:hAnsi="Arial" w:cs="Arial"/>
          <w:sz w:val="24"/>
          <w:szCs w:val="32"/>
        </w:rPr>
      </w:pPr>
      <w:r w:rsidRPr="00B55777">
        <w:rPr>
          <w:rFonts w:ascii="Arial" w:eastAsia="Calibri" w:hAnsi="Arial" w:cs="Arial"/>
          <w:sz w:val="24"/>
          <w:szCs w:val="32"/>
        </w:rPr>
        <w:t xml:space="preserve">Franklin Duarte de Lima, Presidente; Luiz Mayr Neto, 1º Secretário; Simone Aparecida Bellini </w:t>
      </w:r>
      <w:proofErr w:type="spellStart"/>
      <w:r w:rsidRPr="00B55777">
        <w:rPr>
          <w:rFonts w:ascii="Arial" w:eastAsia="Calibri" w:hAnsi="Arial" w:cs="Arial"/>
          <w:sz w:val="24"/>
          <w:szCs w:val="32"/>
        </w:rPr>
        <w:t>Marcatto</w:t>
      </w:r>
      <w:proofErr w:type="spellEnd"/>
      <w:r w:rsidRPr="00B55777">
        <w:rPr>
          <w:rFonts w:ascii="Arial" w:eastAsia="Calibri" w:hAnsi="Arial" w:cs="Arial"/>
          <w:sz w:val="24"/>
          <w:szCs w:val="32"/>
        </w:rPr>
        <w:t xml:space="preserve">, 2ª Secretária; </w:t>
      </w:r>
      <w:proofErr w:type="spellStart"/>
      <w:r w:rsidRPr="00B55777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B55777">
        <w:rPr>
          <w:rFonts w:ascii="Arial" w:eastAsia="Calibri" w:hAnsi="Arial" w:cs="Arial"/>
          <w:sz w:val="24"/>
          <w:szCs w:val="32"/>
        </w:rPr>
        <w:t xml:space="preserve"> Soares Gomes Filho, 1º Vice-Presidente; </w:t>
      </w:r>
      <w:proofErr w:type="spellStart"/>
      <w:r w:rsidRPr="00B55777">
        <w:rPr>
          <w:rFonts w:ascii="Arial" w:eastAsia="Calibri" w:hAnsi="Arial" w:cs="Arial"/>
          <w:sz w:val="24"/>
          <w:szCs w:val="32"/>
        </w:rPr>
        <w:t>Sidmar</w:t>
      </w:r>
      <w:proofErr w:type="spellEnd"/>
      <w:r w:rsidRPr="00B55777">
        <w:rPr>
          <w:rFonts w:ascii="Arial" w:eastAsia="Calibri" w:hAnsi="Arial" w:cs="Arial"/>
          <w:sz w:val="24"/>
          <w:szCs w:val="32"/>
        </w:rPr>
        <w:t xml:space="preserve"> Rodrigo </w:t>
      </w:r>
      <w:proofErr w:type="spellStart"/>
      <w:r w:rsidRPr="00B55777">
        <w:rPr>
          <w:rFonts w:ascii="Arial" w:eastAsia="Calibri" w:hAnsi="Arial" w:cs="Arial"/>
          <w:sz w:val="24"/>
          <w:szCs w:val="32"/>
        </w:rPr>
        <w:t>Toloi</w:t>
      </w:r>
      <w:proofErr w:type="spellEnd"/>
      <w:r w:rsidRPr="00B55777">
        <w:rPr>
          <w:rFonts w:ascii="Arial" w:eastAsia="Calibri" w:hAnsi="Arial" w:cs="Arial"/>
          <w:sz w:val="24"/>
          <w:szCs w:val="32"/>
        </w:rPr>
        <w:t xml:space="preserve">, 2º Vice-Presidente; André Leal Amaral, 3º Secretário; César Rocha Andrade da Silva, 4º Secretário; </w:t>
      </w:r>
      <w:proofErr w:type="spellStart"/>
      <w:r w:rsidRPr="00B55777">
        <w:rPr>
          <w:rFonts w:ascii="Arial" w:eastAsia="Calibri" w:hAnsi="Arial" w:cs="Arial"/>
          <w:sz w:val="24"/>
          <w:szCs w:val="32"/>
        </w:rPr>
        <w:t>Aldemar</w:t>
      </w:r>
      <w:proofErr w:type="spellEnd"/>
      <w:r w:rsidRPr="00B55777">
        <w:rPr>
          <w:rFonts w:ascii="Arial" w:eastAsia="Calibri" w:hAnsi="Arial" w:cs="Arial"/>
          <w:sz w:val="24"/>
          <w:szCs w:val="32"/>
        </w:rPr>
        <w:t xml:space="preserve"> Veiga Júnior; Alécio </w:t>
      </w:r>
      <w:proofErr w:type="spellStart"/>
      <w:r w:rsidRPr="00B55777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B55777">
        <w:rPr>
          <w:rFonts w:ascii="Arial" w:eastAsia="Calibri" w:hAnsi="Arial" w:cs="Arial"/>
          <w:sz w:val="24"/>
          <w:szCs w:val="32"/>
        </w:rPr>
        <w:t xml:space="preserve">; Alexandre Luiz Cordeiro Felix; Eder </w:t>
      </w:r>
      <w:proofErr w:type="spellStart"/>
      <w:r w:rsidRPr="00B55777">
        <w:rPr>
          <w:rFonts w:ascii="Arial" w:eastAsia="Calibri" w:hAnsi="Arial" w:cs="Arial"/>
          <w:sz w:val="24"/>
          <w:szCs w:val="32"/>
        </w:rPr>
        <w:t>Linio</w:t>
      </w:r>
      <w:proofErr w:type="spellEnd"/>
      <w:r w:rsidRPr="00B55777">
        <w:rPr>
          <w:rFonts w:ascii="Arial" w:eastAsia="Calibri" w:hAnsi="Arial" w:cs="Arial"/>
          <w:sz w:val="24"/>
          <w:szCs w:val="32"/>
        </w:rPr>
        <w:t xml:space="preserve"> Garcia; Fábio Aparecido Damasceno; Gabriel Bueno Fioravanti; José Henrique Conti; Marcelo Sussumu Yanachi Yoshida; Thiago </w:t>
      </w:r>
      <w:proofErr w:type="spellStart"/>
      <w:r w:rsidRPr="00B55777">
        <w:rPr>
          <w:rFonts w:ascii="Arial" w:eastAsia="Calibri" w:hAnsi="Arial" w:cs="Arial"/>
          <w:sz w:val="24"/>
          <w:szCs w:val="32"/>
        </w:rPr>
        <w:t>Samasso</w:t>
      </w:r>
      <w:proofErr w:type="spellEnd"/>
      <w:r w:rsidRPr="00B55777">
        <w:rPr>
          <w:rFonts w:ascii="Arial" w:eastAsia="Calibri" w:hAnsi="Arial" w:cs="Arial"/>
          <w:sz w:val="24"/>
          <w:szCs w:val="32"/>
        </w:rPr>
        <w:t>.</w:t>
      </w:r>
    </w:p>
    <w:p w:rsidR="00B55777" w:rsidRPr="00B55777" w:rsidRDefault="00B55777" w:rsidP="00B55777">
      <w:pPr>
        <w:jc w:val="both"/>
        <w:rPr>
          <w:rFonts w:ascii="Arial" w:eastAsia="Calibri" w:hAnsi="Arial" w:cs="Arial"/>
          <w:sz w:val="24"/>
          <w:szCs w:val="32"/>
        </w:rPr>
      </w:pPr>
    </w:p>
    <w:p w:rsidR="00B55777" w:rsidRDefault="00B55777" w:rsidP="00B55777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B55777" w:rsidRDefault="00B55777" w:rsidP="00B55777">
      <w:pPr>
        <w:jc w:val="both"/>
        <w:rPr>
          <w:rFonts w:ascii="Arial" w:eastAsia="Calibri" w:hAnsi="Arial" w:cs="Arial"/>
          <w:sz w:val="24"/>
        </w:rPr>
      </w:pPr>
    </w:p>
    <w:p w:rsidR="00B55777" w:rsidRPr="00B55777" w:rsidRDefault="00B55777" w:rsidP="00B55777">
      <w:pPr>
        <w:jc w:val="center"/>
        <w:rPr>
          <w:rFonts w:ascii="Arial" w:eastAsia="Calibri" w:hAnsi="Arial" w:cs="Arial"/>
          <w:b/>
          <w:sz w:val="24"/>
        </w:rPr>
      </w:pPr>
      <w:r w:rsidRPr="00B55777">
        <w:rPr>
          <w:rFonts w:ascii="Arial" w:eastAsia="Calibri" w:hAnsi="Arial" w:cs="Arial"/>
          <w:b/>
          <w:sz w:val="24"/>
        </w:rPr>
        <w:t>Projeto aprovado:</w:t>
      </w:r>
    </w:p>
    <w:p w:rsidR="00B55777" w:rsidRPr="00B55777" w:rsidRDefault="00B55777" w:rsidP="00B55777">
      <w:pPr>
        <w:jc w:val="both"/>
        <w:rPr>
          <w:rFonts w:ascii="Arial" w:eastAsia="Calibri" w:hAnsi="Arial" w:cs="Arial"/>
          <w:sz w:val="24"/>
        </w:rPr>
      </w:pPr>
      <w:r w:rsidRPr="00B55777">
        <w:rPr>
          <w:rFonts w:ascii="Arial" w:eastAsia="Calibri" w:hAnsi="Arial" w:cs="Arial"/>
          <w:sz w:val="24"/>
        </w:rPr>
        <w:t>- Projeto de Lei nº 235/22, que dispõe sobre autorização para a abertura de crédito adicional suplementar até o valor de R$ 140.000,00 na forma que especifica. Autoria da Mesa Diretora.</w:t>
      </w:r>
    </w:p>
    <w:p w:rsidR="00B55777" w:rsidRDefault="00B55777" w:rsidP="00B55777">
      <w:pPr>
        <w:rPr>
          <w:rFonts w:ascii="Arial" w:eastAsia="Calibri" w:hAnsi="Arial" w:cs="Arial"/>
          <w:b/>
          <w:sz w:val="24"/>
        </w:rPr>
      </w:pPr>
    </w:p>
    <w:p w:rsidR="00B55777" w:rsidRDefault="00B55777" w:rsidP="00B55777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B55777" w:rsidRDefault="00B55777" w:rsidP="00B55777">
      <w:pPr>
        <w:rPr>
          <w:rFonts w:ascii="Arial" w:eastAsia="Calibri" w:hAnsi="Arial" w:cs="Arial"/>
          <w:b/>
          <w:sz w:val="24"/>
        </w:rPr>
      </w:pPr>
    </w:p>
    <w:p w:rsidR="0075563E" w:rsidRDefault="0075563E" w:rsidP="00B55777">
      <w:pPr>
        <w:rPr>
          <w:rFonts w:ascii="Arial" w:eastAsia="Calibri" w:hAnsi="Arial" w:cs="Arial"/>
          <w:b/>
          <w:sz w:val="24"/>
        </w:rPr>
      </w:pPr>
      <w:bookmarkStart w:id="0" w:name="_GoBack"/>
      <w:bookmarkEnd w:id="0"/>
    </w:p>
    <w:p w:rsidR="00B55777" w:rsidRDefault="00B55777" w:rsidP="00B55777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Franklin Duarte de Lima</w:t>
      </w:r>
    </w:p>
    <w:p w:rsidR="00B55777" w:rsidRPr="00B55777" w:rsidRDefault="00B55777" w:rsidP="00B55777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B55777" w:rsidRPr="00B55777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9E" w:rsidRDefault="00B1749E">
      <w:r>
        <w:separator/>
      </w:r>
    </w:p>
  </w:endnote>
  <w:endnote w:type="continuationSeparator" w:id="0">
    <w:p w:rsidR="00B1749E" w:rsidRDefault="00B1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4D0850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5563E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5563E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4D0850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6A3AE8" w:rsidRPr="006A3AE8" w:rsidRDefault="004D0850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9E" w:rsidRDefault="00B1749E">
      <w:r>
        <w:separator/>
      </w:r>
    </w:p>
  </w:footnote>
  <w:footnote w:type="continuationSeparator" w:id="0">
    <w:p w:rsidR="00B1749E" w:rsidRDefault="00B1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4D0850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049873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166633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4D0850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4D0850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C30C3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2E382" w:tentative="1">
      <w:start w:val="1"/>
      <w:numFmt w:val="lowerLetter"/>
      <w:lvlText w:val="%2."/>
      <w:lvlJc w:val="left"/>
      <w:pPr>
        <w:ind w:left="1440" w:hanging="360"/>
      </w:pPr>
    </w:lvl>
    <w:lvl w:ilvl="2" w:tplc="91388B1C" w:tentative="1">
      <w:start w:val="1"/>
      <w:numFmt w:val="lowerRoman"/>
      <w:lvlText w:val="%3."/>
      <w:lvlJc w:val="right"/>
      <w:pPr>
        <w:ind w:left="2160" w:hanging="180"/>
      </w:pPr>
    </w:lvl>
    <w:lvl w:ilvl="3" w:tplc="343A1AAC" w:tentative="1">
      <w:start w:val="1"/>
      <w:numFmt w:val="decimal"/>
      <w:lvlText w:val="%4."/>
      <w:lvlJc w:val="left"/>
      <w:pPr>
        <w:ind w:left="2880" w:hanging="360"/>
      </w:pPr>
    </w:lvl>
    <w:lvl w:ilvl="4" w:tplc="8CEE0596" w:tentative="1">
      <w:start w:val="1"/>
      <w:numFmt w:val="lowerLetter"/>
      <w:lvlText w:val="%5."/>
      <w:lvlJc w:val="left"/>
      <w:pPr>
        <w:ind w:left="3600" w:hanging="360"/>
      </w:pPr>
    </w:lvl>
    <w:lvl w:ilvl="5" w:tplc="AE08FDBE" w:tentative="1">
      <w:start w:val="1"/>
      <w:numFmt w:val="lowerRoman"/>
      <w:lvlText w:val="%6."/>
      <w:lvlJc w:val="right"/>
      <w:pPr>
        <w:ind w:left="4320" w:hanging="180"/>
      </w:pPr>
    </w:lvl>
    <w:lvl w:ilvl="6" w:tplc="EFFC4418" w:tentative="1">
      <w:start w:val="1"/>
      <w:numFmt w:val="decimal"/>
      <w:lvlText w:val="%7."/>
      <w:lvlJc w:val="left"/>
      <w:pPr>
        <w:ind w:left="5040" w:hanging="360"/>
      </w:pPr>
    </w:lvl>
    <w:lvl w:ilvl="7" w:tplc="C68A3998" w:tentative="1">
      <w:start w:val="1"/>
      <w:numFmt w:val="lowerLetter"/>
      <w:lvlText w:val="%8."/>
      <w:lvlJc w:val="left"/>
      <w:pPr>
        <w:ind w:left="5760" w:hanging="360"/>
      </w:pPr>
    </w:lvl>
    <w:lvl w:ilvl="8" w:tplc="F4503D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4905F6"/>
    <w:rsid w:val="004D0850"/>
    <w:rsid w:val="00547591"/>
    <w:rsid w:val="00557A6A"/>
    <w:rsid w:val="00587383"/>
    <w:rsid w:val="005D099B"/>
    <w:rsid w:val="006A3AE8"/>
    <w:rsid w:val="007345A5"/>
    <w:rsid w:val="00743525"/>
    <w:rsid w:val="0075563E"/>
    <w:rsid w:val="00933337"/>
    <w:rsid w:val="00A906D8"/>
    <w:rsid w:val="00AB3D92"/>
    <w:rsid w:val="00AB5A74"/>
    <w:rsid w:val="00B02BA1"/>
    <w:rsid w:val="00B1749E"/>
    <w:rsid w:val="00B52BC0"/>
    <w:rsid w:val="00B55777"/>
    <w:rsid w:val="00BB6594"/>
    <w:rsid w:val="00BC2A4E"/>
    <w:rsid w:val="00C31CAA"/>
    <w:rsid w:val="00C535B1"/>
    <w:rsid w:val="00D93EB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24</cp:revision>
  <dcterms:created xsi:type="dcterms:W3CDTF">2014-08-11T19:14:00Z</dcterms:created>
  <dcterms:modified xsi:type="dcterms:W3CDTF">2022-12-15T16:08:00Z</dcterms:modified>
</cp:coreProperties>
</file>