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B5F9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B5F9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06808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B5F9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0680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06808">
        <w:rPr>
          <w:rFonts w:ascii="Times New Roman" w:hAnsi="Times New Roman"/>
          <w:bCs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206808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B5F9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B5F9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B5F9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B5F9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5B5F9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5B5F9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6808" w:rsidRDefault="00206808" w:rsidP="0020680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6808" w:rsidRDefault="00206808" w:rsidP="0020680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6808" w:rsidRDefault="00206808" w:rsidP="0020680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6808" w:rsidRDefault="00206808" w:rsidP="0020680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6808" w:rsidRDefault="00206808" w:rsidP="0020680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206808" w:rsidRDefault="00206808" w:rsidP="0020680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MARIA ILDA DA ROCHA 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ALVES MENDES</w:t>
      </w:r>
    </w:p>
    <w:p w:rsidR="00206808" w:rsidRDefault="00206808" w:rsidP="00206808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206808" w:rsidRDefault="00206808" w:rsidP="00206808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206808" w:rsidP="0020680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90" w:rsidRDefault="005B5F90">
      <w:r>
        <w:separator/>
      </w:r>
    </w:p>
  </w:endnote>
  <w:endnote w:type="continuationSeparator" w:id="0">
    <w:p w:rsidR="005B5F90" w:rsidRDefault="005B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B5F9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B5F9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90" w:rsidRDefault="005B5F90">
      <w:r>
        <w:separator/>
      </w:r>
    </w:p>
  </w:footnote>
  <w:footnote w:type="continuationSeparator" w:id="0">
    <w:p w:rsidR="005B5F90" w:rsidRDefault="005B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B5F9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9931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B5F9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B5F9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B5F9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3120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B5F9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978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06808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B5F90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86B2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86B2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86B28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A9F9-17B3-4ACA-AB7F-21CED911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2022-12-15T16:58:00Z</dcterms:modified>
</cp:coreProperties>
</file>