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8941C8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 w:rsidR="00CF0D64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8941C8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8941C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8941C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8941C8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 xml:space="preserve">m-se </w:t>
      </w:r>
      <w:r>
        <w:rPr>
          <w:rFonts w:cs="Arial"/>
          <w:szCs w:val="24"/>
        </w:rPr>
        <w:t>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8941C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F0D64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8941C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F0D64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8941C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F0D64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8941C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Luiz </w:t>
      </w:r>
      <w:proofErr w:type="spellStart"/>
      <w:r w:rsidR="00E9188E" w:rsidRPr="00E9188E">
        <w:rPr>
          <w:rFonts w:cs="Arial"/>
          <w:bCs/>
          <w:szCs w:val="24"/>
        </w:rPr>
        <w:t>Mayr</w:t>
      </w:r>
      <w:proofErr w:type="spellEnd"/>
      <w:r w:rsidR="00E9188E" w:rsidRP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F0D64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8941C8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 w:rsidR="00CF0D64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8941C8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F0D64">
        <w:rPr>
          <w:rFonts w:cs="Arial"/>
          <w:bCs/>
          <w:szCs w:val="24"/>
        </w:rPr>
        <w:t xml:space="preserve"> 10</w:t>
      </w:r>
      <w:r>
        <w:rPr>
          <w:rFonts w:cs="Arial"/>
          <w:bCs/>
          <w:szCs w:val="24"/>
        </w:rPr>
        <w:t xml:space="preserve"> de </w:t>
      </w:r>
      <w:r w:rsidR="00CF0D64">
        <w:rPr>
          <w:rFonts w:cs="Arial"/>
          <w:bCs/>
          <w:szCs w:val="24"/>
        </w:rPr>
        <w:t>novembro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C8" w:rsidRDefault="008941C8">
      <w:r>
        <w:separator/>
      </w:r>
    </w:p>
  </w:endnote>
  <w:endnote w:type="continuationSeparator" w:id="0">
    <w:p w:rsidR="008941C8" w:rsidRDefault="008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941C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 xml:space="preserve">NUMPAGES  \* Arabic  \* </w:instrText>
    </w:r>
    <w:r>
      <w:instrText>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8941C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941C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941C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F0D6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77040" w:rsidRPr="00A77040">
      <w:fldChar w:fldCharType="begin"/>
    </w:r>
    <w:r>
      <w:instrText>NUMPAGES  \* Arabic  \* MERGEFORMAT</w:instrText>
    </w:r>
    <w:r w:rsidR="00A77040" w:rsidRPr="00A77040">
      <w:fldChar w:fldCharType="separate"/>
    </w:r>
    <w:r w:rsidR="00CF0D64" w:rsidRPr="00CF0D64">
      <w:rPr>
        <w:rFonts w:cs="Arial"/>
        <w:b/>
        <w:noProof/>
        <w:sz w:val="18"/>
        <w:szCs w:val="18"/>
      </w:rPr>
      <w:t>1</w:t>
    </w:r>
    <w:r w:rsidR="00A77040" w:rsidRPr="00A77040">
      <w:rPr>
        <w:rFonts w:cs="Arial"/>
        <w:b/>
        <w:noProof/>
        <w:sz w:val="18"/>
        <w:szCs w:val="18"/>
      </w:rPr>
      <w:fldChar w:fldCharType="end"/>
    </w:r>
  </w:p>
  <w:p w:rsidR="003C7C4A" w:rsidRDefault="008941C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941C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C8" w:rsidRDefault="008941C8">
      <w:r>
        <w:separator/>
      </w:r>
    </w:p>
  </w:footnote>
  <w:footnote w:type="continuationSeparator" w:id="0">
    <w:p w:rsidR="008941C8" w:rsidRDefault="0089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8941C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251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6850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 xml:space="preserve">Proc. Leg. nº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8941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8941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8941C8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2061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8941C8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5350/2022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8941C8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8941C8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8941C8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Subemenda nº 1 à </w:t>
    </w:r>
    <w:r w:rsidRPr="0055285E">
      <w:rPr>
        <w:rFonts w:cs="Arial"/>
        <w:b/>
        <w:szCs w:val="24"/>
      </w:rPr>
      <w:t>Emenda nº 1 ao Projeto de Lei nº 101/2022</w:t>
    </w:r>
  </w:p>
  <w:p w:rsidR="00E9188E" w:rsidRPr="0055285E" w:rsidRDefault="008941C8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FRANKLIN</w:t>
    </w:r>
  </w:p>
  <w:p w:rsidR="00E9188E" w:rsidRPr="0055285E" w:rsidRDefault="008941C8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Subemenda à Emenda nº 1 ao Projeto de Lei 101/2022 que "dispõe sobre o Programa de Regularização Fiscal, no âmbito da Fazenda Pública, quanto ao Imposto Sobre Serviços de Qualquer </w:t>
    </w:r>
    <w:r w:rsidRPr="0055285E">
      <w:rPr>
        <w:rFonts w:cs="Arial"/>
        <w:i/>
        <w:sz w:val="22"/>
        <w:szCs w:val="24"/>
      </w:rPr>
      <w:t>Natureza - ISSQN, incidente nas construções e suas expansões, detectadas no levantamento aerofotogramétrico de 2018, na forma e condições que especifica e dá outras providências</w:t>
    </w:r>
    <w:proofErr w:type="gramStart"/>
    <w:r w:rsidRPr="0055285E">
      <w:rPr>
        <w:rFonts w:cs="Arial"/>
        <w:i/>
        <w:sz w:val="22"/>
        <w:szCs w:val="24"/>
      </w:rPr>
      <w:t>"</w:t>
    </w:r>
    <w:proofErr w:type="gramEnd"/>
  </w:p>
  <w:p w:rsidR="00E9188E" w:rsidRDefault="008941C8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8941C8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8941C8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8941C8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9016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Trata-se de Subemenda</w:t>
    </w:r>
    <w:r>
      <w:rPr>
        <w:rFonts w:cs="Arial"/>
        <w:bCs/>
        <w:szCs w:val="24"/>
      </w:rPr>
      <w:t xml:space="preserve">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97263510">
      <w:start w:val="1"/>
      <w:numFmt w:val="decimal"/>
      <w:lvlText w:val="%1."/>
      <w:lvlJc w:val="left"/>
      <w:pPr>
        <w:ind w:left="1571" w:hanging="360"/>
      </w:pPr>
    </w:lvl>
    <w:lvl w:ilvl="1" w:tplc="20B29D30" w:tentative="1">
      <w:start w:val="1"/>
      <w:numFmt w:val="lowerLetter"/>
      <w:lvlText w:val="%2."/>
      <w:lvlJc w:val="left"/>
      <w:pPr>
        <w:ind w:left="2291" w:hanging="360"/>
      </w:pPr>
    </w:lvl>
    <w:lvl w:ilvl="2" w:tplc="DC8EBF5C" w:tentative="1">
      <w:start w:val="1"/>
      <w:numFmt w:val="lowerRoman"/>
      <w:lvlText w:val="%3."/>
      <w:lvlJc w:val="right"/>
      <w:pPr>
        <w:ind w:left="3011" w:hanging="180"/>
      </w:pPr>
    </w:lvl>
    <w:lvl w:ilvl="3" w:tplc="AB5A0848" w:tentative="1">
      <w:start w:val="1"/>
      <w:numFmt w:val="decimal"/>
      <w:lvlText w:val="%4."/>
      <w:lvlJc w:val="left"/>
      <w:pPr>
        <w:ind w:left="3731" w:hanging="360"/>
      </w:pPr>
    </w:lvl>
    <w:lvl w:ilvl="4" w:tplc="F4700C14" w:tentative="1">
      <w:start w:val="1"/>
      <w:numFmt w:val="lowerLetter"/>
      <w:lvlText w:val="%5."/>
      <w:lvlJc w:val="left"/>
      <w:pPr>
        <w:ind w:left="4451" w:hanging="360"/>
      </w:pPr>
    </w:lvl>
    <w:lvl w:ilvl="5" w:tplc="C494EC02" w:tentative="1">
      <w:start w:val="1"/>
      <w:numFmt w:val="lowerRoman"/>
      <w:lvlText w:val="%6."/>
      <w:lvlJc w:val="right"/>
      <w:pPr>
        <w:ind w:left="5171" w:hanging="180"/>
      </w:pPr>
    </w:lvl>
    <w:lvl w:ilvl="6" w:tplc="CA801D00" w:tentative="1">
      <w:start w:val="1"/>
      <w:numFmt w:val="decimal"/>
      <w:lvlText w:val="%7."/>
      <w:lvlJc w:val="left"/>
      <w:pPr>
        <w:ind w:left="5891" w:hanging="360"/>
      </w:pPr>
    </w:lvl>
    <w:lvl w:ilvl="7" w:tplc="11983B94" w:tentative="1">
      <w:start w:val="1"/>
      <w:numFmt w:val="lowerLetter"/>
      <w:lvlText w:val="%8."/>
      <w:lvlJc w:val="left"/>
      <w:pPr>
        <w:ind w:left="6611" w:hanging="360"/>
      </w:pPr>
    </w:lvl>
    <w:lvl w:ilvl="8" w:tplc="EB082F3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41C8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0D64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9048F0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9048F0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9048F0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9048F0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9048F0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9048F0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048F0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22</cp:revision>
  <dcterms:created xsi:type="dcterms:W3CDTF">2022-02-04T17:07:00Z</dcterms:created>
  <dcterms:modified xsi:type="dcterms:W3CDTF">2022-11-10T18:14:00Z</dcterms:modified>
</cp:coreProperties>
</file>