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7B23" w:rsidRPr="00D56D65" w:rsidP="00BC7B23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D56D65">
        <w:rPr>
          <w:rFonts w:asciiTheme="minorHAnsi" w:hAnsiTheme="minorHAnsi" w:cstheme="minorHAnsi"/>
          <w:b/>
          <w:color w:val="auto"/>
        </w:rPr>
        <w:t>Parecer Jurídico</w:t>
      </w:r>
      <w:r w:rsidRPr="00D56D65" w:rsidR="006D1008">
        <w:rPr>
          <w:rFonts w:asciiTheme="minorHAnsi" w:hAnsiTheme="minorHAnsi" w:cstheme="minorHAnsi"/>
          <w:b/>
          <w:color w:val="auto"/>
        </w:rPr>
        <w:t xml:space="preserve"> nº </w:t>
      </w:r>
      <w:r w:rsidRPr="00D56D65" w:rsidR="00D56D65">
        <w:rPr>
          <w:rFonts w:asciiTheme="minorHAnsi" w:hAnsiTheme="minorHAnsi" w:cstheme="minorHAnsi"/>
          <w:b/>
          <w:color w:val="auto"/>
        </w:rPr>
        <w:t>401</w:t>
      </w:r>
      <w:r w:rsidRPr="00D56D65" w:rsidR="008474C2">
        <w:rPr>
          <w:rFonts w:asciiTheme="minorHAnsi" w:hAnsiTheme="minorHAnsi" w:cstheme="minorHAnsi"/>
          <w:b/>
          <w:color w:val="auto"/>
        </w:rPr>
        <w:t>/</w:t>
      </w:r>
      <w:r w:rsidRPr="00D56D65">
        <w:rPr>
          <w:rFonts w:asciiTheme="minorHAnsi" w:hAnsiTheme="minorHAnsi" w:cstheme="minorHAnsi"/>
          <w:b/>
          <w:color w:val="auto"/>
        </w:rPr>
        <w:t>202</w:t>
      </w:r>
      <w:r w:rsidRPr="00D56D65" w:rsidR="002712E9">
        <w:rPr>
          <w:rFonts w:asciiTheme="minorHAnsi" w:hAnsiTheme="minorHAnsi" w:cstheme="minorHAnsi"/>
          <w:b/>
          <w:color w:val="auto"/>
        </w:rPr>
        <w:t>2</w:t>
      </w:r>
    </w:p>
    <w:p w:rsidR="00237506" w:rsidP="008474C2">
      <w:pPr>
        <w:jc w:val="both"/>
        <w:rPr>
          <w:rFonts w:asciiTheme="minorHAnsi" w:hAnsiTheme="minorHAnsi" w:cstheme="minorHAnsi"/>
          <w:sz w:val="24"/>
          <w:szCs w:val="24"/>
        </w:rPr>
      </w:pPr>
      <w:r w:rsidRPr="00AA60D6">
        <w:rPr>
          <w:rFonts w:asciiTheme="minorHAnsi" w:hAnsiTheme="minorHAnsi" w:cstheme="minorHAnsi"/>
          <w:b/>
          <w:bCs/>
          <w:sz w:val="24"/>
          <w:szCs w:val="24"/>
        </w:rPr>
        <w:t xml:space="preserve">Assunto: </w:t>
      </w:r>
      <w:r w:rsidRPr="00A837FA">
        <w:rPr>
          <w:rFonts w:asciiTheme="minorHAnsi" w:hAnsiTheme="minorHAnsi" w:cstheme="minorHAnsi"/>
          <w:sz w:val="24"/>
          <w:szCs w:val="24"/>
        </w:rPr>
        <w:t xml:space="preserve">Projeto de Lei nº </w:t>
      </w:r>
      <w:r>
        <w:rPr>
          <w:rFonts w:asciiTheme="minorHAnsi" w:hAnsiTheme="minorHAnsi" w:cstheme="minorHAnsi"/>
          <w:sz w:val="24"/>
          <w:szCs w:val="24"/>
        </w:rPr>
        <w:t>205</w:t>
      </w:r>
      <w:r w:rsidRPr="00A837FA" w:rsidR="00AC37A5">
        <w:rPr>
          <w:rFonts w:asciiTheme="minorHAnsi" w:hAnsiTheme="minorHAnsi" w:cstheme="minorHAnsi"/>
          <w:sz w:val="24"/>
          <w:szCs w:val="24"/>
        </w:rPr>
        <w:t>/</w:t>
      </w:r>
      <w:r w:rsidRPr="00A837FA">
        <w:rPr>
          <w:rFonts w:asciiTheme="minorHAnsi" w:hAnsiTheme="minorHAnsi" w:cstheme="minorHAnsi"/>
          <w:sz w:val="24"/>
          <w:szCs w:val="24"/>
        </w:rPr>
        <w:t>202</w:t>
      </w:r>
      <w:r w:rsidRPr="00A837FA" w:rsidR="00496AE3">
        <w:rPr>
          <w:rFonts w:asciiTheme="minorHAnsi" w:hAnsiTheme="minorHAnsi" w:cstheme="minorHAnsi"/>
          <w:sz w:val="24"/>
          <w:szCs w:val="24"/>
        </w:rPr>
        <w:t>2</w:t>
      </w:r>
      <w:r w:rsidRPr="00A837FA" w:rsidR="00B8195A">
        <w:rPr>
          <w:rFonts w:asciiTheme="minorHAnsi" w:hAnsiTheme="minorHAnsi" w:cstheme="minorHAnsi"/>
          <w:sz w:val="24"/>
          <w:szCs w:val="24"/>
        </w:rPr>
        <w:t xml:space="preserve"> </w:t>
      </w:r>
      <w:r w:rsidRPr="00A837FA" w:rsidR="007163D7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37506">
        <w:rPr>
          <w:rFonts w:asciiTheme="minorHAnsi" w:hAnsiTheme="minorHAnsi" w:cstheme="minorHAnsi"/>
          <w:sz w:val="24"/>
          <w:szCs w:val="24"/>
        </w:rPr>
        <w:t>Altera a ementa e dá nova redação ao art. 1º da Lei nº 6.006, de 28 de julho de 2020, que denomina a Unidade de Ensino de Educação Infantil do Jardim São Luiz, na forma que especifica.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237506" w:rsidRPr="00237506" w:rsidP="008474C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60D6">
        <w:rPr>
          <w:rFonts w:asciiTheme="minorHAnsi" w:hAnsiTheme="minorHAnsi" w:cstheme="minorHAnsi"/>
          <w:b/>
          <w:bCs/>
          <w:sz w:val="24"/>
          <w:szCs w:val="24"/>
        </w:rPr>
        <w:t xml:space="preserve">Autoria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da Prefeita </w:t>
      </w:r>
      <w:r w:rsidRPr="00237506">
        <w:rPr>
          <w:rFonts w:asciiTheme="minorHAnsi" w:hAnsiTheme="minorHAnsi" w:cstheme="minorHAnsi"/>
          <w:b/>
          <w:bCs/>
          <w:sz w:val="24"/>
          <w:szCs w:val="24"/>
        </w:rPr>
        <w:t>Lucimara Godoy Vilas Boas</w:t>
      </w:r>
    </w:p>
    <w:p w:rsidR="00AE0522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  <w:r>
        <w:rPr>
          <w:rFonts w:eastAsia="Times New Roman" w:asciiTheme="minorHAnsi" w:hAnsiTheme="minorHAnsi" w:cstheme="minorHAnsi"/>
          <w:b/>
          <w:bCs/>
          <w:color w:val="auto"/>
        </w:rPr>
        <w:t>Mensagem 75/2022</w:t>
      </w:r>
    </w:p>
    <w:p w:rsidR="00D43EDB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2635B7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912A49" w:rsidRPr="007C3334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BC7B23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>
        <w:rPr>
          <w:rFonts w:asciiTheme="minorHAnsi" w:hAnsiTheme="minorHAnsi" w:cstheme="minorHAnsi"/>
          <w:b/>
          <w:i/>
          <w:color w:val="auto"/>
        </w:rPr>
        <w:t>À Comissão de Justiça e Redação</w:t>
      </w:r>
    </w:p>
    <w:p w:rsidR="00BC7B23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>
        <w:rPr>
          <w:rFonts w:asciiTheme="minorHAnsi" w:hAnsiTheme="minorHAnsi" w:cstheme="minorHAnsi"/>
          <w:b/>
          <w:i/>
          <w:color w:val="auto"/>
        </w:rPr>
        <w:t>Exmo. Presidente Vereador Sidmar Rodrigo Toloi</w:t>
      </w:r>
    </w:p>
    <w:p w:rsidR="00912A49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912A49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6D1008" w:rsidP="00BC7B23">
      <w:pPr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D43EDB" w:rsidP="00A837FA">
      <w:pPr>
        <w:spacing w:after="240" w:line="360" w:lineRule="auto"/>
        <w:ind w:firstLine="226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94496">
        <w:rPr>
          <w:rFonts w:asciiTheme="minorHAnsi" w:hAnsiTheme="minorHAnsi" w:cstheme="minorHAnsi"/>
          <w:sz w:val="24"/>
          <w:szCs w:val="24"/>
        </w:rPr>
        <w:t>Trata-se de parecer jurídico relativo ao projeto em epígrafe que</w:t>
      </w:r>
      <w:r w:rsidRPr="00B94496" w:rsidR="002635B7">
        <w:rPr>
          <w:rFonts w:asciiTheme="minorHAnsi" w:hAnsiTheme="minorHAnsi" w:cstheme="minorHAnsi"/>
          <w:sz w:val="24"/>
          <w:szCs w:val="24"/>
        </w:rPr>
        <w:t xml:space="preserve"> </w:t>
      </w:r>
      <w:r w:rsidRPr="00237506" w:rsidR="002635B7">
        <w:rPr>
          <w:rFonts w:asciiTheme="minorHAnsi" w:hAnsiTheme="minorHAnsi" w:cstheme="minorHAnsi"/>
          <w:i/>
          <w:sz w:val="24"/>
          <w:szCs w:val="24"/>
        </w:rPr>
        <w:t>“</w:t>
      </w:r>
      <w:r w:rsidRPr="00237506" w:rsidR="00237506">
        <w:rPr>
          <w:rFonts w:asciiTheme="minorHAnsi" w:hAnsiTheme="minorHAnsi" w:cstheme="minorHAnsi"/>
          <w:i/>
          <w:sz w:val="24"/>
          <w:szCs w:val="24"/>
        </w:rPr>
        <w:t>Altera a ementa e dá nova redação ao art. 1º da Lei nº 6.006, de 28 de julho de 2020, que denomina a Unidade de Ensino de Educação Infantil do Jardim São Luiz, na forma que especifica</w:t>
      </w:r>
      <w:r w:rsidRPr="00237506" w:rsidR="002635B7">
        <w:rPr>
          <w:rFonts w:asciiTheme="minorHAnsi" w:hAnsiTheme="minorHAnsi" w:cstheme="minorHAnsi"/>
          <w:i/>
          <w:sz w:val="24"/>
          <w:szCs w:val="24"/>
        </w:rPr>
        <w:t>”</w:t>
      </w:r>
      <w:r w:rsidRPr="00237506">
        <w:rPr>
          <w:rFonts w:asciiTheme="minorHAnsi" w:hAnsiTheme="minorHAnsi" w:cstheme="minorHAnsi"/>
          <w:i/>
          <w:sz w:val="24"/>
          <w:szCs w:val="24"/>
        </w:rPr>
        <w:t>.</w:t>
      </w:r>
    </w:p>
    <w:p w:rsidR="00450C37" w:rsidRPr="00450C37" w:rsidP="00A837FA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50C37">
        <w:rPr>
          <w:rFonts w:asciiTheme="minorHAnsi" w:hAnsiTheme="minorHAnsi" w:cstheme="minorHAnsi"/>
          <w:sz w:val="24"/>
          <w:szCs w:val="24"/>
        </w:rPr>
        <w:t>Consta da mensagem do projeto:</w:t>
      </w:r>
    </w:p>
    <w:p w:rsidR="00450C37" w:rsidRPr="00F242C3" w:rsidP="00912A49">
      <w:pPr>
        <w:spacing w:after="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242C3">
        <w:rPr>
          <w:rFonts w:asciiTheme="minorHAnsi" w:hAnsiTheme="minorHAnsi" w:cstheme="minorHAnsi"/>
          <w:i/>
          <w:sz w:val="22"/>
          <w:szCs w:val="22"/>
        </w:rPr>
        <w:t>Com a medida ora proposta, oriunda do expediente</w:t>
      </w:r>
      <w:r w:rsidRPr="00F242C3">
        <w:rPr>
          <w:rFonts w:asciiTheme="minorHAnsi" w:hAnsiTheme="minorHAnsi" w:cstheme="minorHAnsi"/>
          <w:i/>
          <w:sz w:val="22"/>
          <w:szCs w:val="22"/>
        </w:rPr>
        <w:br/>
        <w:t xml:space="preserve">administrativo nº 22.041/19-PMV, pretende-se alterar a </w:t>
      </w:r>
      <w:r w:rsidRPr="00F242C3">
        <w:rPr>
          <w:rFonts w:asciiTheme="minorHAnsi" w:hAnsiTheme="minorHAnsi" w:cstheme="minorHAnsi"/>
          <w:i/>
          <w:sz w:val="22"/>
          <w:szCs w:val="22"/>
        </w:rPr>
        <w:t>ementa</w:t>
      </w:r>
      <w:r w:rsidRPr="00F242C3">
        <w:rPr>
          <w:rFonts w:asciiTheme="minorHAnsi" w:hAnsiTheme="minorHAnsi" w:cstheme="minorHAnsi"/>
          <w:i/>
          <w:sz w:val="22"/>
          <w:szCs w:val="22"/>
        </w:rPr>
        <w:t xml:space="preserve"> e a redação do art. 1º da Lei nº 6.006, de 28 de julho de 2020, que “denomina CEMEI</w:t>
      </w:r>
      <w:r w:rsidR="00F242C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242C3">
        <w:rPr>
          <w:rFonts w:asciiTheme="minorHAnsi" w:hAnsiTheme="minorHAnsi" w:cstheme="minorHAnsi"/>
          <w:i/>
          <w:sz w:val="22"/>
          <w:szCs w:val="22"/>
        </w:rPr>
        <w:t xml:space="preserve">Ana Thomé </w:t>
      </w:r>
      <w:r w:rsidRPr="00F242C3">
        <w:rPr>
          <w:rFonts w:asciiTheme="minorHAnsi" w:hAnsiTheme="minorHAnsi" w:cstheme="minorHAnsi"/>
          <w:i/>
          <w:sz w:val="22"/>
          <w:szCs w:val="22"/>
        </w:rPr>
        <w:t>Mamprin</w:t>
      </w:r>
      <w:r w:rsidRPr="00F242C3">
        <w:rPr>
          <w:rFonts w:asciiTheme="minorHAnsi" w:hAnsiTheme="minorHAnsi" w:cstheme="minorHAnsi"/>
          <w:i/>
          <w:sz w:val="22"/>
          <w:szCs w:val="22"/>
        </w:rPr>
        <w:t xml:space="preserve"> a Unidade de Ensino de Educação Infantil do Jardim São Luiz, na forma que especifica.”</w:t>
      </w:r>
    </w:p>
    <w:p w:rsidR="00450C37" w:rsidRPr="00F242C3" w:rsidP="00912A49">
      <w:pPr>
        <w:spacing w:after="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242C3">
        <w:rPr>
          <w:rFonts w:asciiTheme="minorHAnsi" w:hAnsiTheme="minorHAnsi" w:cstheme="minorHAnsi"/>
          <w:i/>
          <w:sz w:val="22"/>
          <w:szCs w:val="22"/>
        </w:rPr>
        <w:t>A mencionada norma municipal foi editada a fim de</w:t>
      </w:r>
      <w:r w:rsidRPr="00F242C3">
        <w:rPr>
          <w:rFonts w:asciiTheme="minorHAnsi" w:hAnsiTheme="minorHAnsi" w:cstheme="minorHAnsi"/>
          <w:i/>
          <w:sz w:val="22"/>
          <w:szCs w:val="22"/>
        </w:rPr>
        <w:br/>
        <w:t xml:space="preserve">homenagear a Sra. Anna Thomé </w:t>
      </w:r>
      <w:r w:rsidRPr="00F242C3">
        <w:rPr>
          <w:rFonts w:asciiTheme="minorHAnsi" w:hAnsiTheme="minorHAnsi" w:cstheme="minorHAnsi"/>
          <w:i/>
          <w:sz w:val="22"/>
          <w:szCs w:val="22"/>
        </w:rPr>
        <w:t>Mamprin</w:t>
      </w:r>
      <w:r w:rsidRPr="00F242C3">
        <w:rPr>
          <w:rFonts w:asciiTheme="minorHAnsi" w:hAnsiTheme="minorHAnsi" w:cstheme="minorHAnsi"/>
          <w:i/>
          <w:sz w:val="22"/>
          <w:szCs w:val="22"/>
        </w:rPr>
        <w:t>, virtuosa pessoa da comunidade valinhense, que com sua simplicidade e benemerência muito auxiliou aos</w:t>
      </w:r>
      <w:r w:rsidR="00F242C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242C3">
        <w:rPr>
          <w:rFonts w:asciiTheme="minorHAnsi" w:hAnsiTheme="minorHAnsi" w:cstheme="minorHAnsi"/>
          <w:i/>
          <w:sz w:val="22"/>
          <w:szCs w:val="22"/>
        </w:rPr>
        <w:t xml:space="preserve">mais necessitados. </w:t>
      </w:r>
    </w:p>
    <w:p w:rsidR="00450C37" w:rsidRPr="00F242C3" w:rsidP="00912A49">
      <w:pPr>
        <w:spacing w:after="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242C3">
        <w:rPr>
          <w:rFonts w:asciiTheme="minorHAnsi" w:hAnsiTheme="minorHAnsi" w:cstheme="minorHAnsi"/>
          <w:i/>
          <w:sz w:val="22"/>
          <w:szCs w:val="22"/>
        </w:rPr>
        <w:t>Ocorre que a época desta justa homenagem a</w:t>
      </w:r>
      <w:r w:rsidRPr="00F242C3">
        <w:rPr>
          <w:rFonts w:asciiTheme="minorHAnsi" w:hAnsiTheme="minorHAnsi" w:cstheme="minorHAnsi"/>
          <w:i/>
          <w:sz w:val="22"/>
          <w:szCs w:val="22"/>
        </w:rPr>
        <w:br/>
        <w:t xml:space="preserve">Administração </w:t>
      </w:r>
      <w:r w:rsidR="00F242C3">
        <w:rPr>
          <w:rFonts w:asciiTheme="minorHAnsi" w:hAnsiTheme="minorHAnsi" w:cstheme="minorHAnsi"/>
          <w:i/>
          <w:sz w:val="22"/>
          <w:szCs w:val="22"/>
        </w:rPr>
        <w:t xml:space="preserve">Municipal não possuía documentos da </w:t>
      </w:r>
      <w:r w:rsidRPr="00F242C3">
        <w:rPr>
          <w:rFonts w:asciiTheme="minorHAnsi" w:hAnsiTheme="minorHAnsi" w:cstheme="minorHAnsi"/>
          <w:i/>
          <w:sz w:val="22"/>
          <w:szCs w:val="22"/>
        </w:rPr>
        <w:t>Sra. Anna,</w:t>
      </w:r>
      <w:r w:rsidRPr="00F242C3">
        <w:rPr>
          <w:rFonts w:asciiTheme="minorHAnsi" w:hAnsiTheme="minorHAnsi" w:cstheme="minorHAnsi"/>
          <w:i/>
          <w:sz w:val="22"/>
          <w:szCs w:val="22"/>
        </w:rPr>
        <w:t xml:space="preserve">   </w:t>
      </w:r>
      <w:r w:rsidRPr="00F242C3">
        <w:rPr>
          <w:rFonts w:asciiTheme="minorHAnsi" w:hAnsiTheme="minorHAnsi" w:cstheme="minorHAnsi"/>
          <w:i/>
          <w:sz w:val="22"/>
          <w:szCs w:val="22"/>
        </w:rPr>
        <w:t>nem mesmo a Certidão de Óbito, o que ocasionou uma incorreção na grafia do</w:t>
      </w:r>
      <w:r w:rsidR="00F242C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242C3">
        <w:rPr>
          <w:rFonts w:asciiTheme="minorHAnsi" w:hAnsiTheme="minorHAnsi" w:cstheme="minorHAnsi"/>
          <w:i/>
          <w:sz w:val="22"/>
          <w:szCs w:val="22"/>
        </w:rPr>
        <w:t>nome da homenageada.</w:t>
      </w:r>
    </w:p>
    <w:p w:rsidR="00450C37" w:rsidRPr="00F242C3" w:rsidP="00912A49">
      <w:pPr>
        <w:spacing w:after="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242C3">
        <w:rPr>
          <w:rFonts w:asciiTheme="minorHAnsi" w:hAnsiTheme="minorHAnsi" w:cstheme="minorHAnsi"/>
          <w:i/>
          <w:sz w:val="22"/>
          <w:szCs w:val="22"/>
        </w:rPr>
        <w:t>A Lei 6.006, de 2020, denomina a Unidade de</w:t>
      </w:r>
      <w:r w:rsidRPr="00F242C3">
        <w:rPr>
          <w:rFonts w:asciiTheme="minorHAnsi" w:hAnsiTheme="minorHAnsi" w:cstheme="minorHAnsi"/>
          <w:i/>
          <w:sz w:val="22"/>
          <w:szCs w:val="22"/>
        </w:rPr>
        <w:br/>
        <w:t xml:space="preserve">Ensino de Educação Infantil do Jardim São Luiz com o nome de CEMEI Ana Tomé </w:t>
      </w:r>
      <w:r w:rsidRPr="00F242C3">
        <w:rPr>
          <w:rFonts w:asciiTheme="minorHAnsi" w:hAnsiTheme="minorHAnsi" w:cstheme="minorHAnsi"/>
          <w:i/>
          <w:sz w:val="22"/>
          <w:szCs w:val="22"/>
        </w:rPr>
        <w:t>Mamprin</w:t>
      </w:r>
      <w:r w:rsidRPr="00F242C3">
        <w:rPr>
          <w:rFonts w:asciiTheme="minorHAnsi" w:hAnsiTheme="minorHAnsi" w:cstheme="minorHAnsi"/>
          <w:i/>
          <w:sz w:val="22"/>
          <w:szCs w:val="22"/>
        </w:rPr>
        <w:t xml:space="preserve">, mas conforme se pode verificar na </w:t>
      </w:r>
      <w:r w:rsidRPr="00F242C3">
        <w:rPr>
          <w:rFonts w:asciiTheme="minorHAnsi" w:hAnsiTheme="minorHAnsi" w:cstheme="minorHAnsi"/>
          <w:i/>
          <w:sz w:val="22"/>
          <w:szCs w:val="22"/>
        </w:rPr>
        <w:t>Certidão de Óbito,</w:t>
      </w:r>
      <w:r w:rsidR="00F242C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242C3">
        <w:rPr>
          <w:rFonts w:asciiTheme="minorHAnsi" w:hAnsiTheme="minorHAnsi" w:cstheme="minorHAnsi"/>
          <w:i/>
          <w:sz w:val="22"/>
          <w:szCs w:val="22"/>
        </w:rPr>
        <w:t xml:space="preserve">que encaminho em anexo, o nome correto da homenageada é Anna Thomé </w:t>
      </w:r>
      <w:r w:rsidRPr="00F242C3">
        <w:rPr>
          <w:rFonts w:asciiTheme="minorHAnsi" w:hAnsiTheme="minorHAnsi" w:cstheme="minorHAnsi"/>
          <w:i/>
          <w:sz w:val="22"/>
          <w:szCs w:val="22"/>
        </w:rPr>
        <w:t>Mamprin</w:t>
      </w:r>
      <w:r w:rsidRPr="00F242C3">
        <w:rPr>
          <w:rFonts w:asciiTheme="minorHAnsi" w:hAnsiTheme="minorHAnsi" w:cstheme="minorHAnsi"/>
          <w:i/>
          <w:sz w:val="22"/>
          <w:szCs w:val="22"/>
        </w:rPr>
        <w:t>.</w:t>
      </w:r>
    </w:p>
    <w:p w:rsidR="00450C37" w:rsidRPr="00F242C3" w:rsidP="00912A49">
      <w:pPr>
        <w:spacing w:after="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242C3">
        <w:rPr>
          <w:rFonts w:asciiTheme="minorHAnsi" w:hAnsiTheme="minorHAnsi" w:cstheme="minorHAnsi"/>
          <w:i/>
          <w:sz w:val="22"/>
          <w:szCs w:val="22"/>
        </w:rPr>
        <w:t>Assim, buscando manter a homenagem feita</w:t>
      </w:r>
      <w:r w:rsidR="00F242C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242C3">
        <w:rPr>
          <w:rFonts w:asciiTheme="minorHAnsi" w:hAnsiTheme="minorHAnsi" w:cstheme="minorHAnsi"/>
          <w:i/>
          <w:sz w:val="22"/>
          <w:szCs w:val="22"/>
        </w:rPr>
        <w:t xml:space="preserve">outrora, através da Lei Municipal nº 6.006, de 2020, a propositura trata apenas da alteração da grafia no nome da distinta cidadã agraciada com essa justa homenagem. </w:t>
      </w:r>
    </w:p>
    <w:p w:rsidR="00450C37" w:rsidRPr="00F242C3" w:rsidP="00912A49">
      <w:pPr>
        <w:spacing w:after="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242C3">
        <w:rPr>
          <w:rFonts w:asciiTheme="minorHAnsi" w:hAnsiTheme="minorHAnsi" w:cstheme="minorHAnsi"/>
          <w:i/>
          <w:sz w:val="22"/>
          <w:szCs w:val="22"/>
        </w:rPr>
        <w:t xml:space="preserve">Deixamos de </w:t>
      </w:r>
      <w:r w:rsidRPr="00F242C3" w:rsidR="00705286">
        <w:rPr>
          <w:rFonts w:asciiTheme="minorHAnsi" w:hAnsiTheme="minorHAnsi" w:cstheme="minorHAnsi"/>
          <w:i/>
          <w:sz w:val="22"/>
          <w:szCs w:val="22"/>
        </w:rPr>
        <w:t xml:space="preserve">apresentar a </w:t>
      </w:r>
      <w:r w:rsidRPr="00F242C3">
        <w:rPr>
          <w:rFonts w:asciiTheme="minorHAnsi" w:hAnsiTheme="minorHAnsi" w:cstheme="minorHAnsi"/>
          <w:i/>
          <w:sz w:val="22"/>
          <w:szCs w:val="22"/>
        </w:rPr>
        <w:t>documentação pertinente ao processo legislativo de denominação de próprios municipais, nos termos do que estabelece a Lei nº 2.376, de 22 de maio de 1991, em razão de constituir a presente propositura apenas alterações de redação, cujas informações e biografia já constaram do processo de origem, que recebeu aprovação nesta Egrégia Casa de Leis, Projeto de Lei nº 81/20 que tramitou perante o Processo Legislativo sob o nº 2.458/20.</w:t>
      </w:r>
    </w:p>
    <w:p w:rsidR="00450C37" w:rsidP="00912A49">
      <w:pPr>
        <w:spacing w:after="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242C3">
        <w:rPr>
          <w:rFonts w:asciiTheme="minorHAnsi" w:hAnsiTheme="minorHAnsi" w:cstheme="minorHAnsi"/>
          <w:i/>
          <w:sz w:val="22"/>
          <w:szCs w:val="22"/>
        </w:rPr>
        <w:t>(...)</w:t>
      </w:r>
    </w:p>
    <w:p w:rsidR="00912A49" w:rsidRPr="00D56D65" w:rsidP="00912A49">
      <w:pPr>
        <w:spacing w:after="320" w:line="360" w:lineRule="auto"/>
        <w:ind w:firstLine="2127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56D65">
        <w:rPr>
          <w:rFonts w:asciiTheme="minorHAnsi" w:hAnsiTheme="minorHAnsi" w:cstheme="minorHAnsi"/>
          <w:sz w:val="24"/>
          <w:szCs w:val="24"/>
          <w:u w:val="single"/>
        </w:rPr>
        <w:t>Consta</w:t>
      </w:r>
      <w:r w:rsidRPr="00D56D65">
        <w:rPr>
          <w:rFonts w:asciiTheme="minorHAnsi" w:hAnsiTheme="minorHAnsi" w:cstheme="minorHAnsi"/>
          <w:sz w:val="24"/>
          <w:szCs w:val="24"/>
          <w:u w:val="single"/>
        </w:rPr>
        <w:t xml:space="preserve"> do processo legislativo o parecer da Comissão de Cultura, Denominação de Logradouros Públicos e Assistência Social (pág. </w:t>
      </w:r>
      <w:r w:rsidRPr="00D56D65" w:rsidR="00D56D65">
        <w:rPr>
          <w:rFonts w:asciiTheme="minorHAnsi" w:hAnsiTheme="minorHAnsi" w:cstheme="minorHAnsi"/>
          <w:sz w:val="24"/>
          <w:szCs w:val="24"/>
          <w:u w:val="single"/>
        </w:rPr>
        <w:t>10</w:t>
      </w:r>
      <w:r w:rsidRPr="00D56D65">
        <w:rPr>
          <w:rFonts w:asciiTheme="minorHAnsi" w:hAnsiTheme="minorHAnsi" w:cstheme="minorHAnsi"/>
          <w:sz w:val="24"/>
          <w:szCs w:val="24"/>
          <w:u w:val="single"/>
        </w:rPr>
        <w:t>).</w:t>
      </w:r>
    </w:p>
    <w:p w:rsidR="00BC7B23" w:rsidRPr="005F5B0F" w:rsidP="00B16224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5F5B0F">
        <w:rPr>
          <w:rFonts w:asciiTheme="minorHAnsi" w:hAnsiTheme="minorHAnsi" w:cstheme="minorHAnsi"/>
          <w:i/>
          <w:sz w:val="24"/>
          <w:szCs w:val="24"/>
        </w:rPr>
        <w:t>Ab initio</w:t>
      </w:r>
      <w:r w:rsidRPr="005F5B0F">
        <w:rPr>
          <w:rFonts w:asciiTheme="minorHAnsi" w:hAnsiTheme="minorHAnsi" w:cstheme="minorHAnsi"/>
          <w:sz w:val="24"/>
          <w:szCs w:val="24"/>
        </w:rPr>
        <w:t>, cumpre destacar a competência regimental da Comissão de Justiça e Redação, estabelecida no artigo 38.</w:t>
      </w:r>
    </w:p>
    <w:p w:rsidR="00BC7B23" w:rsidRPr="0011121D" w:rsidP="0011121D">
      <w:pPr>
        <w:tabs>
          <w:tab w:val="left" w:pos="1701"/>
        </w:tabs>
        <w:spacing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5B0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5F5B0F">
        <w:rPr>
          <w:rFonts w:asciiTheme="minorHAnsi" w:hAnsiTheme="minorHAnsi" w:cstheme="minorHAnsi"/>
          <w:sz w:val="24"/>
          <w:szCs w:val="24"/>
        </w:rPr>
        <w:t>Outrossim</w:t>
      </w:r>
      <w:r w:rsidRPr="005F5B0F">
        <w:rPr>
          <w:rFonts w:asciiTheme="minorHAnsi" w:hAnsiTheme="minorHAnsi" w:cstheme="minorHAnsi"/>
          <w:sz w:val="24"/>
          <w:szCs w:val="24"/>
        </w:rPr>
        <w:t>, ressalta-se que a opinião jurídica exarada neste parecer não tem força vinculante, sendo meramente opinativo não fundamentando decisão proferida pelas Comissões e/ou nobres vereadores.</w:t>
      </w:r>
      <w:r w:rsidR="0011121D">
        <w:rPr>
          <w:rFonts w:asciiTheme="minorHAnsi" w:hAnsiTheme="minorHAnsi" w:cstheme="minorHAnsi"/>
          <w:sz w:val="24"/>
          <w:szCs w:val="24"/>
        </w:rPr>
        <w:t xml:space="preserve"> </w:t>
      </w:r>
      <w:r w:rsidRPr="0011121D">
        <w:rPr>
          <w:rFonts w:asciiTheme="minorHAnsi" w:hAnsiTheme="minorHAnsi" w:cstheme="minorHAnsi"/>
          <w:sz w:val="24"/>
          <w:szCs w:val="24"/>
        </w:rPr>
        <w:t xml:space="preserve">Nesse sentido é o entendimento do Supremo Tribunal Federal: </w:t>
      </w:r>
    </w:p>
    <w:p w:rsidR="00BC7B23" w:rsidRPr="005F5B0F" w:rsidP="00BC7B23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5B0F">
        <w:rPr>
          <w:rFonts w:asciiTheme="minorHAnsi" w:hAnsiTheme="minorHAnsi" w:cstheme="minorHAnsi"/>
          <w:i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5F5B0F">
        <w:rPr>
          <w:rFonts w:asciiTheme="minorHAnsi" w:hAnsiTheme="minorHAnsi" w:cstheme="minorHAnsi"/>
          <w:i/>
          <w:sz w:val="22"/>
          <w:szCs w:val="22"/>
        </w:rPr>
        <w:t>exoficio</w:t>
      </w:r>
      <w:r w:rsidRPr="005F5B0F">
        <w:rPr>
          <w:rFonts w:asciiTheme="minorHAnsi" w:hAnsiTheme="minorHAnsi" w:cstheme="minorHAnsi"/>
          <w:i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</w:t>
      </w:r>
      <w:r w:rsidRPr="005F5B0F">
        <w:rPr>
          <w:rFonts w:asciiTheme="minorHAnsi" w:hAnsiTheme="minorHAnsi" w:cstheme="minorHAnsi"/>
          <w:i/>
          <w:sz w:val="22"/>
          <w:szCs w:val="22"/>
        </w:rPr>
        <w:t>)</w:t>
      </w:r>
      <w:r w:rsidRPr="005F5B0F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BC7B23" w:rsidRPr="00434A5E" w:rsidP="00912A49">
      <w:pPr>
        <w:tabs>
          <w:tab w:val="left" w:pos="1701"/>
          <w:tab w:val="left" w:pos="2268"/>
        </w:tabs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5B0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434A5E">
        <w:rPr>
          <w:rFonts w:asciiTheme="minorHAnsi" w:hAnsiTheme="minorHAnsi" w:cstheme="minorHAnsi"/>
          <w:sz w:val="24"/>
          <w:szCs w:val="24"/>
        </w:rPr>
        <w:t xml:space="preserve">Desta feita, considerando os aspectos </w:t>
      </w:r>
      <w:r>
        <w:rPr>
          <w:rFonts w:asciiTheme="minorHAnsi" w:hAnsiTheme="minorHAnsi" w:cstheme="minorHAnsi"/>
          <w:sz w:val="24"/>
          <w:szCs w:val="24"/>
        </w:rPr>
        <w:t>jurídicos</w:t>
      </w:r>
      <w:r w:rsidRPr="00434A5E">
        <w:rPr>
          <w:rFonts w:asciiTheme="minorHAnsi" w:hAnsiTheme="minorHAnsi" w:cstheme="minorHAnsi"/>
          <w:sz w:val="24"/>
          <w:szCs w:val="24"/>
        </w:rPr>
        <w:t xml:space="preserve"> passamos a </w:t>
      </w:r>
      <w:r w:rsidRPr="00434A5E">
        <w:rPr>
          <w:rFonts w:asciiTheme="minorHAnsi" w:hAnsiTheme="minorHAnsi" w:cstheme="minorHAnsi"/>
          <w:b/>
          <w:sz w:val="24"/>
          <w:szCs w:val="24"/>
        </w:rPr>
        <w:t>análise técnica</w:t>
      </w:r>
      <w:r w:rsidRPr="00434A5E">
        <w:rPr>
          <w:rFonts w:asciiTheme="minorHAnsi" w:hAnsiTheme="minorHAnsi" w:cstheme="minorHAnsi"/>
          <w:sz w:val="24"/>
          <w:szCs w:val="24"/>
        </w:rPr>
        <w:t xml:space="preserve"> do projeto em epígrafe solicitado.</w:t>
      </w:r>
    </w:p>
    <w:p w:rsidR="00BC7B23" w:rsidRPr="00421447" w:rsidP="00BC7B23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 xml:space="preserve">No tocante à matéria os Municípios foram dotados de autonomia legislativa, que vem consubstanciada na capacidade de legislar sobre assuntos de interesse local (art. 30, inciso I da CRFB/88), como no caso em questão. </w:t>
      </w:r>
    </w:p>
    <w:p w:rsidR="00BC7B23" w:rsidRPr="00421447" w:rsidP="00BC7B23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>Dispõe o art. 8º, XVI, da Lei Orgânica do Município, bem como o art. 26, do Regimento Interno desta Casa de Leis que o Legislativo Municipal pode denominar vias e logradouros públicos obedecidos às normas urbanísticas aplicáveis, sendo referida competência concorrente com o Prefeito.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Artigo 8º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-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 </w:t>
      </w:r>
    </w:p>
    <w:p w:rsidR="00BC7B23" w:rsidRPr="00986304" w:rsidP="007A6DB6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XVI - legislar sobre a denominação de próprios, bairros, vias e logradouros públicos;</w:t>
      </w:r>
    </w:p>
    <w:p w:rsidR="007A6DB6" w:rsidP="007A6DB6">
      <w:pPr>
        <w:spacing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Artigo 26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- À Câmara cabe legislar, com a sanção do Prefeito, sobre as matérias de competência do Município, especialmente: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AC37A5" w:rsidP="007A6DB6">
      <w:pPr>
        <w:spacing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XIV - </w:t>
      </w:r>
      <w:r w:rsidRPr="00AC37A5">
        <w:rPr>
          <w:rFonts w:asciiTheme="minorHAnsi" w:hAnsiTheme="minorHAnsi" w:cstheme="minorHAnsi"/>
          <w:b/>
          <w:i/>
          <w:sz w:val="22"/>
          <w:szCs w:val="22"/>
        </w:rPr>
        <w:t xml:space="preserve">autorizar a alteração da denominação de próprios, vias e logradouros públicos. </w:t>
      </w:r>
    </w:p>
    <w:p w:rsidR="00BC7B23" w:rsidRPr="00421447" w:rsidP="00BC7B23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after="320" w:line="360" w:lineRule="auto"/>
        <w:jc w:val="both"/>
        <w:rPr>
          <w:rFonts w:asciiTheme="minorHAnsi" w:hAnsiTheme="minorHAnsi" w:cstheme="minorHAnsi"/>
          <w:sz w:val="4"/>
          <w:szCs w:val="4"/>
        </w:rPr>
      </w:pPr>
    </w:p>
    <w:p w:rsidR="006D1008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BC7B23" w:rsidP="00BC7B23">
      <w:pPr>
        <w:spacing w:after="320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421447">
        <w:rPr>
          <w:rFonts w:asciiTheme="minorHAnsi" w:hAnsiTheme="minorHAnsi" w:cstheme="minorHAnsi"/>
          <w:sz w:val="24"/>
          <w:szCs w:val="24"/>
        </w:rPr>
        <w:t xml:space="preserve"> matéria tratada na propositura em análise não está inserida no rol </w:t>
      </w:r>
      <w:r w:rsidRPr="00421447">
        <w:rPr>
          <w:rFonts w:asciiTheme="minorHAnsi" w:hAnsiTheme="minorHAnsi" w:cstheme="minorHAnsi"/>
          <w:i/>
          <w:sz w:val="24"/>
          <w:szCs w:val="24"/>
        </w:rPr>
        <w:t>numerus</w:t>
      </w:r>
      <w:r w:rsidRPr="0042144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21447">
        <w:rPr>
          <w:rFonts w:asciiTheme="minorHAnsi" w:hAnsiTheme="minorHAnsi" w:cstheme="minorHAnsi"/>
          <w:i/>
          <w:sz w:val="24"/>
          <w:szCs w:val="24"/>
        </w:rPr>
        <w:t>clausus</w:t>
      </w:r>
      <w:r w:rsidRPr="00421447">
        <w:rPr>
          <w:rFonts w:asciiTheme="minorHAnsi" w:hAnsiTheme="minorHAnsi" w:cstheme="minorHAnsi"/>
          <w:sz w:val="24"/>
          <w:szCs w:val="24"/>
        </w:rPr>
        <w:t xml:space="preserve"> que confere iniciativa reservada ao Chefe do Poder Executivo nos processos legislativos (art. 61,</w:t>
      </w:r>
      <w:r w:rsidRPr="00421447">
        <w:rPr>
          <w:rFonts w:ascii="Calibri" w:hAnsi="Calibri" w:cs="Courier New"/>
          <w:sz w:val="24"/>
          <w:szCs w:val="24"/>
        </w:rPr>
        <w:t xml:space="preserve"> CF; art. 24, § 2º da Constituição Bandeirante; e art. 48, da LOM</w:t>
      </w:r>
      <w:r w:rsidRPr="00421447">
        <w:rPr>
          <w:rFonts w:asciiTheme="minorHAnsi" w:hAnsiTheme="minorHAnsi" w:cstheme="minorHAnsi"/>
          <w:sz w:val="24"/>
          <w:szCs w:val="24"/>
        </w:rPr>
        <w:t>).</w:t>
      </w:r>
    </w:p>
    <w:p w:rsidR="00BC7B23" w:rsidP="00BC7B23">
      <w:pPr>
        <w:spacing w:after="3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Supremo Tribunal Federal, em sede de Recurso </w:t>
      </w:r>
      <w:r w:rsidRPr="006714AD">
        <w:rPr>
          <w:rFonts w:asciiTheme="minorHAnsi" w:hAnsiTheme="minorHAnsi" w:cstheme="minorHAnsi"/>
          <w:sz w:val="24"/>
          <w:szCs w:val="24"/>
        </w:rPr>
        <w:t xml:space="preserve">Extraordinário com repercussão geral reconhecida, assentou entendimento no sentido </w:t>
      </w:r>
      <w:r w:rsidRPr="006714AD">
        <w:rPr>
          <w:rFonts w:asciiTheme="minorHAnsi" w:hAnsiTheme="minorHAnsi"/>
          <w:sz w:val="24"/>
          <w:szCs w:val="24"/>
        </w:rPr>
        <w:t xml:space="preserve">da </w:t>
      </w:r>
      <w:r w:rsidRPr="000E5C8F">
        <w:rPr>
          <w:rFonts w:asciiTheme="minorHAnsi" w:hAnsiTheme="minorHAnsi"/>
          <w:b/>
          <w:sz w:val="24"/>
          <w:szCs w:val="24"/>
        </w:rPr>
        <w:t xml:space="preserve">existência de uma coabitação normativa entre os Poderes Executivo (decreto) e Legislativo (lei formal), para o exercício da competência destinada </w:t>
      </w:r>
      <w:r w:rsidRPr="000E5C8F">
        <w:rPr>
          <w:rFonts w:asciiTheme="minorHAnsi" w:hAnsiTheme="minorHAnsi"/>
          <w:b/>
          <w:sz w:val="24"/>
          <w:szCs w:val="24"/>
        </w:rPr>
        <w:t>a</w:t>
      </w:r>
      <w:r w:rsidRPr="000E5C8F">
        <w:rPr>
          <w:rFonts w:asciiTheme="minorHAnsi" w:hAnsiTheme="minorHAnsi"/>
          <w:b/>
          <w:sz w:val="24"/>
          <w:szCs w:val="24"/>
        </w:rPr>
        <w:t xml:space="preserve"> denominação de próprios, vias e logradouros públicos e suas alterações</w:t>
      </w:r>
      <w:r w:rsidRPr="006714AD">
        <w:rPr>
          <w:rFonts w:asciiTheme="minorHAnsi" w:hAnsiTheme="minorHAnsi" w:cstheme="minorHAnsi"/>
          <w:sz w:val="24"/>
          <w:szCs w:val="24"/>
        </w:rPr>
        <w:t>:</w:t>
      </w:r>
    </w:p>
    <w:p w:rsidR="00BC7B23" w:rsidRPr="004A372A" w:rsidP="007A6DB6">
      <w:pPr>
        <w:spacing w:after="80" w:line="300" w:lineRule="auto"/>
        <w:ind w:firstLine="1701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21447">
        <w:rPr>
          <w:rFonts w:asciiTheme="minorHAnsi" w:hAnsiTheme="minorHAnsi" w:cstheme="minorHAnsi"/>
          <w:sz w:val="24"/>
          <w:szCs w:val="24"/>
        </w:rPr>
        <w:t xml:space="preserve">  </w:t>
      </w:r>
      <w:r w:rsidRPr="0042144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4A372A">
        <w:rPr>
          <w:rFonts w:asciiTheme="minorHAnsi" w:hAnsiTheme="minorHAnsi" w:cstheme="minorHAnsi"/>
          <w:b/>
          <w:i/>
          <w:sz w:val="22"/>
          <w:szCs w:val="22"/>
        </w:rPr>
        <w:t>SUPREMO TRIBUNAL FEDERAL</w:t>
      </w:r>
    </w:p>
    <w:p w:rsidR="00BC7B23" w:rsidRPr="004A372A" w:rsidP="007A6DB6">
      <w:pPr>
        <w:spacing w:after="8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A372A">
        <w:rPr>
          <w:rFonts w:asciiTheme="minorHAnsi" w:hAnsiTheme="minorHAnsi" w:cstheme="minorHAnsi"/>
          <w:i/>
          <w:sz w:val="22"/>
          <w:szCs w:val="22"/>
        </w:rPr>
        <w:t>03/10/2019</w:t>
      </w:r>
    </w:p>
    <w:p w:rsidR="00BC7B23" w:rsidRPr="004A372A" w:rsidP="007A6DB6">
      <w:pPr>
        <w:spacing w:after="80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RECURSO EXTRAORDINÁRIO 1.151.237 SÃO PAULO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RELATOR: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MIN. ALEXANDREDE </w:t>
      </w:r>
      <w:r w:rsidRPr="00821921">
        <w:rPr>
          <w:rFonts w:asciiTheme="minorHAnsi" w:hAnsiTheme="minorHAnsi"/>
          <w:i/>
          <w:sz w:val="22"/>
          <w:szCs w:val="22"/>
        </w:rPr>
        <w:t>MORAES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RECTE.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(S):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MESADA CÂMARA MUNICIPALDE SOROCABA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ADV.(A/S):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ALMIR ISMAEL BARBOSA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ADV.(A/S):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MARCIA PEGORELLI ANTUNES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RECDO.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(A/S</w:t>
      </w:r>
      <w:r w:rsidRPr="00821921">
        <w:rPr>
          <w:rFonts w:asciiTheme="minorHAnsi" w:hAnsiTheme="minorHAnsi"/>
          <w:i/>
          <w:sz w:val="22"/>
          <w:szCs w:val="22"/>
        </w:rPr>
        <w:t>):</w:t>
      </w:r>
      <w:r w:rsidRPr="00821921">
        <w:rPr>
          <w:rFonts w:asciiTheme="minorHAnsi" w:hAnsiTheme="minorHAnsi"/>
          <w:i/>
          <w:sz w:val="22"/>
          <w:szCs w:val="22"/>
        </w:rPr>
        <w:t>PROCURADOR-GERALDE JUSTIÇADO ESTADODESÃO PAULO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PROC.(A/S</w:t>
      </w:r>
      <w:r w:rsidRPr="00821921">
        <w:rPr>
          <w:rFonts w:asciiTheme="minorHAnsi" w:hAnsiTheme="minorHAnsi"/>
          <w:i/>
          <w:sz w:val="22"/>
          <w:szCs w:val="22"/>
        </w:rPr>
        <w:t>)(</w:t>
      </w:r>
      <w:r w:rsidRPr="00821921">
        <w:rPr>
          <w:rFonts w:asciiTheme="minorHAnsi" w:hAnsiTheme="minorHAnsi"/>
          <w:i/>
          <w:sz w:val="22"/>
          <w:szCs w:val="22"/>
        </w:rPr>
        <w:t>ES):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PROCURADOR-GERALDE JUSTIÇA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DO ESTADO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SÃO PAULO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LIT.PAS</w:t>
      </w:r>
      <w:r w:rsidRPr="00821921">
        <w:rPr>
          <w:rFonts w:asciiTheme="minorHAnsi" w:hAnsiTheme="minorHAnsi"/>
          <w:i/>
          <w:sz w:val="22"/>
          <w:szCs w:val="22"/>
        </w:rPr>
        <w:t>.: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PREFEITODO MUNICÍPIODE SOROCABA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ADV.(A/S):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GUSTAVO PORTELA BARATADE ALMEIDA</w:t>
      </w:r>
    </w:p>
    <w:p w:rsidR="00BC7B23" w:rsidRPr="004A372A" w:rsidP="007A6DB6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</w:p>
    <w:p w:rsidR="00BC7B23" w:rsidRPr="004A372A" w:rsidP="007A6DB6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821921">
        <w:rPr>
          <w:rFonts w:asciiTheme="minorHAnsi" w:hAnsiTheme="minorHAnsi"/>
          <w:i/>
          <w:sz w:val="22"/>
          <w:szCs w:val="22"/>
        </w:rPr>
        <w:t xml:space="preserve">Ementa: </w:t>
      </w:r>
      <w:r w:rsidRPr="00821921">
        <w:rPr>
          <w:rFonts w:asciiTheme="minorHAnsi" w:hAnsiTheme="minorHAnsi"/>
          <w:b/>
          <w:i/>
          <w:sz w:val="22"/>
          <w:szCs w:val="22"/>
        </w:rPr>
        <w:t>RECURSO EXTRAORDINÁRIO COM REPERCUSSÃO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GERAL RECONHECIDA. COMPETÊNCIA PARA DENOMINAÇÃO DEPRÓPRIOS, VIAS E LOGRADOUROS PÚBLICOS E SUAS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 xml:space="preserve">ALTERAÇÕES.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COABITAÇÃO NORMATIVA ENTRE OS PODERES</w:t>
      </w:r>
      <w:r w:rsidRPr="004A372A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EXECUTIVO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4A372A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(DECRETO) E O LEGISLATIVO (LEI FORMAL), CADA</w:t>
      </w:r>
      <w:r w:rsidRPr="004A372A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QUAL NO ÂMBITO DE SUAS ATRIBUIÇÕES</w:t>
      </w:r>
      <w:r w:rsidRPr="00821921">
        <w:rPr>
          <w:rFonts w:asciiTheme="minorHAnsi" w:hAnsiTheme="minorHAnsi"/>
          <w:i/>
          <w:sz w:val="22"/>
          <w:szCs w:val="22"/>
          <w:u w:val="single"/>
        </w:rPr>
        <w:t xml:space="preserve">.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1. Tem-se, na origem, ação direta de inconstitucionalidade proposta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perante o Tribunal de Justiça do Estado de São Paulo em face do art. 33,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XII, da Lei Orgânica do Município de Sorocaba, que assim dispõe: “</w:t>
      </w:r>
      <w:r w:rsidRPr="00821921">
        <w:rPr>
          <w:rFonts w:asciiTheme="minorHAnsi" w:hAnsiTheme="minorHAnsi"/>
          <w:b/>
          <w:i/>
          <w:sz w:val="22"/>
          <w:szCs w:val="22"/>
        </w:rPr>
        <w:t>Art.33. Cabe à Câmara Municipal, com a sanção do Prefeito, legislar sobre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as matérias de competência do Município, especialmente no que se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refere ao seguinte: (...) XII – denominação de próprios, vias e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logradouros públicos e suas alterações</w:t>
      </w:r>
      <w:r w:rsidRPr="00821921">
        <w:rPr>
          <w:rFonts w:asciiTheme="minorHAnsi" w:hAnsiTheme="minorHAnsi"/>
          <w:i/>
          <w:sz w:val="22"/>
          <w:szCs w:val="22"/>
        </w:rPr>
        <w:t>”.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2. Na inicial da ação direta, a Procuradoria-Geral de Justiça do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Estado de São Paulo sustenta que tal atribuição é privativa do Chefe do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Poder Executivo.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3. O Tribunal de Justiça do Estado de São Paulo julgou procedente 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ação no ponto, por considerar que a denominação de vias públicas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compete tanto ao Poder Legislativo, quanto ao Executivo. Assim, reputou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inconstitucional a norma, porque concede tal prerrogativa unicamente à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Câmara Municipal.</w:t>
      </w:r>
      <w:r w:rsidRPr="00821921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4. A Constituição Federal consagrou o Município como entidade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federativa indispensável ao nosso sistema federativo, integrando-o na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organização político-administrativa e garantindo-lhe plena autonomia,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como se nota na análise dos artigos 1º, 18, 29, 30 e 34, VII, c, todos da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Constituição Federal.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5. As competências legislativas do município caracterizam-se pelo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princípio da predominância do interesse local, que, apesar de difícil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conceituação, refere-se àqueles interesses que disserem respeito mais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diretamente às suas necessidades imediatas.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6. A atividade legislativa municipal submete-se à Lei Orgânica dos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municípios, à qual cabe o importante papel de definir, mesmo que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exemplificativamente, as matérias de competência legislativa da Câmara,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uma vez que a Constituição Federal (artigos 30 e 31) não as exaure, pois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usa a expressão interesse local como catalisador dos assuntos 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competência municipal. Essa função legislativa é exercida pela Câmara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dos Vereadores, que é o órgão legislativo do município, em colaboração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 o prefeito, a quem cabe também o poder de iniciativa das leis, assim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como o poder de sancioná-las e promulgá-las, nos termos propostos como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modelo, pelo processo legislativo federal.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 xml:space="preserve">7. </w:t>
      </w:r>
      <w:r w:rsidRPr="00386B56">
        <w:rPr>
          <w:rFonts w:asciiTheme="minorHAnsi" w:hAnsiTheme="minorHAnsi"/>
          <w:b/>
          <w:i/>
          <w:sz w:val="22"/>
          <w:szCs w:val="22"/>
        </w:rPr>
        <w:t>A Lei Orgânica do Município de Sorocaba, ao estabelecer, em seu artigo 33, inciso XII, como matéria de interesse local, e, consequentemente, de competência legislativa municipal, a disciplina de denominação de próprios, vias e logradouros públicos e suas alterações, representa legítimo exercício da competência legislativa municipal. Não há dúvida de que se trata de assunto predominantemente de interesse local (CF, art. 30, I).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8. Por outro lado, a norma em exame não incidiu em qualquer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desrespeito à Separação de Poderes, </w:t>
      </w:r>
      <w:r w:rsidRPr="00386B56">
        <w:rPr>
          <w:rFonts w:asciiTheme="minorHAnsi" w:hAnsiTheme="minorHAnsi"/>
          <w:b/>
          <w:i/>
          <w:sz w:val="22"/>
          <w:szCs w:val="22"/>
        </w:rPr>
        <w:t>pois a matéria referente à “denominação de próprios, vias e logradouros públicos e suas alterações” não pode ser limitada tão somente à questão de “atos de gestão do Executivo”, pois, no exercício dessa competência, o Poder Legislativo local poderá realizar homenagens cívicas, bem como colaborar na concretização da memorização da história e da proteção do patrimônio cultural imaterial do Município.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4A372A">
        <w:rPr>
          <w:rFonts w:asciiTheme="minorHAnsi" w:hAnsiTheme="minorHAnsi"/>
          <w:i/>
          <w:sz w:val="22"/>
          <w:szCs w:val="22"/>
        </w:rPr>
        <w:t xml:space="preserve">9. Em nenhum momento, a Lei Orgânica Municipal afastou expressamente a iniciativa concorrente para propositura do projeto de lei sobre a matéria. Portanto, deve ser interpretada no sentido de não excluirá competência administrativa do Prefeito Municipal para a prática de atos de gestão referentes </w:t>
      </w:r>
      <w:r w:rsidRPr="004A372A">
        <w:rPr>
          <w:rFonts w:asciiTheme="minorHAnsi" w:hAnsiTheme="minorHAnsi"/>
          <w:i/>
          <w:sz w:val="22"/>
          <w:szCs w:val="22"/>
        </w:rPr>
        <w:t>a</w:t>
      </w:r>
      <w:r w:rsidRPr="004A372A">
        <w:rPr>
          <w:rFonts w:asciiTheme="minorHAnsi" w:hAnsiTheme="minorHAnsi"/>
          <w:i/>
          <w:sz w:val="22"/>
          <w:szCs w:val="22"/>
        </w:rPr>
        <w:t xml:space="preserve"> matéria; mas, também, por estabelecer ao Poder Legislativo, no exercício de competência legislativa, baseada no princípio da predominância do interesse, a possibilidade de edição de leis para definir denominação de próprios, vias e logradouros públicos e suas alterações .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22"/>
          <w:szCs w:val="22"/>
        </w:rPr>
      </w:pPr>
      <w:r w:rsidRPr="004A372A">
        <w:rPr>
          <w:rFonts w:asciiTheme="minorHAnsi" w:hAnsiTheme="minorHAnsi"/>
          <w:b/>
          <w:i/>
          <w:sz w:val="22"/>
          <w:szCs w:val="22"/>
        </w:rPr>
        <w:t xml:space="preserve">10. Recurso Extraordinário provido, para declarar a constitucionalidade do art. 33, XII, da Lei Orgânica do Município de Sorocaba, concedendo-lhe interpretação conforme </w:t>
      </w:r>
      <w:r w:rsidRPr="004A372A">
        <w:rPr>
          <w:rFonts w:asciiTheme="minorHAnsi" w:hAnsiTheme="minorHAnsi"/>
          <w:b/>
          <w:i/>
          <w:sz w:val="22"/>
          <w:szCs w:val="22"/>
        </w:rPr>
        <w:t>à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Constituição Federal, no sentido da existência de uma coabitação normativa entre os Poderes Executivo (decreto) e o Legislativo (lei formal), para o exercício da competência destinada a “denominação de próprios, vias e logradouros públicos e suas alterações”, cada qual no âmbito de suas atribuições.</w:t>
      </w:r>
    </w:p>
    <w:p w:rsidR="00BC7B23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22"/>
          <w:szCs w:val="22"/>
        </w:rPr>
      </w:pPr>
      <w:r w:rsidRPr="004A372A">
        <w:rPr>
          <w:rFonts w:asciiTheme="minorHAnsi" w:hAnsiTheme="minorHAnsi"/>
          <w:b/>
          <w:i/>
          <w:sz w:val="22"/>
          <w:szCs w:val="22"/>
        </w:rPr>
        <w:t xml:space="preserve">11. Fixada a seguinte tese de Repercussão Geral: "É comum aos poderes Executivo (decreto) e Legislativo (lei formal) a competência destinada </w:t>
      </w:r>
      <w:r w:rsidRPr="004A372A">
        <w:rPr>
          <w:rFonts w:asciiTheme="minorHAnsi" w:hAnsiTheme="minorHAnsi"/>
          <w:b/>
          <w:i/>
          <w:sz w:val="22"/>
          <w:szCs w:val="22"/>
        </w:rPr>
        <w:t>a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denominação de próprios, vias e logradouros públicos e suas alterações, cada qual no âmbito de suas atribuições". </w:t>
      </w:r>
    </w:p>
    <w:p w:rsidR="00BC7B23" w:rsidRPr="007A6DB6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12"/>
          <w:szCs w:val="12"/>
        </w:rPr>
      </w:pPr>
    </w:p>
    <w:p w:rsidR="00BC7B23" w:rsidRPr="006714AD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4"/>
          <w:szCs w:val="4"/>
        </w:rPr>
      </w:pPr>
    </w:p>
    <w:p w:rsidR="00BC7B23" w:rsidRPr="004A372A" w:rsidP="007A6DB6">
      <w:pPr>
        <w:spacing w:line="300" w:lineRule="auto"/>
        <w:ind w:left="2835"/>
        <w:jc w:val="both"/>
        <w:rPr>
          <w:rFonts w:asciiTheme="minorHAnsi" w:hAnsiTheme="minorHAnsi"/>
          <w:b/>
          <w:i/>
          <w:sz w:val="22"/>
          <w:szCs w:val="22"/>
        </w:rPr>
      </w:pPr>
      <w:r w:rsidRPr="004A372A">
        <w:rPr>
          <w:rFonts w:asciiTheme="minorHAnsi" w:hAnsiTheme="minorHAnsi"/>
          <w:b/>
          <w:i/>
          <w:sz w:val="22"/>
          <w:szCs w:val="22"/>
        </w:rPr>
        <w:t>A C Ó R D ÃO</w:t>
      </w:r>
    </w:p>
    <w:p w:rsidR="00BC7B23" w:rsidRPr="006714AD" w:rsidP="007A6DB6">
      <w:pPr>
        <w:spacing w:line="300" w:lineRule="auto"/>
        <w:ind w:left="2835"/>
        <w:jc w:val="both"/>
        <w:rPr>
          <w:rFonts w:asciiTheme="minorHAnsi" w:hAnsiTheme="minorHAnsi"/>
          <w:i/>
          <w:sz w:val="4"/>
          <w:szCs w:val="4"/>
        </w:rPr>
      </w:pPr>
    </w:p>
    <w:p w:rsidR="00BC7B23" w:rsidRPr="004A372A" w:rsidP="007A6DB6">
      <w:pPr>
        <w:spacing w:after="120" w:line="300" w:lineRule="auto"/>
        <w:ind w:left="2835" w:firstLine="709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Vistos, relatados e discutidos estes autos, os Ministros do Supremo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Tribunal Federal, em Plenário, sob a Presidência do </w:t>
      </w:r>
      <w:r w:rsidRPr="00821921">
        <w:rPr>
          <w:rFonts w:asciiTheme="minorHAnsi" w:hAnsiTheme="minorHAnsi"/>
          <w:i/>
          <w:sz w:val="22"/>
          <w:szCs w:val="22"/>
        </w:rPr>
        <w:t>Senhor Ministro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DIAS TOFFOLI, em conformidade com a ata de julgamento e as notas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taquigráficas, preliminarmente, por unanimidade, reconheceu 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existência de matéria constitucional e de repercussão geral. Por maioria,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vencidos os Ministros ROBERTO BARROSO e MARCO AURÉLIO, deram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provimento ao recurso extraordinário para declarar a constitucionalidade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do art. 33, XII, da Lei Orgânica do Município de Sorocaba, concedendo-lhe interpretação conforme </w:t>
      </w:r>
      <w:r w:rsidRPr="00821921">
        <w:rPr>
          <w:rFonts w:asciiTheme="minorHAnsi" w:hAnsiTheme="minorHAnsi"/>
          <w:i/>
          <w:sz w:val="22"/>
          <w:szCs w:val="22"/>
        </w:rPr>
        <w:t>à</w:t>
      </w:r>
      <w:r w:rsidRPr="00821921">
        <w:rPr>
          <w:rFonts w:asciiTheme="minorHAnsi" w:hAnsiTheme="minorHAnsi"/>
          <w:i/>
          <w:sz w:val="22"/>
          <w:szCs w:val="22"/>
        </w:rPr>
        <w:t xml:space="preserve"> Constituição Federal, no sentido da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existência de uma coabitação normativa entre os Poderes do </w:t>
      </w:r>
      <w:r w:rsidRPr="004A372A">
        <w:rPr>
          <w:rFonts w:asciiTheme="minorHAnsi" w:hAnsiTheme="minorHAnsi"/>
          <w:i/>
          <w:sz w:val="22"/>
          <w:szCs w:val="22"/>
        </w:rPr>
        <w:t xml:space="preserve">Executivo (decreto) e o Legislativo (lei formal), para o exercício da competência destinada a denominação de próprios, vias e logradouros públicos e suas alterações, cada qual no âmbito de suas atribuições, nos termos do voto do Relator, em que foi fixada a seguinte tese: "É comum aos poderes Executivo (decreto) e Legislativo (lei formal) a competência destinada a denominação de próprios, vias e logradouros públicos e suas alterações, cada qual no âmbito de suas atribuições". Não participou, justificadamente, deste julgamento, a Ministra CÁRMEN LÚCIA. Ausentes, justificadamente, os Ministros CELSO DE MELLO e RICARDOLEWANDOWSKI. </w:t>
      </w:r>
    </w:p>
    <w:p w:rsidR="00BC7B23" w:rsidRPr="004A372A" w:rsidP="007A6DB6">
      <w:pPr>
        <w:spacing w:after="120"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4A372A">
        <w:rPr>
          <w:rFonts w:asciiTheme="minorHAnsi" w:hAnsiTheme="minorHAnsi"/>
          <w:i/>
          <w:sz w:val="22"/>
          <w:szCs w:val="22"/>
        </w:rPr>
        <w:t xml:space="preserve">Brasília, </w:t>
      </w:r>
      <w:r w:rsidRPr="004A372A">
        <w:rPr>
          <w:rFonts w:asciiTheme="minorHAnsi" w:hAnsiTheme="minorHAnsi"/>
          <w:i/>
          <w:sz w:val="22"/>
          <w:szCs w:val="22"/>
        </w:rPr>
        <w:t>3</w:t>
      </w:r>
      <w:r w:rsidRPr="004A372A">
        <w:rPr>
          <w:rFonts w:asciiTheme="minorHAnsi" w:hAnsiTheme="minorHAnsi"/>
          <w:i/>
          <w:sz w:val="22"/>
          <w:szCs w:val="22"/>
        </w:rPr>
        <w:t xml:space="preserve"> de outubro de 2019.</w:t>
      </w:r>
    </w:p>
    <w:p w:rsidR="00BC7B23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4A372A">
        <w:rPr>
          <w:rFonts w:asciiTheme="minorHAnsi" w:hAnsiTheme="minorHAnsi"/>
          <w:i/>
          <w:sz w:val="22"/>
          <w:szCs w:val="22"/>
        </w:rPr>
        <w:t xml:space="preserve">Ministro ALEXANDREDE </w:t>
      </w:r>
      <w:r w:rsidRPr="004A372A">
        <w:rPr>
          <w:rFonts w:asciiTheme="minorHAnsi" w:hAnsiTheme="minorHAnsi"/>
          <w:i/>
          <w:sz w:val="22"/>
          <w:szCs w:val="22"/>
        </w:rPr>
        <w:t>MORAES</w:t>
      </w:r>
      <w:r w:rsidR="002712E9">
        <w:rPr>
          <w:rFonts w:asciiTheme="minorHAnsi" w:hAnsiTheme="minorHAnsi"/>
          <w:i/>
          <w:sz w:val="22"/>
          <w:szCs w:val="22"/>
        </w:rPr>
        <w:t xml:space="preserve"> </w:t>
      </w:r>
      <w:r w:rsidR="00492D99">
        <w:rPr>
          <w:rFonts w:asciiTheme="minorHAnsi" w:hAnsiTheme="minorHAnsi"/>
          <w:i/>
          <w:sz w:val="22"/>
          <w:szCs w:val="22"/>
        </w:rPr>
        <w:t>–</w:t>
      </w:r>
      <w:r w:rsidRPr="004A372A">
        <w:rPr>
          <w:rFonts w:asciiTheme="minorHAnsi" w:hAnsiTheme="minorHAnsi"/>
          <w:i/>
          <w:sz w:val="22"/>
          <w:szCs w:val="22"/>
        </w:rPr>
        <w:t>Relator</w:t>
      </w:r>
    </w:p>
    <w:p w:rsidR="00492D99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</w:p>
    <w:p w:rsidR="002635B7" w:rsidP="00BC7B23">
      <w:pPr>
        <w:pStyle w:val="NormalWeb"/>
        <w:spacing w:line="360" w:lineRule="auto"/>
        <w:ind w:firstLine="2268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No mesmo sentido</w:t>
      </w:r>
      <w:r w:rsidR="00942B12">
        <w:rPr>
          <w:rFonts w:asciiTheme="minorHAnsi" w:hAnsiTheme="minorHAnsi" w:cstheme="minorHAnsi"/>
          <w:color w:val="000000" w:themeColor="text1"/>
        </w:rPr>
        <w:t>,</w:t>
      </w:r>
      <w:r>
        <w:rPr>
          <w:rFonts w:asciiTheme="minorHAnsi" w:hAnsiTheme="minorHAnsi" w:cstheme="minorHAnsi"/>
          <w:color w:val="000000" w:themeColor="text1"/>
        </w:rPr>
        <w:t xml:space="preserve"> colacionamos decisão da Corte Paulista:</w:t>
      </w:r>
    </w:p>
    <w:p w:rsidR="00491521" w:rsidRPr="00491521" w:rsidP="00491521">
      <w:pPr>
        <w:pStyle w:val="NormalWeb"/>
        <w:spacing w:line="276" w:lineRule="auto"/>
        <w:ind w:left="2835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AÇÃO DIRETA DE INCONSTITUCIONALIDADE – LEI Nº 2.086, DE 25 DE MAIO DE 2110, DO MUNICÍPIO DE ITAPECERICA DA SERRA – INICIATIVA PARLAMENTAR – </w:t>
      </w:r>
      <w:r w:rsidRPr="00EB72D3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>DENOMINAÇÃO DE LOGRADOUROS PÚBLICOS – VÍCIO DE INICIATIVA – INEXISTÊNCIA – INICIATIVA LEGISLATIVA COMUM</w:t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 - INCONSTITUCIONALIDADE – INEXISTÊNCIA. 1. O Tribunal de Justiça tem competência para julgar a representação de inconstitucionalidade de lei ou ato normativo estadual ou municipal em face da Constituição Estadual (art. 125, § 2º, CF, e art. 74, </w:t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VI,</w:t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 CE). Inadmissibilidade de manejo da ação direta </w:t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para contrapor leis infraconstitucionais. Conflito de leis que não se confunde com ofensa aos princípios da legalidade e harmonia entre os Poderes. </w:t>
      </w:r>
      <w:r w:rsidRPr="00942B12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 xml:space="preserve">2. É comum aos poderes Executivo (decreto) e Legislativo (lei formal) a competência destinada </w:t>
      </w:r>
      <w:r w:rsidRPr="00942B12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>a</w:t>
      </w:r>
      <w:r w:rsidRPr="00942B12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 xml:space="preserve"> denominação de próprios, vias e logradouros públicos e suas alterações, cada qual no âmbito de suas atribuições (Tema nº 1.070 do STF).</w:t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 Ação direta de inconstitucionalidade improcedente. </w:t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</w:rPr>
        <w:br/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</w:rPr>
        <w:br/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(</w:t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TJSP;  Direta de Inconstitucionalidade 2216092-06.2021.8.26.0000; Relator (a): Décio </w:t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Notarangeli</w:t>
      </w:r>
      <w:r w:rsidRPr="0049152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; Órgão Julgador: Órgão Especial; Tribunal de Justiça de São Paulo - N/A; Data do Julgamento: 09/02/2022; Data de Registro: 10/02/2022)</w:t>
      </w:r>
    </w:p>
    <w:p w:rsidR="00BC7B23" w:rsidP="00BC7B23">
      <w:pPr>
        <w:pStyle w:val="NormalWeb"/>
        <w:spacing w:line="360" w:lineRule="auto"/>
        <w:ind w:firstLine="2268"/>
        <w:jc w:val="both"/>
        <w:rPr>
          <w:rFonts w:asciiTheme="minorHAnsi" w:hAnsiTheme="minorHAnsi" w:cstheme="minorHAnsi"/>
          <w:color w:val="000000" w:themeColor="text1"/>
        </w:rPr>
      </w:pPr>
      <w:r w:rsidRPr="00D33B2B">
        <w:rPr>
          <w:rFonts w:asciiTheme="minorHAnsi" w:hAnsiTheme="minorHAnsi" w:cstheme="minorHAnsi"/>
          <w:color w:val="000000" w:themeColor="text1"/>
        </w:rPr>
        <w:t>Por fim, no que tange à forma o projeto atende aos preceitos da Lei Complementar nº 95/98 que dispõe sobre a elaboração, a redação, a alteração e a consolidação das leis, conforme determina o parágrafo único do art. 59 da Constituição Federal e estabelece normas para a consolidação dos atos normativos que menciona.</w:t>
      </w:r>
    </w:p>
    <w:p w:rsidR="00BC7B23" w:rsidRPr="000D4061" w:rsidP="000D4061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1009B">
        <w:rPr>
          <w:rFonts w:ascii="Calibri" w:eastAsia="Calibri" w:hAnsi="Calibri" w:cs="Calibri"/>
          <w:sz w:val="24"/>
          <w:szCs w:val="24"/>
        </w:rPr>
        <w:t xml:space="preserve">Ante o exposto, </w:t>
      </w:r>
      <w:r w:rsidR="00492D99">
        <w:rPr>
          <w:rFonts w:asciiTheme="minorHAnsi" w:hAnsiTheme="minorHAnsi" w:cstheme="minorHAnsi"/>
          <w:sz w:val="24"/>
          <w:szCs w:val="24"/>
        </w:rPr>
        <w:t>opinamos pela</w:t>
      </w:r>
      <w:r w:rsidRPr="0041009B">
        <w:rPr>
          <w:rFonts w:asciiTheme="minorHAnsi" w:hAnsiTheme="minorHAnsi" w:cstheme="minorHAnsi"/>
          <w:sz w:val="24"/>
          <w:szCs w:val="24"/>
        </w:rPr>
        <w:t xml:space="preserve"> constitucionalidade</w:t>
      </w:r>
      <w:r w:rsidRPr="002712E9" w:rsidR="002712E9">
        <w:rPr>
          <w:rFonts w:asciiTheme="minorHAnsi" w:hAnsiTheme="minorHAnsi" w:cstheme="minorHAnsi"/>
          <w:sz w:val="24"/>
          <w:szCs w:val="24"/>
        </w:rPr>
        <w:t xml:space="preserve"> </w:t>
      </w:r>
      <w:r w:rsidR="000D4061">
        <w:rPr>
          <w:rFonts w:asciiTheme="minorHAnsi" w:hAnsiTheme="minorHAnsi" w:cstheme="minorHAnsi"/>
          <w:sz w:val="24"/>
          <w:szCs w:val="24"/>
        </w:rPr>
        <w:t>e</w:t>
      </w:r>
      <w:r w:rsidR="002712E9">
        <w:rPr>
          <w:rFonts w:asciiTheme="minorHAnsi" w:hAnsiTheme="minorHAnsi" w:cstheme="minorHAnsi"/>
          <w:sz w:val="24"/>
          <w:szCs w:val="24"/>
        </w:rPr>
        <w:t xml:space="preserve"> </w:t>
      </w:r>
      <w:r w:rsidR="000D4061">
        <w:rPr>
          <w:rFonts w:asciiTheme="minorHAnsi" w:hAnsiTheme="minorHAnsi" w:cstheme="minorHAnsi"/>
          <w:sz w:val="24"/>
          <w:szCs w:val="24"/>
        </w:rPr>
        <w:t>legalidade</w:t>
      </w:r>
      <w:r w:rsidR="00492D99">
        <w:rPr>
          <w:rFonts w:asciiTheme="minorHAnsi" w:hAnsiTheme="minorHAnsi" w:cstheme="minorHAnsi"/>
          <w:sz w:val="24"/>
          <w:szCs w:val="24"/>
        </w:rPr>
        <w:t xml:space="preserve"> do projeto</w:t>
      </w:r>
      <w:r w:rsidR="002635B7">
        <w:rPr>
          <w:rFonts w:asciiTheme="minorHAnsi" w:hAnsiTheme="minorHAnsi" w:cstheme="minorHAnsi"/>
          <w:sz w:val="24"/>
          <w:szCs w:val="24"/>
        </w:rPr>
        <w:t xml:space="preserve">. </w:t>
      </w:r>
      <w:r w:rsidRPr="00BB1719" w:rsidR="00BB1719">
        <w:rPr>
          <w:rFonts w:ascii="Calibri" w:eastAsia="Calibri" w:hAnsi="Calibri" w:cs="Calibri"/>
          <w:b/>
          <w:sz w:val="24"/>
          <w:szCs w:val="24"/>
        </w:rPr>
        <w:t>N</w:t>
      </w:r>
      <w:r w:rsidRPr="00BB1719">
        <w:rPr>
          <w:rFonts w:ascii="Calibri" w:eastAsia="Calibri" w:hAnsi="Calibri" w:cs="Calibri"/>
          <w:b/>
          <w:sz w:val="24"/>
          <w:szCs w:val="24"/>
        </w:rPr>
        <w:t>o</w:t>
      </w:r>
      <w:r w:rsidR="00BB1719">
        <w:rPr>
          <w:rFonts w:ascii="Calibri" w:eastAsia="Calibri" w:hAnsi="Calibri" w:cs="Calibri"/>
          <w:b/>
          <w:sz w:val="24"/>
          <w:szCs w:val="24"/>
        </w:rPr>
        <w:t xml:space="preserve"> mérito</w:t>
      </w:r>
      <w:r w:rsidRPr="0041009B">
        <w:rPr>
          <w:rFonts w:ascii="Calibri" w:eastAsia="Calibri" w:hAnsi="Calibri" w:cs="Calibri"/>
          <w:b/>
          <w:sz w:val="24"/>
          <w:szCs w:val="24"/>
        </w:rPr>
        <w:t xml:space="preserve"> manifestar-se-á o soberano Plenário.</w:t>
      </w:r>
    </w:p>
    <w:p w:rsidR="00BC7B23" w:rsidRPr="00421447" w:rsidP="00BC7B2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421447">
        <w:rPr>
          <w:rFonts w:asciiTheme="minorHAnsi" w:hAnsiTheme="minorHAnsi" w:cstheme="minorHAnsi"/>
          <w:color w:val="auto"/>
        </w:rPr>
        <w:t xml:space="preserve"> </w:t>
      </w:r>
      <w:r w:rsidRPr="00421447">
        <w:rPr>
          <w:rFonts w:asciiTheme="minorHAnsi" w:hAnsiTheme="minorHAnsi" w:cstheme="minorHAnsi"/>
          <w:color w:val="auto"/>
        </w:rPr>
        <w:tab/>
      </w:r>
      <w:r w:rsidRPr="00421447">
        <w:rPr>
          <w:rFonts w:asciiTheme="minorHAnsi" w:hAnsiTheme="minorHAnsi" w:cstheme="minorHAnsi"/>
          <w:color w:val="auto"/>
        </w:rPr>
        <w:tab/>
      </w:r>
      <w:r w:rsidRPr="00421447">
        <w:rPr>
          <w:rFonts w:asciiTheme="minorHAnsi" w:hAnsiTheme="minorHAnsi" w:cstheme="minorHAnsi"/>
          <w:color w:val="auto"/>
        </w:rPr>
        <w:tab/>
      </w:r>
      <w:r w:rsidRPr="00421447">
        <w:rPr>
          <w:rFonts w:asciiTheme="minorHAnsi" w:hAnsiTheme="minorHAnsi" w:cstheme="minorHAnsi"/>
        </w:rPr>
        <w:t>É o parecer.</w:t>
      </w:r>
    </w:p>
    <w:p w:rsidR="00BC7B23" w:rsidRPr="00D56D65" w:rsidP="00BC7B23">
      <w:pPr>
        <w:pStyle w:val="BodyText"/>
        <w:spacing w:before="240" w:line="360" w:lineRule="auto"/>
        <w:rPr>
          <w:rFonts w:asciiTheme="minorHAnsi" w:hAnsiTheme="minorHAnsi" w:cstheme="minorHAnsi"/>
          <w:szCs w:val="24"/>
        </w:rPr>
      </w:pPr>
      <w:r w:rsidRPr="00421447">
        <w:rPr>
          <w:rFonts w:asciiTheme="minorHAnsi" w:hAnsiTheme="minorHAnsi" w:cstheme="minorHAnsi"/>
          <w:szCs w:val="24"/>
        </w:rPr>
        <w:t xml:space="preserve"> </w:t>
      </w:r>
      <w:r w:rsidRPr="00421447">
        <w:rPr>
          <w:rFonts w:asciiTheme="minorHAnsi" w:hAnsiTheme="minorHAnsi" w:cstheme="minorHAnsi"/>
          <w:szCs w:val="24"/>
        </w:rPr>
        <w:tab/>
      </w:r>
      <w:r w:rsidRPr="00421447">
        <w:rPr>
          <w:rFonts w:asciiTheme="minorHAnsi" w:hAnsiTheme="minorHAnsi" w:cstheme="minorHAnsi"/>
          <w:szCs w:val="24"/>
        </w:rPr>
        <w:tab/>
      </w:r>
      <w:r w:rsidRPr="00972BE9">
        <w:rPr>
          <w:rFonts w:asciiTheme="minorHAnsi" w:hAnsiTheme="minorHAnsi" w:cstheme="minorHAnsi"/>
          <w:color w:val="FF0000"/>
          <w:szCs w:val="24"/>
        </w:rPr>
        <w:tab/>
      </w:r>
      <w:bookmarkStart w:id="0" w:name="_GoBack"/>
      <w:r w:rsidRPr="00D56D65">
        <w:rPr>
          <w:rFonts w:asciiTheme="minorHAnsi" w:hAnsiTheme="minorHAnsi" w:cstheme="minorHAnsi"/>
          <w:szCs w:val="24"/>
        </w:rPr>
        <w:t xml:space="preserve">Procuradoria, aos </w:t>
      </w:r>
      <w:r w:rsidRPr="00D56D65" w:rsidR="00D56D65">
        <w:rPr>
          <w:rFonts w:asciiTheme="minorHAnsi" w:hAnsiTheme="minorHAnsi" w:cstheme="minorHAnsi"/>
          <w:szCs w:val="24"/>
        </w:rPr>
        <w:t>08</w:t>
      </w:r>
      <w:r w:rsidRPr="00D56D65" w:rsidR="00DF75AC">
        <w:rPr>
          <w:rFonts w:asciiTheme="minorHAnsi" w:hAnsiTheme="minorHAnsi" w:cstheme="minorHAnsi"/>
          <w:szCs w:val="24"/>
        </w:rPr>
        <w:t xml:space="preserve"> </w:t>
      </w:r>
      <w:r w:rsidRPr="00D56D65" w:rsidR="005B3FBC">
        <w:rPr>
          <w:rFonts w:asciiTheme="minorHAnsi" w:hAnsiTheme="minorHAnsi" w:cstheme="minorHAnsi"/>
          <w:szCs w:val="24"/>
        </w:rPr>
        <w:t xml:space="preserve">de </w:t>
      </w:r>
      <w:r w:rsidRPr="00D56D65" w:rsidR="00D56D65">
        <w:rPr>
          <w:rFonts w:asciiTheme="minorHAnsi" w:hAnsiTheme="minorHAnsi" w:cstheme="minorHAnsi"/>
          <w:szCs w:val="24"/>
        </w:rPr>
        <w:t>novembro</w:t>
      </w:r>
      <w:r w:rsidRPr="00D56D65" w:rsidR="00BB1719">
        <w:rPr>
          <w:rFonts w:asciiTheme="minorHAnsi" w:hAnsiTheme="minorHAnsi" w:cstheme="minorHAnsi"/>
          <w:szCs w:val="24"/>
        </w:rPr>
        <w:t xml:space="preserve"> </w:t>
      </w:r>
      <w:r w:rsidRPr="00D56D65">
        <w:rPr>
          <w:rFonts w:asciiTheme="minorHAnsi" w:hAnsiTheme="minorHAnsi" w:cstheme="minorHAnsi"/>
          <w:szCs w:val="24"/>
        </w:rPr>
        <w:t>de</w:t>
      </w:r>
      <w:r w:rsidRPr="00D56D65">
        <w:rPr>
          <w:rFonts w:asciiTheme="minorHAnsi" w:hAnsiTheme="minorHAnsi" w:cstheme="minorHAnsi"/>
          <w:szCs w:val="24"/>
        </w:rPr>
        <w:t xml:space="preserve"> 202</w:t>
      </w:r>
      <w:r w:rsidRPr="00D56D65" w:rsidR="00BB1719">
        <w:rPr>
          <w:rFonts w:asciiTheme="minorHAnsi" w:hAnsiTheme="minorHAnsi" w:cstheme="minorHAnsi"/>
          <w:szCs w:val="24"/>
        </w:rPr>
        <w:t>2</w:t>
      </w:r>
      <w:r w:rsidRPr="00D56D65">
        <w:rPr>
          <w:rFonts w:asciiTheme="minorHAnsi" w:hAnsiTheme="minorHAnsi" w:cstheme="minorHAnsi"/>
          <w:szCs w:val="24"/>
        </w:rPr>
        <w:t>.</w:t>
      </w:r>
    </w:p>
    <w:bookmarkEnd w:id="0"/>
    <w:p w:rsidR="00BC7B23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</w:p>
    <w:p w:rsidR="00942B12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</w:p>
    <w:p w:rsidR="00942B12" w:rsidRPr="0041009B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</w:p>
    <w:p w:rsidR="00BC7B23" w:rsidRPr="0041009B" w:rsidP="00BC7B23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009B">
        <w:rPr>
          <w:rFonts w:asciiTheme="minorHAnsi" w:hAnsiTheme="minorHAnsi" w:cstheme="minorHAnsi"/>
          <w:b/>
          <w:sz w:val="24"/>
          <w:szCs w:val="24"/>
        </w:rPr>
        <w:t>Rosemeire de Souza Cardoso Barbosa</w:t>
      </w:r>
    </w:p>
    <w:p w:rsidR="00BC7B23" w:rsidP="00BC7B23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009B">
        <w:rPr>
          <w:rFonts w:asciiTheme="minorHAnsi" w:hAnsiTheme="minorHAnsi" w:cstheme="minorHAnsi"/>
          <w:b/>
          <w:sz w:val="24"/>
          <w:szCs w:val="24"/>
        </w:rPr>
        <w:t>Procuradora – OAB/SP 308.298</w:t>
      </w:r>
    </w:p>
    <w:p w:rsidR="002B756F" w:rsidRPr="002B756F" w:rsidP="00BC7B23">
      <w:pPr>
        <w:tabs>
          <w:tab w:val="left" w:pos="2880"/>
        </w:tabs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Assinado digitalmente</w:t>
      </w:r>
    </w:p>
    <w:p w:rsidR="006E0843"/>
    <w:sectPr w:rsidSect="00496AE3">
      <w:headerReference w:type="default" r:id="rId4"/>
      <w:footerReference w:type="default" r:id="rId5"/>
      <w:pgSz w:w="11906" w:h="16838"/>
      <w:pgMar w:top="266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912A49" w:rsidP="006D1008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912A49" w:rsidP="006D1008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912A49" w:rsidP="006D1008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912A49" w:rsidP="00496AE3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D56D65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D56D65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12A49" w:rsidRPr="00CC028B" w:rsidP="00496AE3">
    <w:pPr>
      <w:pStyle w:val="Footer"/>
      <w:jc w:val="right"/>
      <w:rPr>
        <w:rFonts w:asciiTheme="minorHAnsi" w:hAnsiTheme="minorHAnsi" w:cstheme="minorHAnsi"/>
        <w:sz w:val="18"/>
        <w:szCs w:val="18"/>
      </w:rPr>
    </w:pPr>
    <w:r w:rsidRPr="00CC028B"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2A49" w:rsidP="00496AE3">
    <w:pPr>
      <w:pStyle w:val="Header"/>
      <w:jc w:val="center"/>
      <w:rPr>
        <w:b/>
        <w:sz w:val="26"/>
        <w:lang w:val="pt-PT"/>
      </w:rPr>
    </w:pPr>
  </w:p>
  <w:p w:rsidR="00912A49" w:rsidP="00496AE3">
    <w:pPr>
      <w:pStyle w:val="Header"/>
      <w:jc w:val="center"/>
      <w:rPr>
        <w:b/>
        <w:sz w:val="26"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A49" w:rsidP="00496AE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961902219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4717467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29421531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496AE3" w:rsidP="00496AE3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0919057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08411673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912A49" w:rsidP="00496AE3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912A49" w:rsidP="00496AE3">
    <w:pPr>
      <w:pStyle w:val="Header"/>
      <w:jc w:val="center"/>
    </w:pPr>
    <w:r>
      <w:rPr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23"/>
    <w:rsid w:val="00047019"/>
    <w:rsid w:val="0006519E"/>
    <w:rsid w:val="000D4061"/>
    <w:rsid w:val="000E5C8F"/>
    <w:rsid w:val="00102C41"/>
    <w:rsid w:val="0011121D"/>
    <w:rsid w:val="00176014"/>
    <w:rsid w:val="001A6A6D"/>
    <w:rsid w:val="00237506"/>
    <w:rsid w:val="00240EE3"/>
    <w:rsid w:val="002635B7"/>
    <w:rsid w:val="002712E9"/>
    <w:rsid w:val="00290365"/>
    <w:rsid w:val="002B756F"/>
    <w:rsid w:val="00385030"/>
    <w:rsid w:val="00386B56"/>
    <w:rsid w:val="0039714D"/>
    <w:rsid w:val="003A419C"/>
    <w:rsid w:val="0041009B"/>
    <w:rsid w:val="00421447"/>
    <w:rsid w:val="00434A5E"/>
    <w:rsid w:val="00450C37"/>
    <w:rsid w:val="00491521"/>
    <w:rsid w:val="00492D99"/>
    <w:rsid w:val="00496AE3"/>
    <w:rsid w:val="004A372A"/>
    <w:rsid w:val="004B1EC0"/>
    <w:rsid w:val="005252DE"/>
    <w:rsid w:val="0053705A"/>
    <w:rsid w:val="005A6B0F"/>
    <w:rsid w:val="005B3FBC"/>
    <w:rsid w:val="005B411E"/>
    <w:rsid w:val="005C225B"/>
    <w:rsid w:val="005C7DE3"/>
    <w:rsid w:val="005F5B0F"/>
    <w:rsid w:val="006714AD"/>
    <w:rsid w:val="0068682D"/>
    <w:rsid w:val="006879F6"/>
    <w:rsid w:val="006D1008"/>
    <w:rsid w:val="006E0843"/>
    <w:rsid w:val="006E0D35"/>
    <w:rsid w:val="00705286"/>
    <w:rsid w:val="007163D7"/>
    <w:rsid w:val="00720462"/>
    <w:rsid w:val="00775511"/>
    <w:rsid w:val="00787712"/>
    <w:rsid w:val="00792DC2"/>
    <w:rsid w:val="007A6DB6"/>
    <w:rsid w:val="007C3334"/>
    <w:rsid w:val="0081248F"/>
    <w:rsid w:val="00821921"/>
    <w:rsid w:val="008474C2"/>
    <w:rsid w:val="00891543"/>
    <w:rsid w:val="008D55AB"/>
    <w:rsid w:val="008E6DA9"/>
    <w:rsid w:val="00910C59"/>
    <w:rsid w:val="00912A49"/>
    <w:rsid w:val="00913125"/>
    <w:rsid w:val="00942B12"/>
    <w:rsid w:val="00972BE9"/>
    <w:rsid w:val="00986304"/>
    <w:rsid w:val="009D07C3"/>
    <w:rsid w:val="00A23443"/>
    <w:rsid w:val="00A42EB0"/>
    <w:rsid w:val="00A64832"/>
    <w:rsid w:val="00A66B2B"/>
    <w:rsid w:val="00A837FA"/>
    <w:rsid w:val="00AA60D6"/>
    <w:rsid w:val="00AC37A5"/>
    <w:rsid w:val="00AE0522"/>
    <w:rsid w:val="00AF63BE"/>
    <w:rsid w:val="00B14EF2"/>
    <w:rsid w:val="00B16224"/>
    <w:rsid w:val="00B3117F"/>
    <w:rsid w:val="00B8195A"/>
    <w:rsid w:val="00B94496"/>
    <w:rsid w:val="00BB12A6"/>
    <w:rsid w:val="00BB1719"/>
    <w:rsid w:val="00BC7B23"/>
    <w:rsid w:val="00BF029B"/>
    <w:rsid w:val="00C0082F"/>
    <w:rsid w:val="00C17B4E"/>
    <w:rsid w:val="00CC028B"/>
    <w:rsid w:val="00CD21CB"/>
    <w:rsid w:val="00D33B2B"/>
    <w:rsid w:val="00D43EDB"/>
    <w:rsid w:val="00D56D65"/>
    <w:rsid w:val="00D614DE"/>
    <w:rsid w:val="00DE623B"/>
    <w:rsid w:val="00DF75AC"/>
    <w:rsid w:val="00E66BD6"/>
    <w:rsid w:val="00EA3220"/>
    <w:rsid w:val="00EA41C7"/>
    <w:rsid w:val="00EB72D3"/>
    <w:rsid w:val="00EF2378"/>
    <w:rsid w:val="00F242C3"/>
    <w:rsid w:val="00F53BEF"/>
    <w:rsid w:val="00F6243C"/>
    <w:rsid w:val="00F90F1A"/>
    <w:rsid w:val="00F923D1"/>
    <w:rsid w:val="00FA055F"/>
    <w:rsid w:val="00FD2D0F"/>
    <w:rsid w:val="00FD4C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7B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BC7B23"/>
    <w:pPr>
      <w:spacing w:after="120"/>
    </w:pPr>
    <w:rPr>
      <w:rFonts w:ascii="Arial" w:hAnsi="Arial"/>
      <w:sz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BC7B23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C7B23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BC7B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BC7B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850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8503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ighlight">
    <w:name w:val="highlight"/>
    <w:basedOn w:val="DefaultParagraphFont"/>
    <w:rsid w:val="007A6DB6"/>
  </w:style>
  <w:style w:type="paragraph" w:styleId="Header">
    <w:name w:val="header"/>
    <w:basedOn w:val="Normal"/>
    <w:link w:val="CabealhoChar"/>
    <w:unhideWhenUsed/>
    <w:rsid w:val="00496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496AE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2129</Words>
  <Characters>11501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9</cp:revision>
  <cp:lastPrinted>2022-02-08T14:06:00Z</cp:lastPrinted>
  <dcterms:created xsi:type="dcterms:W3CDTF">2022-10-18T17:52:00Z</dcterms:created>
  <dcterms:modified xsi:type="dcterms:W3CDTF">2022-11-08T17:06:00Z</dcterms:modified>
</cp:coreProperties>
</file>