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9461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novembro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9461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72C0E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9461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72C0E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72C0E">
        <w:rPr>
          <w:rFonts w:ascii="Times New Roman" w:hAnsi="Times New Roman"/>
          <w:snapToGrid w:val="0"/>
          <w:szCs w:val="24"/>
        </w:rPr>
        <w:t>primeiro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novembro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9461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9461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F9461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9461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2009/2022 - </w:t>
      </w:r>
      <w:r w:rsidRPr="00322C9F">
        <w:rPr>
          <w:rFonts w:ascii="Times New Roman" w:hAnsi="Times New Roman"/>
          <w:b/>
          <w:szCs w:val="24"/>
        </w:rPr>
        <w:t>Proc. leg. nº 5400/2022</w:t>
      </w:r>
    </w:p>
    <w:p w:rsidR="00322C9F" w:rsidRPr="00BB1EEA" w:rsidRDefault="00F9461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TUNICO</w:t>
      </w:r>
    </w:p>
    <w:p w:rsidR="00330085" w:rsidRDefault="00F9461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Congratulação</w:t>
      </w:r>
      <w:r>
        <w:rPr>
          <w:rFonts w:ascii="Times New Roman" w:hAnsi="Times New Roman"/>
          <w:bCs/>
          <w:i/>
          <w:szCs w:val="24"/>
        </w:rPr>
        <w:t xml:space="preserve"> e Reconhecimento à Paroquia São Judas Tadeu no bairro Parque das Colinas.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52E35" w:rsidRDefault="00052E3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52E35" w:rsidRDefault="00052E3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52E35" w:rsidRDefault="00052E3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F94617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</w:t>
      </w:r>
      <w:r w:rsidR="00872C0E">
        <w:rPr>
          <w:rFonts w:ascii="Times New Roman" w:hAnsi="Times New Roman"/>
          <w:bCs/>
          <w:szCs w:val="26"/>
        </w:rPr>
        <w:t>a</w:t>
      </w:r>
      <w:r w:rsidRPr="00E9781E">
        <w:rPr>
          <w:rFonts w:ascii="Times New Roman" w:hAnsi="Times New Roman"/>
          <w:bCs/>
          <w:szCs w:val="26"/>
        </w:rPr>
        <w:t>. S</w:t>
      </w:r>
      <w:r w:rsidR="00872C0E">
        <w:rPr>
          <w:rFonts w:ascii="Times New Roman" w:hAnsi="Times New Roman"/>
          <w:bCs/>
          <w:szCs w:val="26"/>
        </w:rPr>
        <w:t>enhora</w:t>
      </w:r>
    </w:p>
    <w:p w:rsidR="00C70E55" w:rsidRPr="00C70E55" w:rsidRDefault="00052E35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SÔNIA ROSÂNGELA FALCHETE DE SOUZA</w:t>
      </w:r>
    </w:p>
    <w:p w:rsidR="00330085" w:rsidRDefault="00052E35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Coordenadora</w:t>
      </w:r>
    </w:p>
    <w:p w:rsidR="00BB1EEA" w:rsidRPr="00330085" w:rsidRDefault="00052E35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Paróquia São Judas Tadeu</w:t>
      </w:r>
    </w:p>
    <w:p w:rsidR="00F76EAB" w:rsidRPr="00812741" w:rsidRDefault="00F94617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17" w:rsidRDefault="00F94617">
      <w:r>
        <w:separator/>
      </w:r>
    </w:p>
  </w:endnote>
  <w:endnote w:type="continuationSeparator" w:id="0">
    <w:p w:rsidR="00F94617" w:rsidRDefault="00F9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9461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9461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17" w:rsidRDefault="00F94617">
      <w:r>
        <w:separator/>
      </w:r>
    </w:p>
  </w:footnote>
  <w:footnote w:type="continuationSeparator" w:id="0">
    <w:p w:rsidR="00F94617" w:rsidRDefault="00F94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9461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65080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9461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9461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9461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2785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9461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362726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52E35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2C0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4617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62DF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62DF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E6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A8317-D814-4CA8-AB91-F59073B4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2022-11-07T13:18:00Z</dcterms:modified>
</cp:coreProperties>
</file>