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9639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9639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D7FE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9639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D7FE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D7FED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9639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9639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9639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9639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B9639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B9639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7FED" w:rsidRDefault="00BD7FED" w:rsidP="00BD7FE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7FED" w:rsidRDefault="00BD7FED" w:rsidP="00BD7FE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7FED" w:rsidRDefault="00BD7FED" w:rsidP="00BD7FE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7FED" w:rsidRDefault="00BD7FED" w:rsidP="00BD7FE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D</w:t>
      </w:r>
      <w:r>
        <w:rPr>
          <w:rFonts w:ascii="Times New Roman" w:hAnsi="Times New Roman"/>
          <w:bCs/>
          <w:szCs w:val="26"/>
        </w:rPr>
        <w:t>outor</w:t>
      </w:r>
    </w:p>
    <w:p w:rsidR="00BD7FED" w:rsidRDefault="00BD7FED" w:rsidP="00BD7FE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HUMBERTO MARTINS</w:t>
      </w:r>
    </w:p>
    <w:p w:rsidR="00BD7FED" w:rsidRDefault="00BD7FED" w:rsidP="00BD7FE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Ministro</w:t>
      </w:r>
    </w:p>
    <w:p w:rsidR="00BD7FED" w:rsidRDefault="00BD7FED" w:rsidP="00BD7FE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Supremo Tribunal </w:t>
      </w:r>
      <w:r>
        <w:rPr>
          <w:rFonts w:ascii="Times New Roman" w:hAnsi="Times New Roman"/>
          <w:bCs/>
          <w:szCs w:val="24"/>
        </w:rPr>
        <w:t>de Justiça</w:t>
      </w:r>
    </w:p>
    <w:p w:rsidR="00F76EAB" w:rsidRPr="00812741" w:rsidRDefault="00BD7FED" w:rsidP="00BD7FED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Brasília – DF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97" w:rsidRDefault="00B96397">
      <w:r>
        <w:separator/>
      </w:r>
    </w:p>
  </w:endnote>
  <w:endnote w:type="continuationSeparator" w:id="0">
    <w:p w:rsidR="00B96397" w:rsidRDefault="00B9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9639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9639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97" w:rsidRDefault="00B96397">
      <w:r>
        <w:separator/>
      </w:r>
    </w:p>
  </w:footnote>
  <w:footnote w:type="continuationSeparator" w:id="0">
    <w:p w:rsidR="00B96397" w:rsidRDefault="00B9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9639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3254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9639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9639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9639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2076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9639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3195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96397"/>
    <w:rsid w:val="00BA2827"/>
    <w:rsid w:val="00BB1EEA"/>
    <w:rsid w:val="00BD7FED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62D2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62D2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62D2A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1DF1-5E04-48A5-8409-DBE1C325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2022-08-24T16:28:00Z</dcterms:modified>
</cp:coreProperties>
</file>