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6340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6340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92B7F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6340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92B7F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92B7F">
        <w:rPr>
          <w:rFonts w:ascii="Times New Roman" w:hAnsi="Times New Roman"/>
          <w:bCs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6340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6340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6340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6340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1386/2022 - </w:t>
      </w:r>
      <w:r w:rsidRPr="00322C9F">
        <w:rPr>
          <w:rFonts w:ascii="Times New Roman" w:hAnsi="Times New Roman"/>
          <w:b/>
          <w:szCs w:val="24"/>
        </w:rPr>
        <w:t>Proc. leg. nº 3633/2022</w:t>
      </w:r>
    </w:p>
    <w:p w:rsidR="00322C9F" w:rsidRPr="00BB1EEA" w:rsidRDefault="00C6340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C6340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OAB pela realização da 5ª Edição do Fórum Permanente de Recursos Hídricos.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A6A63" w:rsidRDefault="00CA6A63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A6A63" w:rsidRDefault="00CA6A63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A6A63" w:rsidRDefault="00CA6A63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6D633C" w:rsidRDefault="006D633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C63401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Ilma.</w:t>
      </w:r>
      <w:r w:rsidR="00CA6A63">
        <w:rPr>
          <w:rFonts w:ascii="Times New Roman" w:hAnsi="Times New Roman"/>
          <w:bCs/>
          <w:szCs w:val="26"/>
        </w:rPr>
        <w:t xml:space="preserve"> </w:t>
      </w:r>
      <w:r w:rsidRPr="00E9781E">
        <w:rPr>
          <w:rFonts w:ascii="Times New Roman" w:hAnsi="Times New Roman"/>
          <w:bCs/>
          <w:szCs w:val="26"/>
        </w:rPr>
        <w:t>Dra.</w:t>
      </w:r>
    </w:p>
    <w:p w:rsidR="00C70E55" w:rsidRPr="00C70E55" w:rsidRDefault="00CA6A63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proofErr w:type="gramStart"/>
      <w:r>
        <w:rPr>
          <w:rFonts w:ascii="Times New Roman" w:hAnsi="Times New Roman"/>
          <w:b/>
          <w:bCs/>
          <w:szCs w:val="24"/>
        </w:rPr>
        <w:t>SANDRA GE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>RAIS DE CAMARGO RANGEL</w:t>
      </w:r>
      <w:proofErr w:type="gramEnd"/>
    </w:p>
    <w:p w:rsidR="00BB1EEA" w:rsidRPr="00330085" w:rsidRDefault="00C63401" w:rsidP="00BB1EEA">
      <w:pPr>
        <w:jc w:val="both"/>
        <w:rPr>
          <w:rFonts w:ascii="Times New Roman" w:hAnsi="Times New Roman"/>
          <w:szCs w:val="24"/>
        </w:rPr>
      </w:pPr>
      <w:r w:rsidRPr="00330085">
        <w:rPr>
          <w:rFonts w:ascii="Times New Roman" w:hAnsi="Times New Roman"/>
          <w:szCs w:val="24"/>
        </w:rPr>
        <w:t>OAB/SP - 139ª Subseção</w:t>
      </w:r>
    </w:p>
    <w:p w:rsidR="00F76EAB" w:rsidRPr="00812741" w:rsidRDefault="00C63401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401" w:rsidRDefault="00C63401">
      <w:r>
        <w:separator/>
      </w:r>
    </w:p>
  </w:endnote>
  <w:endnote w:type="continuationSeparator" w:id="0">
    <w:p w:rsidR="00C63401" w:rsidRDefault="00C6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6340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idencial São Luiz - CEP 13270-470 - Valinhos-SP</w:t>
    </w:r>
  </w:p>
  <w:p w:rsidR="0038288C" w:rsidRPr="006650D5" w:rsidRDefault="00C6340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401" w:rsidRDefault="00C63401">
      <w:r>
        <w:separator/>
      </w:r>
    </w:p>
  </w:footnote>
  <w:footnote w:type="continuationSeparator" w:id="0">
    <w:p w:rsidR="00C63401" w:rsidRDefault="00C634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6340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18624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6340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6340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6340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1799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6340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76170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92B7F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D633C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63401"/>
    <w:rsid w:val="00C70E55"/>
    <w:rsid w:val="00C71006"/>
    <w:rsid w:val="00C97C54"/>
    <w:rsid w:val="00CA6A63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411F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411F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411F2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CBA8D-3056-4E27-8BC9-77B5C6722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2022-08-05T13:15:00Z</dcterms:modified>
</cp:coreProperties>
</file>