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7B546F">
      <w:pPr>
        <w:jc w:val="both"/>
        <w:rPr>
          <w:b/>
          <w:sz w:val="28"/>
          <w:szCs w:val="28"/>
        </w:rPr>
      </w:pPr>
    </w:p>
    <w:p w:rsidR="007B546F">
      <w:pPr>
        <w:widowControl w:val="0"/>
        <w:tabs>
          <w:tab w:val="left" w:pos="1741"/>
        </w:tabs>
        <w:jc w:val="both"/>
        <w:rPr>
          <w:b/>
        </w:rPr>
      </w:pPr>
    </w:p>
    <w:p w:rsidR="007B546F">
      <w:pPr>
        <w:widowControl w:val="0"/>
        <w:jc w:val="both"/>
        <w:rPr>
          <w:b/>
        </w:rPr>
      </w:pPr>
    </w:p>
    <w:p w:rsidR="007B546F">
      <w:pPr>
        <w:widowControl w:val="0"/>
        <w:jc w:val="both"/>
        <w:rPr>
          <w:b/>
        </w:rPr>
      </w:pPr>
      <w:r>
        <w:rPr>
          <w:b/>
        </w:rPr>
        <w:t>Senhor Presidente,</w:t>
      </w:r>
    </w:p>
    <w:p w:rsidR="007B546F">
      <w:pPr>
        <w:widowControl w:val="0"/>
        <w:jc w:val="both"/>
        <w:rPr>
          <w:b/>
        </w:rPr>
      </w:pPr>
      <w:r>
        <w:rPr>
          <w:b/>
        </w:rPr>
        <w:t>Senhores Vereadores,</w:t>
      </w:r>
    </w:p>
    <w:p w:rsidR="007B546F">
      <w:pPr>
        <w:widowControl w:val="0"/>
        <w:spacing w:line="360" w:lineRule="auto"/>
        <w:jc w:val="both"/>
      </w:pPr>
    </w:p>
    <w:p w:rsidR="007B546F">
      <w:pPr>
        <w:widowControl w:val="0"/>
        <w:spacing w:line="360" w:lineRule="auto"/>
        <w:ind w:firstLine="2835"/>
        <w:jc w:val="both"/>
      </w:pPr>
    </w:p>
    <w:p w:rsidR="007B546F">
      <w:pPr>
        <w:widowControl w:val="0"/>
        <w:spacing w:line="360" w:lineRule="auto"/>
        <w:ind w:firstLine="2835"/>
        <w:jc w:val="both"/>
      </w:pPr>
      <w:bookmarkStart w:id="0" w:name="_heading=h.gjdgxs" w:colFirst="0" w:colLast="0"/>
      <w:bookmarkEnd w:id="0"/>
      <w:r>
        <w:t xml:space="preserve">O vereador </w:t>
      </w:r>
      <w:r>
        <w:rPr>
          <w:b/>
        </w:rPr>
        <w:t>FRANKLIN</w:t>
      </w:r>
      <w:r>
        <w:t xml:space="preserve"> que subscreve e apresenta, nos termos regimentais, para a devida apreciação e votação em Plenário, o presente Projeto de Decreto Legislativo, que concede Título de Cidadão Honorário, nos termos do inciso XVIII, do artigo 9º, da Lei Orgânica do Município d</w:t>
      </w:r>
      <w:r>
        <w:t xml:space="preserve">e Valinhos ao Ilustríssimo Senhor </w:t>
      </w:r>
      <w:r>
        <w:rPr>
          <w:b/>
        </w:rPr>
        <w:t xml:space="preserve">Professor Zeno </w:t>
      </w:r>
      <w:r>
        <w:rPr>
          <w:b/>
        </w:rPr>
        <w:t>Ruedell</w:t>
      </w:r>
      <w:r>
        <w:t>, nos seguintes termos.</w:t>
      </w:r>
    </w:p>
    <w:p w:rsidR="007B546F">
      <w:pPr>
        <w:widowControl w:val="0"/>
        <w:spacing w:line="360" w:lineRule="auto"/>
        <w:ind w:firstLine="2835"/>
        <w:jc w:val="both"/>
      </w:pPr>
    </w:p>
    <w:p w:rsidR="007B546F">
      <w:pPr>
        <w:widowControl w:val="0"/>
        <w:spacing w:line="360" w:lineRule="auto"/>
        <w:jc w:val="both"/>
        <w:rPr>
          <w:b/>
        </w:rPr>
      </w:pPr>
      <w:r>
        <w:rPr>
          <w:b/>
        </w:rPr>
        <w:t>Justificativa:</w:t>
      </w:r>
    </w:p>
    <w:p w:rsidR="007B546F">
      <w:pPr>
        <w:widowControl w:val="0"/>
        <w:spacing w:line="360" w:lineRule="auto"/>
        <w:jc w:val="both"/>
        <w:rPr>
          <w:b/>
        </w:rPr>
      </w:pPr>
    </w:p>
    <w:p w:rsidR="007B546F">
      <w:pPr>
        <w:spacing w:line="360" w:lineRule="auto"/>
        <w:ind w:firstLine="1985"/>
        <w:jc w:val="both"/>
      </w:pPr>
      <w:r>
        <w:t>O Professor Zeno</w:t>
      </w:r>
      <w:r>
        <w:t xml:space="preserve"> </w:t>
      </w:r>
      <w:r>
        <w:t>Ruedell</w:t>
      </w:r>
      <w:r>
        <w:t xml:space="preserve">, filho de Teobaldo e Ana </w:t>
      </w:r>
      <w:r>
        <w:t>Izabela</w:t>
      </w:r>
      <w:r>
        <w:t>, ambos já falecidos há muitos anos, nasceu em 31 de agosto de 1942 em Santo Cristo, na época distrito</w:t>
      </w:r>
      <w:r>
        <w:t xml:space="preserve"> de Santa Rosa, na região noroeste do Rio Grande do Sul. </w:t>
      </w:r>
      <w:r>
        <w:t>É</w:t>
      </w:r>
      <w:r>
        <w:t xml:space="preserve"> uma cidade bem pequena, hoje com 14 mil habitantes, tendo como foco principal a agricultura. Nesse meio dedicado à agricultura familiar, distante </w:t>
      </w:r>
      <w:r>
        <w:t>5</w:t>
      </w:r>
      <w:r>
        <w:t xml:space="preserve"> quilômetros da cidade, ele passou seus 12 primeir</w:t>
      </w:r>
      <w:r>
        <w:t>os anos de vida com seus pais, juntamente com mais 3 irmãos e 4 irmãs. Apesar das dificuldades, Zeno tem excelentes lembranças desse tempo de convivência familiar, do cuidado dos animais e do trabalho na roça depois da volta da escola.</w:t>
      </w:r>
    </w:p>
    <w:p w:rsidR="007B546F">
      <w:pPr>
        <w:spacing w:line="360" w:lineRule="auto"/>
        <w:ind w:firstLine="1985"/>
        <w:jc w:val="both"/>
      </w:pPr>
      <w:r>
        <w:t>Naquele tempo só hav</w:t>
      </w:r>
      <w:r>
        <w:t xml:space="preserve">ia duas escolas na localidade, uma para meninas e outra para meninos. Ambas dirigidas por ordens religiosas católicas. Diariamente ele fazia o percurso de </w:t>
      </w:r>
      <w:r>
        <w:t>5</w:t>
      </w:r>
      <w:r>
        <w:t xml:space="preserve"> quilômetros a pé e durante 5 anos frequentou uma escola cujo diretor e professores eram todos integ</w:t>
      </w:r>
      <w:r>
        <w:t>rantes de uma entidade religiosa dedicada à educação - Irmãos das Escolas Cristãs – mantida pela Sociedade do Porvir Científico.</w:t>
      </w:r>
    </w:p>
    <w:p w:rsidR="007B546F">
      <w:pPr>
        <w:spacing w:line="360" w:lineRule="auto"/>
        <w:ind w:firstLine="1985"/>
        <w:jc w:val="both"/>
      </w:pPr>
      <w:r>
        <w:t>A excelente convivência na escola e, principalmente, os contagiantes exemplos de vida e de trabalho dos professores e do direto</w:t>
      </w:r>
      <w:r>
        <w:t>r,</w:t>
      </w:r>
      <w:r>
        <w:t xml:space="preserve">   </w:t>
      </w:r>
      <w:r>
        <w:t>estimularam Zeno a também querer seguir seus passos.</w:t>
      </w:r>
    </w:p>
    <w:p w:rsidR="007B546F">
      <w:pPr>
        <w:spacing w:line="360" w:lineRule="auto"/>
        <w:ind w:firstLine="1985"/>
        <w:jc w:val="both"/>
      </w:pPr>
      <w:r>
        <w:t>Como a entidade em questão tinha escolas e internatos em diversas cidades do Brasil, terminado o último ano do antigo Primário, com o inteiro endosso dos pais e com a ajuda de um membro da instituiç</w:t>
      </w:r>
      <w:r>
        <w:t xml:space="preserve">ão referida, Zeno foi para um internato na cidade de Carazinho/RS, onde fez os </w:t>
      </w:r>
      <w:r>
        <w:t>2</w:t>
      </w:r>
      <w:r>
        <w:t xml:space="preserve"> primeiros anos do Curso Ginasial e os 2 últimos na cidade de Canoas/RS, perto de Porto Alegre.</w:t>
      </w:r>
    </w:p>
    <w:p w:rsidR="007B546F">
      <w:pPr>
        <w:spacing w:line="360" w:lineRule="auto"/>
        <w:ind w:firstLine="1985"/>
        <w:jc w:val="both"/>
      </w:pPr>
      <w:r>
        <w:t>Também nessa cidade, após ter assumido o compromisso pessoal junto à referida in</w:t>
      </w:r>
      <w:r>
        <w:t xml:space="preserve">stituição de dedicar-se à educação, cursou, durante </w:t>
      </w:r>
      <w:r>
        <w:t>3</w:t>
      </w:r>
      <w:r>
        <w:t xml:space="preserve"> anos, a Escola Normal (Magistério), com diária docência junto a alunos, no último ano do curso.</w:t>
      </w:r>
    </w:p>
    <w:p w:rsidR="007B546F">
      <w:pPr>
        <w:spacing w:line="360" w:lineRule="auto"/>
        <w:ind w:firstLine="1985"/>
        <w:jc w:val="both"/>
      </w:pPr>
      <w:r>
        <w:t xml:space="preserve">Concluído esse curso, em l963, </w:t>
      </w:r>
      <w:r>
        <w:t>o Professor Zeno</w:t>
      </w:r>
      <w:r>
        <w:t xml:space="preserve"> aceitou o desafio proposto pela mantenedora, transferindo-</w:t>
      </w:r>
      <w:r>
        <w:t xml:space="preserve">se para lecionar no colégio da instituição em Botucatu/SP e em 1964, para o Colégio La </w:t>
      </w:r>
      <w:r>
        <w:t>Salle</w:t>
      </w:r>
      <w:r>
        <w:t>, em Aparecida/SP.</w:t>
      </w:r>
    </w:p>
    <w:p w:rsidR="007B546F">
      <w:pPr>
        <w:spacing w:line="360" w:lineRule="auto"/>
        <w:ind w:firstLine="1985"/>
        <w:jc w:val="both"/>
      </w:pPr>
      <w:r>
        <w:t>A partir desse ano, até 1970, Zeno atuou nesse colégio como professor e também como responsável pela documentação legal dos alunos e dos professo</w:t>
      </w:r>
      <w:r>
        <w:t>res junto às autoridades de ensino e, à noite e em muitos finais de semana, cursou vários cursos de Ensino Superior e especialização em Administração Escolar.</w:t>
      </w:r>
    </w:p>
    <w:p w:rsidR="007B546F">
      <w:pPr>
        <w:spacing w:line="360" w:lineRule="auto"/>
        <w:ind w:firstLine="1985"/>
        <w:jc w:val="both"/>
      </w:pPr>
      <w:r>
        <w:t>De 1971 a 1979 foi professor de Português e de Inglês em diversas escolas estaduais, particulares</w:t>
      </w:r>
      <w:r>
        <w:t xml:space="preserve"> e SESI, de Aparecida/SP e região, além de continuar como responsável legal pela Secretaria do colégio citado. Na composição semanal de seu horário em todas essas escolas, seu expediente diário começava às 7h00 horas e terminava às 23h30, inclusive com aul</w:t>
      </w:r>
      <w:r>
        <w:t>as regulares aos sábados, nesse horário, nas escolas estaduais.</w:t>
      </w:r>
    </w:p>
    <w:p w:rsidR="007B546F">
      <w:pPr>
        <w:spacing w:line="360" w:lineRule="auto"/>
        <w:ind w:firstLine="1985"/>
        <w:jc w:val="both"/>
      </w:pPr>
      <w:r>
        <w:t xml:space="preserve">Antes do final de 1979, um supervisor da Diretoria de Ensino, ciente de sua ascendência alemã e de seu conhecimento de legislação escolar, pediu para que o Professor </w:t>
      </w:r>
      <w:r>
        <w:t>Zeno</w:t>
      </w:r>
      <w:r>
        <w:t xml:space="preserve"> ajudasse a duas empre</w:t>
      </w:r>
      <w:r>
        <w:t xml:space="preserve">sas alemãs – BASF e LIEBHER – a fundar uma escola bilíngue – português/alemão, para os filhos dos funcionários vindos da Alemanha. </w:t>
      </w:r>
      <w:r>
        <w:t>Professor Zeno</w:t>
      </w:r>
      <w:r>
        <w:t xml:space="preserve"> aceitou o desafio, providenciando </w:t>
      </w:r>
      <w:r>
        <w:t>toda documentação administrativa e pedagógica necessária para a aprovação da</w:t>
      </w:r>
      <w:r>
        <w:t xml:space="preserve"> escola, mantida pelos pais e pelas empresas citadas. Assim, em 1980, nasceu a Escola Gutenberg, em Guaratinguetá, ainda em funcionamento, da qual foi diretor até junho de 1982.</w:t>
      </w:r>
    </w:p>
    <w:p w:rsidR="007B546F">
      <w:pPr>
        <w:spacing w:line="360" w:lineRule="auto"/>
        <w:ind w:firstLine="1985"/>
        <w:jc w:val="both"/>
      </w:pPr>
      <w:r>
        <w:t xml:space="preserve">Em maio de 1979, foi procurado pelo professor </w:t>
      </w:r>
      <w:r>
        <w:t>Dankwart</w:t>
      </w:r>
      <w:r>
        <w:t xml:space="preserve">, da direção do Colégio </w:t>
      </w:r>
      <w:r>
        <w:t xml:space="preserve">Porto Seguro de São Paulo, propondo trabalhar na direção da unidade II, em construção em Valinhos/SP. Mais uma vez </w:t>
      </w:r>
      <w:r>
        <w:t>Professor Zeno</w:t>
      </w:r>
      <w:r>
        <w:t xml:space="preserve"> aceitou o desafio e, após um mês de vivência no colégio em São Paulo, em 9 de setembro de 1982, chegou em Valinhos com sua esp</w:t>
      </w:r>
      <w:r>
        <w:t xml:space="preserve">osa Marlene, com quem se casou em Aparecida/SP em 3 de março de 1974, e os filhos Ana </w:t>
      </w:r>
      <w:r>
        <w:t>Izabela</w:t>
      </w:r>
      <w:r>
        <w:t xml:space="preserve"> com 6 anos e Robson com 4. Quase um ano depois, em julho de 1983, nasceu Rodrigo.</w:t>
      </w:r>
    </w:p>
    <w:p w:rsidR="007B546F">
      <w:pPr>
        <w:spacing w:line="360" w:lineRule="auto"/>
        <w:ind w:firstLine="1985"/>
        <w:jc w:val="both"/>
      </w:pPr>
      <w:r>
        <w:t>Na sequência, tudo novo: região, cidade, residência, profissão, acompanhar a con</w:t>
      </w:r>
      <w:r>
        <w:t>strução da escola e, acima de tudo, meses de muito trabalho para conseguir a aprovação oficial do colégio junto à Prefeitura e à Diretoria de Ensino. Houve diversos contratempos, inclusive com ruas de difícil acesso ao colégio em dias de chuva, mas, tudo f</w:t>
      </w:r>
      <w:r>
        <w:t>oi resolvido, com o início das aulas em fevereiro de 1983. O colégio começou com 33 professores, o setor administrativo e 500 alunos, distribuídos, no período da manhã, de Educação Infantil até o Ensino Médio, procedentes de 14 cidades da região, de dezena</w:t>
      </w:r>
      <w:r>
        <w:t>s de escolas diferentes. Após detalhado diagnóstico, foram realizadas várias semanas de reforço, no período da tarde, objetivando chegar-se com os alunos no nível de conhecimento desejado.</w:t>
      </w:r>
    </w:p>
    <w:p w:rsidR="007B546F">
      <w:pPr>
        <w:spacing w:line="360" w:lineRule="auto"/>
        <w:ind w:firstLine="1985"/>
        <w:jc w:val="both"/>
      </w:pPr>
      <w:r>
        <w:t>A bem detalhada organização, o planejamento diário, a disciplina le</w:t>
      </w:r>
      <w:r>
        <w:t>vada muito a sério, o constante acompanhamento, o grande nível de exigência da direção e dos professores nas aulas e</w:t>
      </w:r>
      <w:r>
        <w:t xml:space="preserve">  </w:t>
      </w:r>
      <w:r>
        <w:t>nos diversos projetos e, principalmente, os excelentes resultados obtidos, tudo isso fez com que cada ano o colégio fosse procurado por ce</w:t>
      </w:r>
      <w:r>
        <w:t>ntenas de pais, pedindo vaga para os filhos, sempre escolhidos por provas de seleção e, na Educação Infantil, por ordem de chegada, formando filas com vários dias antes do dia da matrícula, obrigando a mantenedora a ampliar constantemente as instalações do</w:t>
      </w:r>
      <w:r>
        <w:t xml:space="preserve"> colégio. Como resultado, em 1995, com 13 anos </w:t>
      </w:r>
      <w:r>
        <w:t>de funcionamento e na direção desde o começo, o colégio contava com 2.200 alunos.</w:t>
      </w:r>
    </w:p>
    <w:p w:rsidR="007B546F">
      <w:pPr>
        <w:spacing w:line="360" w:lineRule="auto"/>
        <w:ind w:firstLine="1985"/>
        <w:jc w:val="both"/>
      </w:pPr>
      <w:r>
        <w:t xml:space="preserve">Com base nesses bons resultados, antes do final desse ano, </w:t>
      </w:r>
      <w:r>
        <w:t>Professor Zeno</w:t>
      </w:r>
      <w:r>
        <w:t xml:space="preserve"> foi procurado pela mantenedora do Colégio Humboldt de São Paulo, pedindo que assumisse a direção do colégio. Na época essa escola contava com 1.100 alunos, distribuídos na Educação I</w:t>
      </w:r>
      <w:r>
        <w:t>nfantil, nos Ensinos Fundamental e Médio e nos cursos profissionalizantes Pós Ensino Médio, esses ministrados, na maioria, por professores alemães, no mesmo sistema usado na Alemanha.</w:t>
      </w:r>
    </w:p>
    <w:p w:rsidR="007B546F">
      <w:pPr>
        <w:spacing w:line="360" w:lineRule="auto"/>
        <w:ind w:firstLine="1985"/>
        <w:jc w:val="both"/>
      </w:pPr>
      <w:r>
        <w:t>Especialmente pela profissionalização oferecida aos alunos, mais uma vez</w:t>
      </w:r>
      <w:r>
        <w:t xml:space="preserve"> </w:t>
      </w:r>
      <w:r>
        <w:t>o Professor Zeno</w:t>
      </w:r>
      <w:r>
        <w:t xml:space="preserve"> aceitou o desafio. Saiu do Porto Seguro de Valinhos em 31 de dezembro de 1995 e, no dia 2 de janeiro de 1996, já estava trabalhando no Colégio Humboldt, em São Paulo, onde permaneceu por </w:t>
      </w:r>
      <w:r>
        <w:t>6</w:t>
      </w:r>
      <w:r>
        <w:t xml:space="preserve"> anos nesse colégio, acompanhando, inclusive, a mu</w:t>
      </w:r>
      <w:r>
        <w:t>dança da escola do Largo 13 de Maio para o Bairro Parelheiros. Foi um período bem gratificante para o Professor Zeno, porém, as diárias viagens Valinhos/São Paulo tornaram-se excessivamente cansativas. O alívio veio apenas quando decidiu sair do colégio.</w:t>
      </w:r>
    </w:p>
    <w:p w:rsidR="007B546F">
      <w:pPr>
        <w:spacing w:line="360" w:lineRule="auto"/>
        <w:ind w:firstLine="1985"/>
        <w:jc w:val="both"/>
      </w:pPr>
      <w:r>
        <w:t>A</w:t>
      </w:r>
      <w:r>
        <w:t xml:space="preserve">pós a saída do Humboldt, </w:t>
      </w:r>
      <w:r>
        <w:t>o Professor Zeno</w:t>
      </w:r>
      <w:r>
        <w:t xml:space="preserve"> se dedicou a atividades diversas até o primeiro semestre de 2004. Nessa época, foi convidado para elaborar um projeto de </w:t>
      </w:r>
      <w:r>
        <w:t>4</w:t>
      </w:r>
      <w:r>
        <w:t xml:space="preserve"> anos para a Educação Municipal de Valinhos, pelo então candidato a Prefeito, o </w:t>
      </w:r>
      <w:r>
        <w:t>sr.</w:t>
      </w:r>
      <w:r>
        <w:t xml:space="preserve"> Marcos J</w:t>
      </w:r>
      <w:r>
        <w:t>osé da Silva. Tendo sido eleito, Marcos convidou o Professor Zeno para assumir a Secretaria da Educação de 2005 a 2008 e, também posteriormente, na reeleição, de 2009 a 2012.</w:t>
      </w:r>
    </w:p>
    <w:p w:rsidR="007B546F">
      <w:pPr>
        <w:spacing w:line="360" w:lineRule="auto"/>
        <w:ind w:firstLine="1985"/>
        <w:jc w:val="both"/>
      </w:pPr>
      <w:r>
        <w:t xml:space="preserve">Na oportunidade, </w:t>
      </w:r>
      <w:r>
        <w:t>o Professor Zeno</w:t>
      </w:r>
      <w:r>
        <w:t xml:space="preserve"> já tinha uma boa experiência como professor de </w:t>
      </w:r>
      <w:r>
        <w:t>escola particular, estadual, SESI e, também, de direção de várias escolas particulares, e mais uma vez aceitou o desafio.</w:t>
      </w:r>
    </w:p>
    <w:p w:rsidR="007B546F">
      <w:pPr>
        <w:spacing w:line="360" w:lineRule="auto"/>
        <w:ind w:firstLine="1985"/>
        <w:jc w:val="both"/>
      </w:pPr>
      <w:r>
        <w:t xml:space="preserve">Foram </w:t>
      </w:r>
      <w:r>
        <w:t>8</w:t>
      </w:r>
      <w:r>
        <w:t xml:space="preserve"> anos de intenso trabalho, sendo os principais em: construção de duas escolas e 5 creches; reforma e cobertura de 7 quadras esp</w:t>
      </w:r>
      <w:r>
        <w:t xml:space="preserve">ortivas nas escolas; reforma e manutenção da infraestrutura de 50 escolas; reorganização da direção das escolas; revisão do Regimento Comum das Escolas Municipais; adoção de apostilas para alunos do Ensino Fundamental; oficialização </w:t>
      </w:r>
      <w:r>
        <w:t>do professor coordenado</w:t>
      </w:r>
      <w:r>
        <w:t>r por matéria; aquisição de material pedagógico para todos os alunos em todas as matérias; grande e minucioso investimento na atualização dos professores; revisão total dos planos de curso de todas as matérias; informatização administrativa e pedagógica da</w:t>
      </w:r>
      <w:r>
        <w:t xml:space="preserve"> Secretaria da Educação e transferência da sede para um espaço maior à Rua José Milani.</w:t>
      </w:r>
    </w:p>
    <w:p w:rsidR="007B546F">
      <w:pPr>
        <w:spacing w:line="360" w:lineRule="auto"/>
        <w:ind w:firstLine="1985"/>
        <w:jc w:val="both"/>
      </w:pPr>
      <w:r>
        <w:t xml:space="preserve">Em 2013 e 2014 </w:t>
      </w:r>
      <w:r>
        <w:t>o Professor Zeno</w:t>
      </w:r>
      <w:r>
        <w:t xml:space="preserve"> foi diretor da FITEL – Fundação Instituto Tecnológico de Logística, em Campinas, com cursos técnicos profissionalizantes, trabalhando na</w:t>
      </w:r>
      <w:r>
        <w:t xml:space="preserve"> capacitação, na profissionalização dos alunos, necessidade urgente do país. Foi uma experiência muito rica, com grande significação na sua carreira profissional.</w:t>
      </w:r>
    </w:p>
    <w:p w:rsidR="007B546F">
      <w:pPr>
        <w:spacing w:line="360" w:lineRule="auto"/>
        <w:ind w:firstLine="1985"/>
        <w:jc w:val="both"/>
      </w:pPr>
      <w:r>
        <w:t>Em 2015 e 2016, esteve na função de Vice-Diretor da Guarda Municipal de Campinas, respondendo</w:t>
      </w:r>
      <w:r>
        <w:t xml:space="preserve"> pela orientação </w:t>
      </w:r>
      <w:r>
        <w:t>didática/pedagógica</w:t>
      </w:r>
      <w:r>
        <w:t xml:space="preserve"> dos Guardas nos cursos de atualização anual obrigatória de todos os 800 integrantes da Guarda Municipal da cidade. Foram </w:t>
      </w:r>
      <w:r>
        <w:t>2</w:t>
      </w:r>
      <w:r>
        <w:t xml:space="preserve"> anos de bom aprendizado e de excelente convivência e amizade com um público diferente, sempre co</w:t>
      </w:r>
      <w:r>
        <w:t>m muito planejamento, ordem e disciplina.</w:t>
      </w:r>
    </w:p>
    <w:p w:rsidR="007B546F">
      <w:pPr>
        <w:spacing w:line="360" w:lineRule="auto"/>
        <w:ind w:firstLine="1985"/>
        <w:jc w:val="both"/>
      </w:pPr>
      <w:r>
        <w:t xml:space="preserve">Na sequência, em outubro de 2016, foi eleito para Prefeito de Valinhos, o Dr. Orestes </w:t>
      </w:r>
      <w:r>
        <w:t>Previtale</w:t>
      </w:r>
      <w:r>
        <w:t xml:space="preserve"> Júnior. Dentro das possibilidades, </w:t>
      </w:r>
      <w:r>
        <w:t>Professor Zeno</w:t>
      </w:r>
      <w:r>
        <w:t xml:space="preserve"> participou da campanha eleitoral e, em fins de outubro, foi convidad</w:t>
      </w:r>
      <w:r>
        <w:t>o para assumir, mais uma vez, a função de Secretário da Educação de Valinhos.</w:t>
      </w:r>
    </w:p>
    <w:p w:rsidR="007B546F">
      <w:pPr>
        <w:spacing w:line="360" w:lineRule="auto"/>
        <w:ind w:firstLine="1985"/>
        <w:jc w:val="both"/>
      </w:pPr>
      <w:r>
        <w:t>Já ciente do trabalho e, também, conhecendo a maioria dos 1.200 funcionários da área, com suas necessidades profissionais, o mandato de 2017 a 2020 foi, principalmente, uma inten</w:t>
      </w:r>
      <w:r>
        <w:t>sificação dos pontos já acima referidos nos mandatos de 2005 a 2012, uma mudança da sede da Secretaria da Educação para a Rua Olavo Bilac, além de uma significativa melhoria da informatização administrativa e pedagógica da Secretaria e de todas as escolas,</w:t>
      </w:r>
      <w:r>
        <w:t xml:space="preserve"> sempre focando que, para se </w:t>
      </w:r>
      <w:r>
        <w:t>ter</w:t>
      </w:r>
      <w:r>
        <w:t xml:space="preserve"> um ensino de excelente qualidade, é necessário, entre vários outros, que todas as escolas tenham três pilares: uma boa e acolhedora infraestrutura física e administrativa; uma constante atualização e envolvimento da direção</w:t>
      </w:r>
      <w:r>
        <w:t xml:space="preserve"> e dos docentes e, material pedagógico com quantidade e qualidade </w:t>
      </w:r>
      <w:r>
        <w:t>necessárias em todas as matérias para o professor poder fazer e desenvolver um trabalho de real valor e significado.</w:t>
      </w:r>
    </w:p>
    <w:p w:rsidR="007B546F">
      <w:pPr>
        <w:spacing w:line="360" w:lineRule="auto"/>
        <w:ind w:firstLine="1985"/>
        <w:jc w:val="both"/>
      </w:pPr>
      <w:r>
        <w:t xml:space="preserve">Infelizmente </w:t>
      </w:r>
      <w:r>
        <w:t>o Professor Zeno</w:t>
      </w:r>
      <w:r>
        <w:t xml:space="preserve"> não pode ficar na Secretaria após 10 de nov</w:t>
      </w:r>
      <w:r>
        <w:t xml:space="preserve">embro de 2020 e em dezembro, no final desse mandato, visto que o teste feito na oportunidade deu positivo de COVID. </w:t>
      </w:r>
      <w:r>
        <w:t>Professor Zeno</w:t>
      </w:r>
      <w:r>
        <w:t xml:space="preserve"> foi internado na Santa Casa de Valinhos, onde ficou 102 dias internado, sendo 92 em UTI e mais dez em enfermaria. Teve alta e</w:t>
      </w:r>
      <w:r>
        <w:t xml:space="preserve">m 20 de fevereiro de 2021, ficando mais </w:t>
      </w:r>
      <w:r>
        <w:t>6</w:t>
      </w:r>
      <w:r>
        <w:t xml:space="preserve"> meses de cama, em casa, com assistência de vários técnicos e da família para recuperação. Hoje </w:t>
      </w:r>
      <w:r>
        <w:t>o Professor Zeno</w:t>
      </w:r>
      <w:r>
        <w:t xml:space="preserve"> está muito bem, sem sequelas, agradecendo, todos os dias, a Deus pela nova vida que recebeu.</w:t>
      </w:r>
    </w:p>
    <w:p w:rsidR="007B546F">
      <w:pPr>
        <w:spacing w:line="360" w:lineRule="auto"/>
        <w:ind w:firstLine="1418"/>
        <w:jc w:val="both"/>
      </w:pPr>
      <w:r>
        <w:t>O Profess</w:t>
      </w:r>
      <w:r>
        <w:t xml:space="preserve">or Zeno </w:t>
      </w:r>
      <w:r>
        <w:t>Ruedell</w:t>
      </w:r>
      <w:r>
        <w:t xml:space="preserve"> tem uma vida caracterizada</w:t>
      </w:r>
      <w:r>
        <w:t xml:space="preserve">  </w:t>
      </w:r>
      <w:r>
        <w:t>pelo amor e dedicação à educação da cidade. Por isso, conceder este Título de Cidadão Honorário é uma justa homenagem àquele que se dedicou no desenvolvimento da educação da nossa cidade e do nosso povo.</w:t>
      </w:r>
    </w:p>
    <w:p w:rsidR="007B546F">
      <w:pPr>
        <w:spacing w:line="360" w:lineRule="auto"/>
        <w:ind w:firstLine="1418"/>
        <w:jc w:val="both"/>
      </w:pPr>
    </w:p>
    <w:p w:rsidR="007B546F">
      <w:pPr>
        <w:spacing w:line="360" w:lineRule="auto"/>
        <w:ind w:firstLine="1418"/>
        <w:jc w:val="both"/>
      </w:pPr>
      <w:r>
        <w:t>Pelo ex</w:t>
      </w:r>
      <w:r>
        <w:t xml:space="preserve">posto, conto com o apoio dos nobres pares para que esta Casa de Leis possa prestar esta homenagem com o Título de Cidadão Honorário de Valinhos ao Ilustríssimo Senhor Professor Zeno </w:t>
      </w:r>
      <w:r>
        <w:t>Ruedell</w:t>
      </w:r>
      <w:r>
        <w:t>.</w:t>
      </w:r>
    </w:p>
    <w:p w:rsidR="007B546F">
      <w:pPr>
        <w:spacing w:line="360" w:lineRule="auto"/>
        <w:ind w:firstLine="1418"/>
        <w:jc w:val="both"/>
      </w:pPr>
    </w:p>
    <w:p w:rsidR="007B546F">
      <w:pPr>
        <w:jc w:val="right"/>
      </w:pPr>
    </w:p>
    <w:p w:rsidR="007B546F">
      <w:pPr>
        <w:jc w:val="right"/>
      </w:pPr>
    </w:p>
    <w:p w:rsidR="007B546F">
      <w:pPr>
        <w:jc w:val="center"/>
      </w:pPr>
      <w:r>
        <w:t>Valinhos, 29 de junho de 2022.</w:t>
      </w:r>
    </w:p>
    <w:p w:rsidR="007B546F">
      <w:pPr>
        <w:jc w:val="right"/>
      </w:pPr>
    </w:p>
    <w:p w:rsidR="007B546F">
      <w:pPr>
        <w:jc w:val="right"/>
      </w:pPr>
    </w:p>
    <w:p w:rsidR="007B546F">
      <w:pPr>
        <w:jc w:val="right"/>
      </w:pPr>
    </w:p>
    <w:p w:rsidR="007B546F">
      <w:pPr>
        <w:jc w:val="right"/>
      </w:pPr>
    </w:p>
    <w:p w:rsidR="007B546F">
      <w:pPr>
        <w:widowControl w:val="0"/>
        <w:ind w:left="1843"/>
        <w:jc w:val="center"/>
      </w:pPr>
    </w:p>
    <w:p w:rsidR="007B546F">
      <w:pPr>
        <w:widowControl w:val="0"/>
        <w:jc w:val="center"/>
        <w:rPr>
          <w:b/>
        </w:rPr>
      </w:pPr>
      <w:r>
        <w:rPr>
          <w:b/>
        </w:rPr>
        <w:t>Franklin Duarte de Lima</w:t>
      </w:r>
    </w:p>
    <w:p w:rsidR="007B546F">
      <w:pPr>
        <w:widowControl w:val="0"/>
        <w:jc w:val="center"/>
        <w:rPr>
          <w:b/>
        </w:rPr>
      </w:pPr>
      <w:r>
        <w:rPr>
          <w:b/>
        </w:rPr>
        <w:t xml:space="preserve">Vereador </w:t>
      </w:r>
    </w:p>
    <w:p w:rsidR="007B546F">
      <w:pPr>
        <w:spacing w:after="200" w:line="276" w:lineRule="auto"/>
        <w:rPr>
          <w:b/>
        </w:rPr>
      </w:pPr>
      <w:r>
        <w:br w:type="page"/>
      </w:r>
    </w:p>
    <w:p w:rsidR="007B546F">
      <w:pPr>
        <w:widowControl w:val="0"/>
        <w:spacing w:line="360" w:lineRule="auto"/>
        <w:ind w:firstLine="2835"/>
        <w:jc w:val="both"/>
        <w:rPr>
          <w:b/>
          <w:u w:val="single"/>
        </w:rPr>
      </w:pPr>
      <w:r>
        <w:rPr>
          <w:b/>
          <w:u w:val="single"/>
        </w:rPr>
        <w:t xml:space="preserve">DECRETO LEGISLATIVO Nº </w:t>
      </w:r>
    </w:p>
    <w:p w:rsidR="007B546F">
      <w:pPr>
        <w:widowControl w:val="0"/>
        <w:spacing w:line="360" w:lineRule="auto"/>
        <w:ind w:firstLine="2835"/>
        <w:jc w:val="both"/>
        <w:rPr>
          <w:b/>
        </w:rPr>
      </w:pPr>
    </w:p>
    <w:p w:rsidR="007B546F">
      <w:pPr>
        <w:widowControl w:val="0"/>
        <w:spacing w:line="360" w:lineRule="auto"/>
        <w:ind w:left="2835"/>
        <w:jc w:val="both"/>
        <w:rPr>
          <w:b/>
        </w:rPr>
      </w:pPr>
      <w:r>
        <w:rPr>
          <w:b/>
        </w:rPr>
        <w:t xml:space="preserve">Concede o Título de Cidadão Honorário de Valinhos ao Ilustríssimo Senhor Professor Zeno </w:t>
      </w:r>
      <w:r>
        <w:rPr>
          <w:b/>
        </w:rPr>
        <w:t>Ruedell</w:t>
      </w:r>
      <w:r>
        <w:rPr>
          <w:b/>
        </w:rPr>
        <w:t xml:space="preserve">, na forma que especifica. </w:t>
      </w:r>
    </w:p>
    <w:p w:rsidR="007B546F">
      <w:pPr>
        <w:widowControl w:val="0"/>
        <w:spacing w:line="360" w:lineRule="auto"/>
        <w:ind w:left="2835"/>
        <w:jc w:val="both"/>
        <w:rPr>
          <w:b/>
        </w:rPr>
      </w:pPr>
    </w:p>
    <w:p w:rsidR="007B546F">
      <w:pPr>
        <w:spacing w:line="360" w:lineRule="auto"/>
        <w:ind w:firstLine="2835"/>
        <w:jc w:val="both"/>
        <w:rPr>
          <w:color w:val="000000"/>
        </w:rPr>
      </w:pPr>
      <w:r>
        <w:rPr>
          <w:b/>
          <w:color w:val="000000"/>
        </w:rPr>
        <w:t>FRANKLIN DUARTE DE LIMA</w:t>
      </w:r>
      <w:r>
        <w:rPr>
          <w:color w:val="000000"/>
        </w:rPr>
        <w:t>, Presidente da Câmara Municipal de Valinhos, no uso das atribuições que</w:t>
      </w:r>
      <w:r>
        <w:rPr>
          <w:color w:val="000000"/>
        </w:rPr>
        <w:t xml:space="preserve"> lhe são conferidas pelo art. 58, parágrafo único, da Lei Orgânica do Município,</w:t>
      </w:r>
    </w:p>
    <w:p w:rsidR="007B546F">
      <w:pPr>
        <w:ind w:firstLine="2835"/>
        <w:jc w:val="both"/>
        <w:rPr>
          <w:b/>
          <w:color w:val="000000"/>
        </w:rPr>
      </w:pPr>
    </w:p>
    <w:p w:rsidR="007B546F">
      <w:pPr>
        <w:spacing w:line="360" w:lineRule="auto"/>
        <w:ind w:firstLine="2835"/>
        <w:jc w:val="both"/>
        <w:rPr>
          <w:b/>
          <w:color w:val="000000"/>
        </w:rPr>
      </w:pPr>
      <w:r>
        <w:rPr>
          <w:b/>
          <w:color w:val="000000"/>
        </w:rPr>
        <w:t xml:space="preserve">FAZ SABER </w:t>
      </w:r>
      <w:r>
        <w:rPr>
          <w:color w:val="000000"/>
        </w:rPr>
        <w:t>que a Câmara Municipal aprovou e ele promulga o seguinte Decreto Legislativo:</w:t>
      </w:r>
      <w:r>
        <w:rPr>
          <w:b/>
          <w:color w:val="000000"/>
        </w:rPr>
        <w:t xml:space="preserve"> </w:t>
      </w:r>
    </w:p>
    <w:p w:rsidR="007B546F">
      <w:pPr>
        <w:widowControl w:val="0"/>
        <w:spacing w:line="360" w:lineRule="auto"/>
        <w:ind w:left="2835"/>
        <w:jc w:val="both"/>
        <w:rPr>
          <w:b/>
        </w:rPr>
      </w:pPr>
    </w:p>
    <w:p w:rsidR="007B546F">
      <w:pPr>
        <w:widowControl w:val="0"/>
        <w:spacing w:line="360" w:lineRule="auto"/>
        <w:ind w:left="2835"/>
        <w:jc w:val="both"/>
      </w:pPr>
      <w:r>
        <w:rPr>
          <w:b/>
        </w:rPr>
        <w:t xml:space="preserve">Art. 1º </w:t>
      </w:r>
      <w:r>
        <w:t xml:space="preserve">É concedido o Título de Cidadão Honorário de Valinhos ao Ilustríssimo Senhor Professor Zeno </w:t>
      </w:r>
      <w:r>
        <w:t>Ruedell</w:t>
      </w:r>
      <w:r>
        <w:t xml:space="preserve">, pelos relevantes serviços prestados em nosso Município. </w:t>
      </w:r>
    </w:p>
    <w:p w:rsidR="007B546F">
      <w:pPr>
        <w:widowControl w:val="0"/>
        <w:spacing w:line="360" w:lineRule="auto"/>
        <w:ind w:left="2835"/>
        <w:jc w:val="both"/>
      </w:pPr>
    </w:p>
    <w:p w:rsidR="007B546F">
      <w:pPr>
        <w:widowControl w:val="0"/>
        <w:spacing w:line="360" w:lineRule="auto"/>
        <w:ind w:left="2835"/>
        <w:jc w:val="both"/>
      </w:pPr>
      <w:r>
        <w:rPr>
          <w:b/>
        </w:rPr>
        <w:t>Art. 2º</w:t>
      </w:r>
      <w:r>
        <w:t xml:space="preserve"> Este Decreto Legislativo entrará em vigor nesta data. </w:t>
      </w:r>
    </w:p>
    <w:p w:rsidR="007B546F">
      <w:pPr>
        <w:widowControl w:val="0"/>
        <w:spacing w:line="360" w:lineRule="auto"/>
        <w:ind w:left="2835"/>
        <w:jc w:val="both"/>
      </w:pPr>
    </w:p>
    <w:p w:rsidR="007B546F">
      <w:pPr>
        <w:widowControl w:val="0"/>
        <w:spacing w:line="360" w:lineRule="auto"/>
        <w:ind w:left="2835"/>
        <w:jc w:val="both"/>
      </w:pPr>
      <w:r>
        <w:rPr>
          <w:b/>
        </w:rPr>
        <w:t>Art.3º</w:t>
      </w:r>
      <w:r>
        <w:t xml:space="preserve"> Revogam-se as disposições </w:t>
      </w:r>
      <w:r>
        <w:t xml:space="preserve">em contrário. </w:t>
      </w:r>
    </w:p>
    <w:p w:rsidR="007B546F">
      <w:pPr>
        <w:widowControl w:val="0"/>
        <w:spacing w:line="360" w:lineRule="auto"/>
        <w:ind w:left="2835"/>
        <w:jc w:val="both"/>
      </w:pPr>
    </w:p>
    <w:p w:rsidR="007B546F">
      <w:pPr>
        <w:tabs>
          <w:tab w:val="left" w:pos="567"/>
          <w:tab w:val="left" w:pos="2693"/>
        </w:tabs>
        <w:ind w:firstLine="2835"/>
        <w:jc w:val="both"/>
        <w:rPr>
          <w:color w:val="000000"/>
        </w:rPr>
      </w:pPr>
      <w:r>
        <w:rPr>
          <w:color w:val="000000"/>
        </w:rPr>
        <w:t>Câmara Municipal de Valinhos,</w:t>
      </w:r>
    </w:p>
    <w:p w:rsidR="007B546F">
      <w:pPr>
        <w:tabs>
          <w:tab w:val="left" w:pos="567"/>
          <w:tab w:val="left" w:pos="2693"/>
        </w:tabs>
        <w:ind w:firstLine="2835"/>
        <w:jc w:val="both"/>
        <w:rPr>
          <w:color w:val="000000"/>
        </w:rPr>
      </w:pPr>
      <w:r>
        <w:rPr>
          <w:color w:val="000000"/>
        </w:rPr>
        <w:t>aos</w:t>
      </w:r>
    </w:p>
    <w:p w:rsidR="007B546F">
      <w:pPr>
        <w:tabs>
          <w:tab w:val="left" w:pos="567"/>
          <w:tab w:val="left" w:pos="2693"/>
        </w:tabs>
        <w:ind w:firstLine="2835"/>
        <w:jc w:val="both"/>
        <w:rPr>
          <w:color w:val="000000"/>
        </w:rPr>
      </w:pPr>
    </w:p>
    <w:p w:rsidR="007B546F">
      <w:pPr>
        <w:tabs>
          <w:tab w:val="left" w:pos="567"/>
          <w:tab w:val="left" w:pos="2693"/>
        </w:tabs>
        <w:ind w:firstLine="2835"/>
        <w:jc w:val="both"/>
        <w:rPr>
          <w:b/>
          <w:color w:val="000000"/>
        </w:rPr>
      </w:pPr>
      <w:r>
        <w:rPr>
          <w:b/>
          <w:color w:val="000000"/>
        </w:rPr>
        <w:t>Franklin Duarte de Lima</w:t>
      </w:r>
    </w:p>
    <w:p w:rsidR="007B546F">
      <w:pPr>
        <w:tabs>
          <w:tab w:val="left" w:pos="567"/>
          <w:tab w:val="left" w:pos="2693"/>
        </w:tabs>
        <w:spacing w:line="360" w:lineRule="auto"/>
        <w:ind w:firstLine="2835"/>
        <w:jc w:val="both"/>
        <w:rPr>
          <w:color w:val="000000"/>
        </w:rPr>
      </w:pPr>
      <w:r>
        <w:rPr>
          <w:color w:val="000000"/>
        </w:rPr>
        <w:t>Presidente</w:t>
      </w:r>
    </w:p>
    <w:p w:rsidR="007B546F">
      <w:pPr>
        <w:tabs>
          <w:tab w:val="left" w:pos="567"/>
          <w:tab w:val="left" w:pos="2693"/>
        </w:tabs>
        <w:ind w:firstLine="2835"/>
        <w:jc w:val="both"/>
        <w:rPr>
          <w:b/>
          <w:color w:val="000000"/>
        </w:rPr>
      </w:pPr>
      <w:r>
        <w:rPr>
          <w:b/>
          <w:color w:val="000000"/>
        </w:rPr>
        <w:t xml:space="preserve">Luiz </w:t>
      </w:r>
      <w:r>
        <w:rPr>
          <w:b/>
          <w:color w:val="000000"/>
        </w:rPr>
        <w:t>Mayr</w:t>
      </w:r>
      <w:r>
        <w:rPr>
          <w:b/>
          <w:color w:val="000000"/>
        </w:rPr>
        <w:t xml:space="preserve"> Neto</w:t>
      </w:r>
    </w:p>
    <w:p w:rsidR="007B546F">
      <w:pPr>
        <w:tabs>
          <w:tab w:val="left" w:pos="567"/>
          <w:tab w:val="left" w:pos="2693"/>
        </w:tabs>
        <w:spacing w:line="360" w:lineRule="auto"/>
        <w:ind w:firstLine="2835"/>
        <w:jc w:val="both"/>
        <w:rPr>
          <w:color w:val="000000"/>
        </w:rPr>
      </w:pPr>
      <w:r>
        <w:rPr>
          <w:color w:val="000000"/>
        </w:rPr>
        <w:t>1º Secretário</w:t>
      </w:r>
    </w:p>
    <w:p w:rsidR="007B546F">
      <w:pPr>
        <w:tabs>
          <w:tab w:val="left" w:pos="567"/>
          <w:tab w:val="left" w:pos="2693"/>
        </w:tabs>
        <w:ind w:firstLine="2835"/>
        <w:jc w:val="both"/>
        <w:rPr>
          <w:b/>
          <w:color w:val="000000"/>
        </w:rPr>
      </w:pPr>
      <w:r>
        <w:rPr>
          <w:b/>
          <w:color w:val="000000"/>
        </w:rPr>
        <w:t xml:space="preserve">Simone Aparecida Bellini </w:t>
      </w:r>
      <w:r>
        <w:rPr>
          <w:b/>
          <w:color w:val="000000"/>
        </w:rPr>
        <w:t>Marcatto</w:t>
      </w:r>
    </w:p>
    <w:p w:rsidR="007B546F">
      <w:pPr>
        <w:tabs>
          <w:tab w:val="left" w:pos="567"/>
          <w:tab w:val="left" w:pos="2693"/>
        </w:tabs>
        <w:ind w:firstLine="2835"/>
        <w:jc w:val="both"/>
        <w:rPr>
          <w:color w:val="000000"/>
        </w:rPr>
      </w:pPr>
      <w:r>
        <w:rPr>
          <w:color w:val="000000"/>
        </w:rPr>
        <w:t>2ª Secretária</w:t>
      </w:r>
    </w:p>
    <w:p w:rsidR="007B546F">
      <w:pPr>
        <w:widowControl w:val="0"/>
        <w:tabs>
          <w:tab w:val="left" w:pos="3402"/>
        </w:tabs>
        <w:jc w:val="both"/>
      </w:pPr>
    </w:p>
    <w:sectPr w:rsidSect="007B546F">
      <w:headerReference w:type="default" r:id="rId5"/>
      <w:footerReference w:type="default" r:id="rId6"/>
      <w:headerReference w:type="first" r:id="rId7"/>
      <w:footerReference w:type="first" r:id="rId8"/>
      <w:pgSz w:w="11906" w:h="16838"/>
      <w:pgMar w:top="2836" w:right="1133" w:bottom="1418" w:left="1701" w:header="567" w:footer="385" w:gutter="0"/>
      <w:pgNumType w:start="1"/>
      <w:cols w:space="720"/>
      <w:titlePg/>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F">
    <w:pPr>
      <w:pBdr>
        <w:top w:val="nil"/>
        <w:left w:val="nil"/>
        <w:bottom w:val="single" w:sz="12" w:space="1" w:color="000000"/>
        <w:right w:val="nil"/>
        <w:between w:val="nil"/>
      </w:pBdr>
      <w:tabs>
        <w:tab w:val="center" w:pos="4252"/>
        <w:tab w:val="right" w:pos="8504"/>
      </w:tabs>
      <w:ind w:right="-567" w:hanging="1134"/>
      <w:jc w:val="right"/>
      <w:rPr>
        <w:color w:val="000000"/>
        <w:sz w:val="18"/>
        <w:szCs w:val="18"/>
      </w:rPr>
    </w:pPr>
    <w:r>
      <w:rPr>
        <w:color w:val="000000"/>
        <w:sz w:val="18"/>
        <w:szCs w:val="18"/>
      </w:rPr>
      <w:t xml:space="preserve">Página </w:t>
    </w:r>
    <w:r>
      <w:rPr>
        <w:b/>
        <w:color w:val="000000"/>
        <w:sz w:val="18"/>
        <w:szCs w:val="18"/>
      </w:rPr>
      <w:fldChar w:fldCharType="begin"/>
    </w:r>
    <w:r>
      <w:rPr>
        <w:b/>
        <w:color w:val="000000"/>
        <w:sz w:val="18"/>
        <w:szCs w:val="18"/>
      </w:rPr>
      <w:instrText>PAGE</w:instrText>
    </w:r>
    <w:r w:rsidR="005E5E53">
      <w:rPr>
        <w:b/>
        <w:color w:val="000000"/>
        <w:sz w:val="18"/>
        <w:szCs w:val="18"/>
      </w:rPr>
      <w:fldChar w:fldCharType="separate"/>
    </w:r>
    <w:r>
      <w:rPr>
        <w:b/>
        <w:color w:val="000000"/>
        <w:sz w:val="18"/>
        <w:szCs w:val="18"/>
      </w:rPr>
      <w:t>7</w:t>
    </w:r>
    <w:r>
      <w:rPr>
        <w:b/>
        <w:color w:val="000000"/>
        <w:sz w:val="18"/>
        <w:szCs w:val="18"/>
      </w:rPr>
      <w:fldChar w:fldCharType="end"/>
    </w:r>
    <w:r>
      <w:rPr>
        <w:color w:val="000000"/>
        <w:sz w:val="18"/>
        <w:szCs w:val="18"/>
      </w:rPr>
      <w:t xml:space="preserve"> de </w:t>
    </w:r>
    <w:r>
      <w:rPr>
        <w:color w:val="000000"/>
      </w:rPr>
      <w:fldChar w:fldCharType="begin"/>
    </w:r>
    <w:r>
      <w:rPr>
        <w:color w:val="000000"/>
      </w:rPr>
      <w:instrText>NUMPAGES</w:instrText>
    </w:r>
    <w:r w:rsidR="005E5E53">
      <w:rPr>
        <w:color w:val="000000"/>
      </w:rPr>
      <w:fldChar w:fldCharType="separate"/>
    </w:r>
    <w:r>
      <w:rPr>
        <w:color w:val="000000"/>
      </w:rPr>
      <w:t>7</w:t>
    </w:r>
    <w:r>
      <w:rPr>
        <w:color w:val="000000"/>
      </w:rPr>
      <w:fldChar w:fldCharType="end"/>
    </w:r>
  </w:p>
  <w:p w:rsidR="007B546F">
    <w:pPr>
      <w:pBdr>
        <w:top w:val="nil"/>
        <w:left w:val="nil"/>
        <w:bottom w:val="nil"/>
        <w:right w:val="nil"/>
        <w:between w:val="nil"/>
      </w:pBdr>
      <w:tabs>
        <w:tab w:val="center" w:pos="4252"/>
        <w:tab w:val="right" w:pos="8504"/>
      </w:tabs>
      <w:spacing w:before="120" w:line="360" w:lineRule="auto"/>
      <w:ind w:left="-567"/>
      <w:jc w:val="center"/>
      <w:rPr>
        <w:color w:val="17365D"/>
        <w:sz w:val="17"/>
        <w:szCs w:val="17"/>
      </w:rPr>
    </w:pPr>
    <w:r>
      <w:rPr>
        <w:color w:val="17365D"/>
        <w:sz w:val="17"/>
        <w:szCs w:val="17"/>
      </w:rPr>
      <w:t xml:space="preserve">Rua Ângelo Antônio </w:t>
    </w:r>
    <w:r>
      <w:rPr>
        <w:color w:val="17365D"/>
        <w:sz w:val="17"/>
        <w:szCs w:val="17"/>
      </w:rPr>
      <w:t>Schiavinato</w:t>
    </w:r>
    <w:r>
      <w:rPr>
        <w:color w:val="17365D"/>
        <w:sz w:val="17"/>
        <w:szCs w:val="17"/>
      </w:rPr>
      <w:t>, nº 59 - Residencial São Luiz - CEP 13270-470 - Valinhos-</w:t>
    </w:r>
    <w:r>
      <w:rPr>
        <w:color w:val="17365D"/>
        <w:sz w:val="17"/>
        <w:szCs w:val="17"/>
      </w:rPr>
      <w:t>SP</w:t>
    </w:r>
  </w:p>
  <w:p w:rsidR="007B546F">
    <w:pPr>
      <w:pBdr>
        <w:top w:val="nil"/>
        <w:left w:val="nil"/>
        <w:bottom w:val="nil"/>
        <w:right w:val="nil"/>
        <w:between w:val="nil"/>
      </w:pBdr>
      <w:tabs>
        <w:tab w:val="center" w:pos="4252"/>
        <w:tab w:val="right" w:pos="8504"/>
      </w:tabs>
      <w:spacing w:line="360" w:lineRule="auto"/>
      <w:ind w:left="-567"/>
      <w:jc w:val="center"/>
      <w:rPr>
        <w:color w:val="17365D"/>
        <w:sz w:val="17"/>
        <w:szCs w:val="17"/>
      </w:rPr>
    </w:pPr>
    <w:r>
      <w:rPr>
        <w:color w:val="17365D"/>
        <w:sz w:val="17"/>
        <w:szCs w:val="17"/>
      </w:rPr>
      <w:t>PABX:</w:t>
    </w:r>
    <w:r>
      <w:rPr>
        <w:color w:val="17365D"/>
        <w:sz w:val="17"/>
        <w:szCs w:val="17"/>
      </w:rPr>
      <w:t>(19)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F">
    <w:pPr>
      <w:pBdr>
        <w:top w:val="nil"/>
        <w:left w:val="nil"/>
        <w:bottom w:val="single" w:sz="12" w:space="1" w:color="000000"/>
        <w:right w:val="nil"/>
        <w:between w:val="nil"/>
      </w:pBdr>
      <w:tabs>
        <w:tab w:val="center" w:pos="4252"/>
        <w:tab w:val="right" w:pos="8504"/>
      </w:tabs>
      <w:ind w:right="-567" w:hanging="1134"/>
      <w:jc w:val="right"/>
      <w:rPr>
        <w:color w:val="000000"/>
        <w:sz w:val="18"/>
        <w:szCs w:val="18"/>
      </w:rPr>
    </w:pPr>
    <w:r>
      <w:rPr>
        <w:color w:val="000000"/>
        <w:sz w:val="18"/>
        <w:szCs w:val="18"/>
      </w:rPr>
      <w:t xml:space="preserve">Página </w:t>
    </w:r>
    <w:r>
      <w:rPr>
        <w:b/>
        <w:color w:val="000000"/>
        <w:sz w:val="18"/>
        <w:szCs w:val="18"/>
      </w:rPr>
      <w:fldChar w:fldCharType="begin"/>
    </w:r>
    <w:r>
      <w:rPr>
        <w:b/>
        <w:color w:val="000000"/>
        <w:sz w:val="18"/>
        <w:szCs w:val="18"/>
      </w:rPr>
      <w:instrText>PAGE</w:instrText>
    </w:r>
    <w:r w:rsidR="005E5E53">
      <w:rPr>
        <w:b/>
        <w:color w:val="000000"/>
        <w:sz w:val="18"/>
        <w:szCs w:val="18"/>
      </w:rPr>
      <w:fldChar w:fldCharType="separate"/>
    </w:r>
    <w:r>
      <w:rPr>
        <w:b/>
        <w:color w:val="000000"/>
        <w:sz w:val="18"/>
        <w:szCs w:val="18"/>
      </w:rPr>
      <w:t>1</w:t>
    </w:r>
    <w:r>
      <w:rPr>
        <w:b/>
        <w:color w:val="000000"/>
        <w:sz w:val="18"/>
        <w:szCs w:val="18"/>
      </w:rPr>
      <w:fldChar w:fldCharType="end"/>
    </w:r>
    <w:r>
      <w:rPr>
        <w:color w:val="000000"/>
        <w:sz w:val="18"/>
        <w:szCs w:val="18"/>
      </w:rPr>
      <w:t xml:space="preserve"> de </w:t>
    </w:r>
    <w:r>
      <w:rPr>
        <w:color w:val="000000"/>
      </w:rPr>
      <w:fldChar w:fldCharType="begin"/>
    </w:r>
    <w:r>
      <w:rPr>
        <w:color w:val="000000"/>
      </w:rPr>
      <w:instrText>NUMPAGES</w:instrText>
    </w:r>
    <w:r w:rsidR="005E5E53">
      <w:rPr>
        <w:color w:val="000000"/>
      </w:rPr>
      <w:fldChar w:fldCharType="separate"/>
    </w:r>
    <w:r>
      <w:rPr>
        <w:color w:val="000000"/>
      </w:rPr>
      <w:t>7</w:t>
    </w:r>
    <w:r>
      <w:rPr>
        <w:color w:val="000000"/>
      </w:rPr>
      <w:fldChar w:fldCharType="end"/>
    </w:r>
  </w:p>
  <w:p w:rsidR="007B546F">
    <w:pPr>
      <w:pBdr>
        <w:top w:val="nil"/>
        <w:left w:val="nil"/>
        <w:bottom w:val="nil"/>
        <w:right w:val="nil"/>
        <w:between w:val="nil"/>
      </w:pBdr>
      <w:tabs>
        <w:tab w:val="center" w:pos="4252"/>
        <w:tab w:val="right" w:pos="8504"/>
      </w:tabs>
      <w:spacing w:before="120" w:line="360" w:lineRule="auto"/>
      <w:ind w:left="-567"/>
      <w:jc w:val="center"/>
      <w:rPr>
        <w:color w:val="17365D"/>
        <w:sz w:val="17"/>
        <w:szCs w:val="17"/>
      </w:rPr>
    </w:pPr>
    <w:r>
      <w:rPr>
        <w:color w:val="17365D"/>
        <w:sz w:val="17"/>
        <w:szCs w:val="17"/>
      </w:rPr>
      <w:t xml:space="preserve">Rua Ângelo Antônio </w:t>
    </w:r>
    <w:r>
      <w:rPr>
        <w:color w:val="17365D"/>
        <w:sz w:val="17"/>
        <w:szCs w:val="17"/>
      </w:rPr>
      <w:t>Schiavinato</w:t>
    </w:r>
    <w:r>
      <w:rPr>
        <w:color w:val="17365D"/>
        <w:sz w:val="17"/>
        <w:szCs w:val="17"/>
      </w:rPr>
      <w:t>, nº 59 - Residencial São Luiz - CEP 13270-470 - Valinho</w:t>
    </w:r>
    <w:r>
      <w:rPr>
        <w:color w:val="17365D"/>
        <w:sz w:val="17"/>
        <w:szCs w:val="17"/>
      </w:rPr>
      <w:t>s-</w:t>
    </w:r>
    <w:r>
      <w:rPr>
        <w:color w:val="17365D"/>
        <w:sz w:val="17"/>
        <w:szCs w:val="17"/>
      </w:rPr>
      <w:t>SP</w:t>
    </w:r>
  </w:p>
  <w:p w:rsidR="007B546F">
    <w:pPr>
      <w:pBdr>
        <w:top w:val="nil"/>
        <w:left w:val="nil"/>
        <w:bottom w:val="nil"/>
        <w:right w:val="nil"/>
        <w:between w:val="nil"/>
      </w:pBdr>
      <w:tabs>
        <w:tab w:val="center" w:pos="4252"/>
        <w:tab w:val="right" w:pos="8504"/>
      </w:tabs>
      <w:spacing w:line="360" w:lineRule="auto"/>
      <w:ind w:left="-567"/>
      <w:jc w:val="center"/>
      <w:rPr>
        <w:color w:val="17365D"/>
        <w:sz w:val="17"/>
        <w:szCs w:val="17"/>
      </w:rPr>
    </w:pPr>
    <w:r>
      <w:rPr>
        <w:color w:val="17365D"/>
        <w:sz w:val="17"/>
        <w:szCs w:val="17"/>
      </w:rPr>
      <w:t>PABX:</w:t>
    </w:r>
    <w:r>
      <w:rPr>
        <w:color w:val="17365D"/>
        <w:sz w:val="17"/>
        <w:szCs w:val="17"/>
      </w:rPr>
      <w:t>(19) 3829-5355 - www.camaravalinhos.sp.gov.br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F">
    <w:pPr>
      <w:pBdr>
        <w:top w:val="nil"/>
        <w:left w:val="nil"/>
        <w:bottom w:val="nil"/>
        <w:right w:val="nil"/>
        <w:between w:val="nil"/>
      </w:pBdr>
      <w:tabs>
        <w:tab w:val="center" w:pos="4252"/>
        <w:tab w:val="right" w:pos="8504"/>
      </w:tabs>
      <w:spacing w:line="276" w:lineRule="auto"/>
      <w:ind w:left="1134"/>
      <w:jc w:val="right"/>
      <w:rPr>
        <w:color w:val="000000"/>
        <w:sz w:val="18"/>
        <w:szCs w:val="18"/>
      </w:rPr>
    </w:pPr>
    <w:r>
      <w:rPr>
        <w:noProof/>
        <w:color w:val="000000"/>
        <w:sz w:val="18"/>
        <w:szCs w:val="18"/>
      </w:rPr>
      <w:drawing>
        <wp:anchor distT="0" distB="0" distL="0" distR="0" simplePos="0" relativeHeight="251658240"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2" name="image2.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880996410" name="image2.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Pr>
        <w:color w:val="000000"/>
        <w:sz w:val="18"/>
        <w:szCs w:val="18"/>
      </w:rPr>
      <w:t xml:space="preserve">Proc. Leg. nº </w:t>
    </w:r>
    <w:r>
      <w:rPr>
        <w:color w:val="000000"/>
        <w:sz w:val="18"/>
        <w:szCs w:val="18"/>
      </w:rPr>
      <w:t>3572/2022</w:t>
    </w:r>
    <w:r>
      <w:rPr>
        <w:noProof/>
      </w:rPr>
      <w:drawing>
        <wp:anchor distT="0" distB="0" distL="114300" distR="114300" simplePos="0" relativeHeight="251659264" behindDoc="0" locked="0" layoutInCell="1" allowOverlap="1">
          <wp:simplePos x="0" y="0"/>
          <wp:positionH relativeFrom="column">
            <wp:posOffset>-30722</wp:posOffset>
          </wp:positionH>
          <wp:positionV relativeFrom="paragraph">
            <wp:posOffset>1548</wp:posOffset>
          </wp:positionV>
          <wp:extent cx="1179522" cy="1169583"/>
          <wp:effectExtent l="0" t="0" r="0" b="0"/>
          <wp:wrapNone/>
          <wp:docPr id="11" name="image1.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346824085" name="image1.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7B546F">
    <w:pPr>
      <w:pBdr>
        <w:top w:val="nil"/>
        <w:left w:val="nil"/>
        <w:bottom w:val="nil"/>
        <w:right w:val="nil"/>
        <w:between w:val="nil"/>
      </w:pBdr>
      <w:tabs>
        <w:tab w:val="center" w:pos="4252"/>
        <w:tab w:val="right" w:pos="8504"/>
      </w:tabs>
      <w:ind w:left="1134"/>
      <w:jc w:val="right"/>
      <w:rPr>
        <w:rFonts w:ascii="Times New Roman" w:hAnsi="Times New Roman" w:cs="Times New Roman"/>
        <w:b/>
        <w:color w:val="5F497A"/>
        <w:sz w:val="20"/>
      </w:rPr>
    </w:pPr>
  </w:p>
  <w:p w:rsidR="007B546F">
    <w:pPr>
      <w:pBdr>
        <w:top w:val="nil"/>
        <w:left w:val="nil"/>
        <w:bottom w:val="nil"/>
        <w:right w:val="nil"/>
        <w:between w:val="nil"/>
      </w:pBdr>
      <w:tabs>
        <w:tab w:val="center" w:pos="4252"/>
        <w:tab w:val="right" w:pos="8504"/>
      </w:tabs>
      <w:spacing w:line="276" w:lineRule="auto"/>
      <w:ind w:left="1134"/>
      <w:jc w:val="center"/>
      <w:rPr>
        <w:b/>
        <w:color w:val="5F497A"/>
        <w:sz w:val="6"/>
        <w:szCs w:val="6"/>
      </w:rPr>
    </w:pPr>
  </w:p>
  <w:p w:rsidR="007B546F">
    <w:pPr>
      <w:pBdr>
        <w:top w:val="nil"/>
        <w:left w:val="nil"/>
        <w:bottom w:val="nil"/>
        <w:right w:val="nil"/>
        <w:between w:val="nil"/>
      </w:pBdr>
      <w:tabs>
        <w:tab w:val="center" w:pos="4252"/>
        <w:tab w:val="right" w:pos="8504"/>
      </w:tabs>
      <w:spacing w:line="276" w:lineRule="auto"/>
      <w:ind w:left="1134"/>
      <w:jc w:val="center"/>
      <w:rPr>
        <w:b/>
        <w:color w:val="5F497A"/>
        <w:sz w:val="36"/>
        <w:szCs w:val="36"/>
      </w:rPr>
    </w:pPr>
    <w:r>
      <w:rPr>
        <w:b/>
        <w:color w:val="5F497A"/>
        <w:sz w:val="36"/>
        <w:szCs w:val="36"/>
      </w:rPr>
      <w:t>CÂMARA MUNICIPAL DE VALINHOS</w:t>
    </w:r>
  </w:p>
  <w:p w:rsidR="007B546F">
    <w:pPr>
      <w:pBdr>
        <w:top w:val="nil"/>
        <w:left w:val="nil"/>
        <w:bottom w:val="nil"/>
        <w:right w:val="nil"/>
        <w:between w:val="nil"/>
      </w:pBdr>
      <w:tabs>
        <w:tab w:val="center" w:pos="4252"/>
        <w:tab w:val="right" w:pos="8504"/>
      </w:tabs>
      <w:ind w:left="1134"/>
      <w:jc w:val="center"/>
      <w:rPr>
        <w:b/>
        <w:color w:val="5F497A"/>
        <w:sz w:val="22"/>
        <w:szCs w:val="22"/>
      </w:rPr>
    </w:pPr>
    <w:r>
      <w:rPr>
        <w:b/>
        <w:color w:val="5F497A"/>
        <w:sz w:val="22"/>
        <w:szCs w:val="22"/>
      </w:rPr>
      <w:t>ESTADO DE SÃO PAULO</w:t>
    </w:r>
  </w:p>
  <w:p w:rsidR="007B546F">
    <w:pPr>
      <w:pBdr>
        <w:top w:val="nil"/>
        <w:left w:val="nil"/>
        <w:bottom w:val="nil"/>
        <w:right w:val="nil"/>
        <w:between w:val="nil"/>
      </w:pBdr>
      <w:tabs>
        <w:tab w:val="center" w:pos="4252"/>
        <w:tab w:val="right" w:pos="8504"/>
      </w:tabs>
      <w:rPr>
        <w:rFonts w:ascii="Times New Roman" w:hAnsi="Times New Roman" w:cs="Times New Roman"/>
        <w:b/>
        <w:color w:val="000000"/>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F">
    <w:pPr>
      <w:pBdr>
        <w:top w:val="nil"/>
        <w:left w:val="nil"/>
        <w:bottom w:val="nil"/>
        <w:right w:val="nil"/>
        <w:between w:val="nil"/>
      </w:pBdr>
      <w:tabs>
        <w:tab w:val="center" w:pos="4252"/>
        <w:tab w:val="right" w:pos="8504"/>
      </w:tabs>
      <w:ind w:left="1134"/>
      <w:jc w:val="right"/>
      <w:rPr>
        <w:rFonts w:ascii="Times New Roman" w:hAnsi="Times New Roman" w:cs="Times New Roman"/>
        <w:color w:val="000000"/>
        <w:sz w:val="20"/>
      </w:rPr>
    </w:pPr>
    <w:r>
      <w:rPr>
        <w:rFonts w:ascii="Times New Roman" w:hAnsi="Times New Roman" w:cs="Times New Roman"/>
        <w:noProof/>
        <w:color w:val="000000"/>
        <w:sz w:val="20"/>
      </w:rPr>
      <w:drawing>
        <wp:anchor distT="0" distB="0" distL="0" distR="0" simplePos="0" relativeHeight="251660288"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0" name="image2.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444735594" name="image2.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-30722</wp:posOffset>
          </wp:positionH>
          <wp:positionV relativeFrom="paragraph">
            <wp:posOffset>1548</wp:posOffset>
          </wp:positionV>
          <wp:extent cx="1179522" cy="1169583"/>
          <wp:effectExtent l="0" t="0" r="0" b="0"/>
          <wp:wrapNone/>
          <wp:docPr id="9" name="image1.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124156215" name="image1.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7B546F">
    <w:pPr>
      <w:pBdr>
        <w:top w:val="nil"/>
        <w:left w:val="nil"/>
        <w:bottom w:val="nil"/>
        <w:right w:val="nil"/>
        <w:between w:val="nil"/>
      </w:pBdr>
      <w:tabs>
        <w:tab w:val="center" w:pos="4252"/>
        <w:tab w:val="right" w:pos="8504"/>
      </w:tabs>
      <w:ind w:left="1134"/>
      <w:jc w:val="right"/>
      <w:rPr>
        <w:color w:val="000000"/>
        <w:sz w:val="18"/>
        <w:szCs w:val="18"/>
      </w:rPr>
    </w:pPr>
    <w:r>
      <w:rPr>
        <w:color w:val="000000"/>
        <w:sz w:val="18"/>
        <w:szCs w:val="18"/>
      </w:rPr>
      <w:t xml:space="preserve">Proc. Leg. nº </w:t>
    </w:r>
    <w:r>
      <w:rPr>
        <w:color w:val="000000"/>
        <w:sz w:val="18"/>
        <w:szCs w:val="18"/>
      </w:rPr>
      <w:t>3572/2022</w:t>
    </w:r>
  </w:p>
  <w:p w:rsidR="007B546F">
    <w:pPr>
      <w:pBdr>
        <w:top w:val="nil"/>
        <w:left w:val="nil"/>
        <w:bottom w:val="nil"/>
        <w:right w:val="nil"/>
        <w:between w:val="nil"/>
      </w:pBdr>
      <w:tabs>
        <w:tab w:val="center" w:pos="4252"/>
        <w:tab w:val="right" w:pos="8504"/>
      </w:tabs>
      <w:ind w:left="1134"/>
      <w:jc w:val="right"/>
      <w:rPr>
        <w:rFonts w:ascii="Times New Roman" w:hAnsi="Times New Roman" w:cs="Times New Roman"/>
        <w:b/>
        <w:color w:val="5F497A"/>
        <w:sz w:val="20"/>
      </w:rPr>
    </w:pPr>
  </w:p>
  <w:p w:rsidR="007B546F">
    <w:pPr>
      <w:pBdr>
        <w:top w:val="nil"/>
        <w:left w:val="nil"/>
        <w:bottom w:val="nil"/>
        <w:right w:val="nil"/>
        <w:between w:val="nil"/>
      </w:pBdr>
      <w:tabs>
        <w:tab w:val="center" w:pos="4252"/>
        <w:tab w:val="right" w:pos="8504"/>
      </w:tabs>
      <w:spacing w:line="276" w:lineRule="auto"/>
      <w:ind w:left="1134"/>
      <w:jc w:val="center"/>
      <w:rPr>
        <w:b/>
        <w:color w:val="5F497A"/>
        <w:sz w:val="6"/>
        <w:szCs w:val="6"/>
      </w:rPr>
    </w:pPr>
  </w:p>
  <w:p w:rsidR="007B546F">
    <w:pPr>
      <w:pBdr>
        <w:top w:val="nil"/>
        <w:left w:val="nil"/>
        <w:bottom w:val="nil"/>
        <w:right w:val="nil"/>
        <w:between w:val="nil"/>
      </w:pBdr>
      <w:tabs>
        <w:tab w:val="center" w:pos="4252"/>
        <w:tab w:val="right" w:pos="8504"/>
      </w:tabs>
      <w:spacing w:line="276" w:lineRule="auto"/>
      <w:ind w:left="1134"/>
      <w:jc w:val="center"/>
      <w:rPr>
        <w:b/>
        <w:color w:val="5F497A"/>
        <w:sz w:val="36"/>
        <w:szCs w:val="36"/>
      </w:rPr>
    </w:pPr>
    <w:r>
      <w:rPr>
        <w:b/>
        <w:color w:val="5F497A"/>
        <w:sz w:val="36"/>
        <w:szCs w:val="36"/>
      </w:rPr>
      <w:t>CÂMARA MUNICIPAL DE VALINHOS</w:t>
    </w:r>
  </w:p>
  <w:p w:rsidR="007B546F">
    <w:pPr>
      <w:pBdr>
        <w:top w:val="nil"/>
        <w:left w:val="nil"/>
        <w:bottom w:val="nil"/>
        <w:right w:val="nil"/>
        <w:between w:val="nil"/>
      </w:pBdr>
      <w:tabs>
        <w:tab w:val="center" w:pos="4252"/>
        <w:tab w:val="right" w:pos="8504"/>
      </w:tabs>
      <w:ind w:left="1134"/>
      <w:jc w:val="center"/>
      <w:rPr>
        <w:b/>
        <w:color w:val="5F497A"/>
        <w:sz w:val="22"/>
        <w:szCs w:val="22"/>
      </w:rPr>
    </w:pPr>
    <w:r>
      <w:rPr>
        <w:b/>
        <w:color w:val="5F497A"/>
        <w:sz w:val="22"/>
        <w:szCs w:val="22"/>
      </w:rPr>
      <w:t>ESTADO DE SÃO PAULO</w:t>
    </w:r>
  </w:p>
  <w:p w:rsidR="007B546F">
    <w:pPr>
      <w:pBdr>
        <w:top w:val="nil"/>
        <w:left w:val="nil"/>
        <w:bottom w:val="nil"/>
        <w:right w:val="nil"/>
        <w:between w:val="nil"/>
      </w:pBdr>
      <w:tabs>
        <w:tab w:val="center" w:pos="4252"/>
        <w:tab w:val="right" w:pos="8504"/>
      </w:tabs>
      <w:ind w:left="-142"/>
      <w:rPr>
        <w:color w:val="000000"/>
      </w:rPr>
    </w:pPr>
  </w:p>
  <w:p w:rsidR="007B546F">
    <w:pPr>
      <w:pBdr>
        <w:top w:val="nil"/>
        <w:left w:val="nil"/>
        <w:bottom w:val="nil"/>
        <w:right w:val="nil"/>
        <w:between w:val="nil"/>
      </w:pBdr>
      <w:tabs>
        <w:tab w:val="center" w:pos="4252"/>
        <w:tab w:val="right" w:pos="8504"/>
      </w:tabs>
      <w:rPr>
        <w:color w:val="000000"/>
      </w:rPr>
    </w:pPr>
  </w:p>
  <w:p w:rsidR="007B546F">
    <w:pPr>
      <w:pBdr>
        <w:top w:val="nil"/>
        <w:left w:val="nil"/>
        <w:bottom w:val="nil"/>
        <w:right w:val="nil"/>
        <w:between w:val="nil"/>
      </w:pBdr>
      <w:tabs>
        <w:tab w:val="center" w:pos="4252"/>
        <w:tab w:val="right" w:pos="8504"/>
      </w:tabs>
      <w:rPr>
        <w:color w:val="000000"/>
      </w:rPr>
    </w:pPr>
  </w:p>
  <w:p w:rsidR="007B546F">
    <w:pPr>
      <w:pBdr>
        <w:top w:val="nil"/>
        <w:left w:val="nil"/>
        <w:bottom w:val="nil"/>
        <w:right w:val="nil"/>
        <w:between w:val="nil"/>
      </w:pBdr>
      <w:tabs>
        <w:tab w:val="center" w:pos="4252"/>
        <w:tab w:val="right" w:pos="8504"/>
      </w:tabs>
      <w:rPr>
        <w:b/>
        <w:color w:val="000000"/>
        <w:sz w:val="28"/>
        <w:szCs w:val="28"/>
      </w:rPr>
    </w:pPr>
    <w:r>
      <w:rPr>
        <w:b/>
        <w:color w:val="000000"/>
        <w:sz w:val="28"/>
        <w:szCs w:val="28"/>
      </w:rPr>
      <w:t xml:space="preserve">PROJETO DE DECRETO LEGISLATIVO Nº </w:t>
    </w:r>
    <w:r>
      <w:rPr>
        <w:b/>
        <w:color w:val="000000"/>
        <w:sz w:val="28"/>
        <w:szCs w:val="28"/>
      </w:rPr>
      <w:t>10</w:t>
    </w:r>
    <w:r>
      <w:rPr>
        <w:b/>
        <w:color w:val="000000"/>
        <w:sz w:val="28"/>
        <w:szCs w:val="28"/>
      </w:rPr>
      <w:t>/</w:t>
    </w:r>
    <w:r>
      <w:rPr>
        <w:b/>
        <w:color w:val="000000"/>
        <w:sz w:val="28"/>
        <w:szCs w:val="28"/>
      </w:rPr>
      <w:t>2022</w:t>
    </w:r>
  </w:p>
  <w:p w:rsidR="007B546F">
    <w:pPr>
      <w:pBdr>
        <w:top w:val="nil"/>
        <w:left w:val="nil"/>
        <w:bottom w:val="nil"/>
        <w:right w:val="nil"/>
        <w:between w:val="nil"/>
      </w:pBdr>
      <w:tabs>
        <w:tab w:val="center" w:pos="4252"/>
        <w:tab w:val="right" w:pos="8504"/>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B546F"/>
    <w:rsid w:val="005E5E53"/>
    <w:rsid w:val="007B546F"/>
    <w:rsid w:val="008763A5"/>
    <w:rsid w:val="00EB38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rPr>
      <w:rFonts w:eastAsia="Times New Roman"/>
      <w:szCs w:val="20"/>
    </w:rPr>
  </w:style>
  <w:style w:type="paragraph" w:styleId="Heading1">
    <w:name w:val="heading 1"/>
    <w:basedOn w:val="normal00"/>
    <w:next w:val="normal00"/>
    <w:rsid w:val="00E45F30"/>
    <w:pPr>
      <w:keepNext/>
      <w:keepLines/>
      <w:spacing w:before="480" w:after="120"/>
      <w:outlineLvl w:val="0"/>
    </w:pPr>
    <w:rPr>
      <w:b/>
      <w:sz w:val="48"/>
      <w:szCs w:val="48"/>
    </w:rPr>
  </w:style>
  <w:style w:type="paragraph" w:styleId="Heading2">
    <w:name w:val="heading 2"/>
    <w:basedOn w:val="normal00"/>
    <w:next w:val="normal00"/>
    <w:rsid w:val="00E45F30"/>
    <w:pPr>
      <w:keepNext/>
      <w:keepLines/>
      <w:spacing w:before="360" w:after="80"/>
      <w:outlineLvl w:val="1"/>
    </w:pPr>
    <w:rPr>
      <w:b/>
      <w:sz w:val="36"/>
      <w:szCs w:val="36"/>
    </w:rPr>
  </w:style>
  <w:style w:type="paragraph" w:styleId="Heading3">
    <w:name w:val="heading 3"/>
    <w:basedOn w:val="normal00"/>
    <w:next w:val="normal00"/>
    <w:rsid w:val="00E45F30"/>
    <w:pPr>
      <w:keepNext/>
      <w:keepLines/>
      <w:spacing w:before="280" w:after="80"/>
      <w:outlineLvl w:val="2"/>
    </w:pPr>
    <w:rPr>
      <w:b/>
      <w:sz w:val="28"/>
      <w:szCs w:val="28"/>
    </w:rPr>
  </w:style>
  <w:style w:type="paragraph" w:styleId="Heading4">
    <w:name w:val="heading 4"/>
    <w:basedOn w:val="normal00"/>
    <w:next w:val="normal00"/>
    <w:rsid w:val="00E45F30"/>
    <w:pPr>
      <w:keepNext/>
      <w:keepLines/>
      <w:spacing w:before="240" w:after="40"/>
      <w:outlineLvl w:val="3"/>
    </w:pPr>
    <w:rPr>
      <w:b/>
    </w:rPr>
  </w:style>
  <w:style w:type="paragraph" w:styleId="Heading5">
    <w:name w:val="heading 5"/>
    <w:basedOn w:val="normal00"/>
    <w:next w:val="normal00"/>
    <w:rsid w:val="00E45F30"/>
    <w:pPr>
      <w:keepNext/>
      <w:keepLines/>
      <w:spacing w:before="220" w:after="40"/>
      <w:outlineLvl w:val="4"/>
    </w:pPr>
    <w:rPr>
      <w:b/>
      <w:sz w:val="22"/>
      <w:szCs w:val="22"/>
    </w:rPr>
  </w:style>
  <w:style w:type="paragraph" w:styleId="Heading6">
    <w:name w:val="heading 6"/>
    <w:basedOn w:val="normal00"/>
    <w:next w:val="normal00"/>
    <w:rsid w:val="00E45F3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B546F"/>
  </w:style>
  <w:style w:type="table" w:customStyle="1" w:styleId="TableNormal0">
    <w:name w:val="Table Normal_0"/>
    <w:rsid w:val="007B546F"/>
    <w:tblPr>
      <w:tblCellMar>
        <w:top w:w="0" w:type="dxa"/>
        <w:left w:w="0" w:type="dxa"/>
        <w:bottom w:w="0" w:type="dxa"/>
        <w:right w:w="0" w:type="dxa"/>
      </w:tblCellMar>
    </w:tblPr>
  </w:style>
  <w:style w:type="paragraph" w:styleId="Title">
    <w:name w:val="Title"/>
    <w:basedOn w:val="normal00"/>
    <w:next w:val="normal00"/>
    <w:rsid w:val="00E45F30"/>
    <w:pPr>
      <w:keepNext/>
      <w:keepLines/>
      <w:spacing w:before="480" w:after="120"/>
    </w:pPr>
    <w:rPr>
      <w:b/>
      <w:sz w:val="72"/>
      <w:szCs w:val="72"/>
    </w:rPr>
  </w:style>
  <w:style w:type="paragraph" w:customStyle="1" w:styleId="normal00">
    <w:name w:val="normal_0"/>
    <w:rsid w:val="00E45F30"/>
  </w:style>
  <w:style w:type="table" w:customStyle="1" w:styleId="TableNormal1">
    <w:name w:val="Table Normal_1"/>
    <w:rsid w:val="00E45F30"/>
    <w:tblPr>
      <w:tblCellMar>
        <w:top w:w="0" w:type="dxa"/>
        <w:left w:w="0" w:type="dxa"/>
        <w:bottom w:w="0" w:type="dxa"/>
        <w:right w:w="0" w:type="dxa"/>
      </w:tblCellMar>
    </w:tblPr>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Subtitle">
    <w:name w:val="Subtitle"/>
    <w:basedOn w:val="Normal"/>
    <w:next w:val="Normal"/>
    <w:rsid w:val="007B546F"/>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1041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O+elUpwpW3IBRVblo2xNQv5Tg==">AMUW2mUyZhFgGPgxS7ZzZajBy8lsKzpua8GhTHIJDTLDmPYUrDTRClwxaP26mwIFIcqwS4am+JohkSJ0oBQKBjvddiVG7ZKel/koSs1F6hcQJIF6u1ZF9xAscm9kIhefDWySsvYan+am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1883</Words>
  <Characters>10172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Assessor Franklin</cp:lastModifiedBy>
  <cp:revision>2</cp:revision>
  <cp:lastPrinted>2022-07-04T18:49:47Z</cp:lastPrinted>
  <dcterms:created xsi:type="dcterms:W3CDTF">2022-06-29T14:59:00Z</dcterms:created>
  <dcterms:modified xsi:type="dcterms:W3CDTF">2022-06-29T17:53:00Z</dcterms:modified>
</cp:coreProperties>
</file>