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B64BD">
        <w:rPr>
          <w:rFonts w:cs="Arial"/>
          <w:b/>
          <w:bCs/>
          <w:color w:val="000000"/>
          <w:szCs w:val="24"/>
        </w:rPr>
        <w:tab/>
      </w:r>
      <w:r w:rsidRPr="003B64BD">
        <w:rPr>
          <w:rFonts w:cs="Arial"/>
          <w:b/>
          <w:bCs/>
          <w:color w:val="000000"/>
          <w:szCs w:val="24"/>
        </w:rPr>
        <w:tab/>
      </w:r>
      <w:r w:rsidRPr="003B64BD">
        <w:rPr>
          <w:rFonts w:cs="Arial"/>
          <w:b/>
          <w:bCs/>
          <w:color w:val="000000"/>
          <w:szCs w:val="24"/>
          <w:u w:val="single"/>
        </w:rPr>
        <w:t>AUTÓGRAFO Nº 82/2022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B64BD">
        <w:rPr>
          <w:rFonts w:cs="Arial"/>
          <w:b/>
          <w:bCs/>
          <w:color w:val="000000"/>
          <w:szCs w:val="24"/>
        </w:rPr>
        <w:tab/>
      </w:r>
      <w:r w:rsidRPr="003B64BD">
        <w:rPr>
          <w:rFonts w:cs="Arial"/>
          <w:b/>
          <w:bCs/>
          <w:color w:val="000000"/>
          <w:szCs w:val="24"/>
        </w:rPr>
        <w:tab/>
      </w:r>
      <w:r w:rsidRPr="003B64BD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25</w:t>
      </w:r>
      <w:r w:rsidRPr="003B64BD">
        <w:rPr>
          <w:rFonts w:cs="Arial"/>
          <w:b/>
          <w:bCs/>
          <w:color w:val="000000"/>
          <w:szCs w:val="24"/>
          <w:u w:val="single"/>
        </w:rPr>
        <w:t>/2022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3B64BD">
        <w:rPr>
          <w:rFonts w:cs="Arial"/>
          <w:b/>
          <w:bCs/>
          <w:color w:val="000000"/>
          <w:szCs w:val="24"/>
        </w:rPr>
        <w:tab/>
      </w:r>
      <w:r w:rsidRPr="003B64BD">
        <w:rPr>
          <w:rFonts w:cs="Arial"/>
          <w:b/>
          <w:bCs/>
          <w:color w:val="000000"/>
          <w:szCs w:val="24"/>
        </w:rPr>
        <w:tab/>
      </w:r>
      <w:r w:rsidRPr="003B64BD" w:rsidR="00D53CC9">
        <w:rPr>
          <w:rFonts w:cs="Arial"/>
          <w:b/>
          <w:bCs/>
          <w:color w:val="000000"/>
          <w:szCs w:val="24"/>
        </w:rPr>
        <w:t>Dispõe sobre a criação e implantação do Programa Jovem Capitalista e dá outras providências</w:t>
      </w:r>
      <w:r w:rsidR="00CF07F0">
        <w:rPr>
          <w:rFonts w:cs="Arial"/>
          <w:b/>
          <w:bCs/>
          <w:color w:val="000000"/>
          <w:szCs w:val="24"/>
        </w:rPr>
        <w:t>.</w:t>
      </w:r>
    </w:p>
    <w:p w:rsid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B64BD">
        <w:rPr>
          <w:rFonts w:cs="Arial"/>
          <w:b/>
          <w:bCs/>
          <w:color w:val="000000"/>
          <w:szCs w:val="24"/>
        </w:rPr>
        <w:tab/>
      </w:r>
      <w:r w:rsidRPr="003B64BD">
        <w:rPr>
          <w:rFonts w:cs="Arial"/>
          <w:b/>
          <w:bCs/>
          <w:color w:val="000000"/>
          <w:szCs w:val="24"/>
        </w:rPr>
        <w:tab/>
        <w:t>A CÂMARA MUNICIPAL DE VALINHOS</w:t>
      </w:r>
      <w:r w:rsidRPr="003B64BD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3B64BD">
        <w:rPr>
          <w:rFonts w:cs="Arial"/>
          <w:b/>
          <w:bCs/>
          <w:color w:val="000000"/>
          <w:szCs w:val="24"/>
        </w:rPr>
        <w:t xml:space="preserve">APROVOU </w:t>
      </w:r>
      <w:r w:rsidRPr="003B64BD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</w:rPr>
      </w:pPr>
      <w:r w:rsidRPr="003B64BD">
        <w:rPr>
          <w:rFonts w:cs="Arial"/>
          <w:b/>
          <w:color w:val="000000"/>
        </w:rPr>
        <w:tab/>
      </w:r>
      <w:r w:rsidRPr="003B64BD">
        <w:rPr>
          <w:rFonts w:cs="Arial"/>
          <w:b/>
          <w:color w:val="000000"/>
        </w:rPr>
        <w:tab/>
      </w:r>
      <w:r w:rsidRPr="003B64BD" w:rsidR="00D53CC9">
        <w:rPr>
          <w:rFonts w:cs="Arial"/>
          <w:b/>
          <w:color w:val="000000"/>
        </w:rPr>
        <w:t>Art. 1º</w:t>
      </w:r>
      <w:r w:rsidRPr="003B64BD" w:rsidR="00D53CC9">
        <w:rPr>
          <w:rFonts w:cs="Arial"/>
          <w:color w:val="000000"/>
        </w:rPr>
        <w:t xml:space="preserve"> Fica o Poder Executivo autorizado a criar e implantar o “Programa Jovem Capitalista” nas escolas no âmbito do município de Valinhos.</w:t>
      </w:r>
    </w:p>
    <w:p w:rsidR="008E490F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B64BD">
        <w:rPr>
          <w:rFonts w:cs="Arial"/>
          <w:b/>
          <w:color w:val="000000"/>
        </w:rPr>
        <w:tab/>
      </w:r>
      <w:r w:rsidRPr="003B64BD">
        <w:rPr>
          <w:rFonts w:cs="Arial"/>
          <w:b/>
          <w:color w:val="000000"/>
        </w:rPr>
        <w:tab/>
      </w:r>
      <w:r w:rsidRPr="003B64BD">
        <w:rPr>
          <w:rFonts w:cs="Arial"/>
          <w:color w:val="000000"/>
        </w:rPr>
        <w:t xml:space="preserve">Parágrafo </w:t>
      </w:r>
      <w:r w:rsidRPr="003B64BD" w:rsidR="00D53CC9">
        <w:rPr>
          <w:rFonts w:cs="Arial"/>
          <w:color w:val="000000"/>
        </w:rPr>
        <w:t xml:space="preserve">único. O programa que trata o caput deste artigo consiste em difusão de conhecimentos sobre ingresso, participação e promoção de atividades empreendedoras no mercado, além de noções sobre planejamento financeiro e participação em mercados de capitais e investimentos aos alunos das escolas </w:t>
      </w:r>
      <w:r w:rsidRPr="003B64BD" w:rsidR="00D53CC9">
        <w:rPr>
          <w:rFonts w:cs="Arial"/>
          <w:color w:val="000000"/>
        </w:rPr>
        <w:t>sob gestão</w:t>
      </w:r>
      <w:r w:rsidRPr="003B64BD" w:rsidR="00D53CC9">
        <w:rPr>
          <w:rFonts w:cs="Arial"/>
          <w:color w:val="000000"/>
        </w:rPr>
        <w:t xml:space="preserve"> municipal, relativos à educação financeira e empreendedora.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8E490F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B64BD">
        <w:rPr>
          <w:rFonts w:cs="Arial"/>
          <w:b/>
          <w:color w:val="000000"/>
        </w:rPr>
        <w:tab/>
      </w:r>
      <w:r w:rsidRPr="003B64BD">
        <w:rPr>
          <w:rFonts w:cs="Arial"/>
          <w:b/>
          <w:color w:val="000000"/>
        </w:rPr>
        <w:tab/>
      </w:r>
      <w:r w:rsidRPr="003B64BD" w:rsidR="00D53CC9">
        <w:rPr>
          <w:rFonts w:cs="Arial"/>
          <w:b/>
          <w:color w:val="000000"/>
        </w:rPr>
        <w:t>Art. 2º</w:t>
      </w:r>
      <w:r w:rsidRPr="003B64BD" w:rsidR="00D53CC9">
        <w:rPr>
          <w:rFonts w:cs="Arial"/>
          <w:color w:val="000000"/>
        </w:rPr>
        <w:t xml:space="preserve"> O conteúdo do Programa será ministrado em aulas extracurriculares das disciplinas regulares de ensino formal, à distância, </w:t>
      </w:r>
      <w:r w:rsidRPr="003B64BD" w:rsidR="00E777BB">
        <w:rPr>
          <w:rFonts w:cs="Arial"/>
          <w:color w:val="000000"/>
        </w:rPr>
        <w:t xml:space="preserve">em </w:t>
      </w:r>
      <w:r w:rsidRPr="003B64BD" w:rsidR="001A3AC9">
        <w:rPr>
          <w:rFonts w:cs="Arial"/>
          <w:color w:val="000000"/>
        </w:rPr>
        <w:t>contra turnos</w:t>
      </w:r>
      <w:r w:rsidRPr="003B64BD" w:rsidR="00D53CC9">
        <w:rPr>
          <w:rFonts w:cs="Arial"/>
          <w:color w:val="000000"/>
        </w:rPr>
        <w:t xml:space="preserve"> ou </w:t>
      </w:r>
      <w:r w:rsidRPr="003B64BD" w:rsidR="00E777BB">
        <w:rPr>
          <w:rFonts w:cs="Arial"/>
          <w:color w:val="000000"/>
        </w:rPr>
        <w:t xml:space="preserve">em </w:t>
      </w:r>
      <w:r w:rsidRPr="003B64BD" w:rsidR="00D53CC9">
        <w:rPr>
          <w:rFonts w:cs="Arial"/>
          <w:color w:val="000000"/>
        </w:rPr>
        <w:t>projetos de temas transversais desde que o conteúdo proporcione aos alunos o desenvolvimento de competências para empreender em conformidade com as exigências atuais em grau de competitividade no mercado, conhecimentos em inovação, planejamento financeiro e participação em mercados de capitais e investimentos financeiros.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bookmarkStart w:id="0" w:name="_GoBack"/>
      <w:bookmarkEnd w:id="0"/>
    </w:p>
    <w:p w:rsidR="008E490F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B64BD">
        <w:rPr>
          <w:rFonts w:cs="Arial"/>
          <w:b/>
          <w:color w:val="000000"/>
        </w:rPr>
        <w:tab/>
      </w:r>
      <w:r w:rsidRPr="003B64BD">
        <w:rPr>
          <w:rFonts w:cs="Arial"/>
          <w:b/>
          <w:color w:val="000000"/>
        </w:rPr>
        <w:tab/>
      </w:r>
      <w:r w:rsidRPr="003B64BD" w:rsidR="00D53CC9">
        <w:rPr>
          <w:rFonts w:cs="Arial"/>
          <w:b/>
          <w:color w:val="000000"/>
        </w:rPr>
        <w:t>Art. 3º</w:t>
      </w:r>
      <w:r w:rsidRPr="003B64BD" w:rsidR="00D53CC9">
        <w:rPr>
          <w:rFonts w:cs="Arial"/>
          <w:color w:val="000000"/>
        </w:rPr>
        <w:t xml:space="preserve"> Serão abordados os seguintes conceitos de empreendedorismo, visando oferecer aos alunos noções sobre:</w:t>
      </w:r>
    </w:p>
    <w:p w:rsidR="008E490F" w:rsidRPr="003B64BD" w:rsidP="003B64BD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perfil</w:t>
      </w:r>
      <w:r w:rsidRPr="003B64BD">
        <w:rPr>
          <w:rFonts w:cs="Arial"/>
          <w:color w:val="000000"/>
        </w:rPr>
        <w:t xml:space="preserve"> </w:t>
      </w:r>
      <w:r w:rsidRPr="003B64BD" w:rsidR="00D53CC9">
        <w:rPr>
          <w:rFonts w:cs="Arial"/>
          <w:color w:val="000000"/>
        </w:rPr>
        <w:t>pessoal e vocacional;</w:t>
      </w:r>
    </w:p>
    <w:p w:rsidR="008E490F" w:rsidRPr="003B64BD" w:rsidP="003B64BD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desenvolvimento</w:t>
      </w:r>
      <w:r w:rsidRPr="003B64BD">
        <w:rPr>
          <w:rFonts w:cs="Arial"/>
          <w:color w:val="000000"/>
        </w:rPr>
        <w:t xml:space="preserve"> </w:t>
      </w:r>
      <w:r w:rsidRPr="003B64BD" w:rsidR="00D53CC9">
        <w:rPr>
          <w:rFonts w:cs="Arial"/>
          <w:color w:val="000000"/>
        </w:rPr>
        <w:t>profissional, escolhas e planejamento;</w:t>
      </w:r>
    </w:p>
    <w:p w:rsidR="008E490F" w:rsidRPr="003B64BD" w:rsidP="003B64BD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oportunidades</w:t>
      </w:r>
      <w:r w:rsidRPr="003B64BD">
        <w:rPr>
          <w:rFonts w:cs="Arial"/>
          <w:color w:val="000000"/>
        </w:rPr>
        <w:t xml:space="preserve"> </w:t>
      </w:r>
      <w:r w:rsidRPr="003B64BD" w:rsidR="00D53CC9">
        <w:rPr>
          <w:rFonts w:cs="Arial"/>
          <w:color w:val="000000"/>
        </w:rPr>
        <w:t xml:space="preserve">de mercado, novas tecnologias e criação de novas modalidades </w:t>
      </w:r>
      <w:r>
        <w:rPr>
          <w:rFonts w:cs="Arial"/>
          <w:color w:val="000000"/>
        </w:rPr>
        <w:t>de negócios;</w:t>
      </w:r>
    </w:p>
    <w:p w:rsidR="008E490F" w:rsidRPr="003B64BD" w:rsidP="003B64BD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inovação</w:t>
      </w:r>
      <w:r>
        <w:rPr>
          <w:rFonts w:cs="Arial"/>
          <w:color w:val="000000"/>
        </w:rPr>
        <w:t>;</w:t>
      </w:r>
    </w:p>
    <w:p w:rsidR="008E490F" w:rsidRPr="003B64BD" w:rsidP="003B64BD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gestão</w:t>
      </w:r>
      <w:r w:rsidRPr="003B64BD">
        <w:rPr>
          <w:rFonts w:cs="Arial"/>
          <w:color w:val="000000"/>
        </w:rPr>
        <w:t xml:space="preserve"> </w:t>
      </w:r>
      <w:r w:rsidRPr="003B64BD" w:rsidR="00D53CC9">
        <w:rPr>
          <w:rFonts w:cs="Arial"/>
          <w:color w:val="000000"/>
        </w:rPr>
        <w:t>de negócios;</w:t>
      </w:r>
    </w:p>
    <w:p w:rsidR="008E490F" w:rsidRPr="003B64BD" w:rsidP="003B64BD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avaliação</w:t>
      </w:r>
      <w:r w:rsidRPr="003B64BD">
        <w:rPr>
          <w:rFonts w:cs="Arial"/>
          <w:color w:val="000000"/>
        </w:rPr>
        <w:t xml:space="preserve"> </w:t>
      </w:r>
      <w:r w:rsidRPr="003B64BD" w:rsidR="00D53CC9">
        <w:rPr>
          <w:rFonts w:cs="Arial"/>
          <w:color w:val="000000"/>
        </w:rPr>
        <w:t>de riscos de mercado e mensuração de custos e obrigações;</w:t>
      </w:r>
    </w:p>
    <w:p w:rsidR="00E777BB" w:rsidRPr="003B64BD" w:rsidP="003B64BD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noções</w:t>
      </w:r>
      <w:r w:rsidRPr="003B64B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de ética profissional;</w:t>
      </w:r>
    </w:p>
    <w:p w:rsidR="008E490F" w:rsidRPr="003B64BD" w:rsidP="003B64BD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outros</w:t>
      </w:r>
      <w:r w:rsidRPr="003B64B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temas correlatos.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8E490F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B64BD">
        <w:rPr>
          <w:rFonts w:cs="Arial"/>
          <w:b/>
          <w:color w:val="000000"/>
        </w:rPr>
        <w:tab/>
      </w:r>
      <w:r w:rsidRPr="003B64BD">
        <w:rPr>
          <w:rFonts w:cs="Arial"/>
          <w:b/>
          <w:color w:val="000000"/>
        </w:rPr>
        <w:tab/>
      </w:r>
      <w:r w:rsidRPr="003B64BD" w:rsidR="00D53CC9">
        <w:rPr>
          <w:rFonts w:cs="Arial"/>
          <w:b/>
          <w:color w:val="000000"/>
        </w:rPr>
        <w:t>Art. 4º</w:t>
      </w:r>
      <w:r w:rsidRPr="003B64BD" w:rsidR="00D53CC9">
        <w:rPr>
          <w:rFonts w:cs="Arial"/>
          <w:color w:val="000000"/>
        </w:rPr>
        <w:t xml:space="preserve"> Serão abordados na Rede Municipal de Ensino os seguintes conceitos de educação financeira, visando oferecer aos alunos noções sobre:</w:t>
      </w:r>
    </w:p>
    <w:p w:rsidR="008E490F" w:rsidRPr="003B64BD" w:rsidP="003B64BD">
      <w:pPr>
        <w:pStyle w:val="ListParagraph"/>
        <w:widowControl w:val="0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conceitos</w:t>
      </w:r>
      <w:r w:rsidRPr="003B64BD">
        <w:rPr>
          <w:rFonts w:cs="Arial"/>
          <w:color w:val="000000"/>
        </w:rPr>
        <w:t xml:space="preserve"> </w:t>
      </w:r>
      <w:r w:rsidRPr="003B64BD" w:rsidR="00D53CC9">
        <w:rPr>
          <w:rFonts w:cs="Arial"/>
          <w:color w:val="000000"/>
        </w:rPr>
        <w:t>básicos de economia;</w:t>
      </w:r>
    </w:p>
    <w:p w:rsidR="008E490F" w:rsidRPr="003B64BD" w:rsidP="003B64BD">
      <w:pPr>
        <w:pStyle w:val="ListParagraph"/>
        <w:widowControl w:val="0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orçamento</w:t>
      </w:r>
      <w:r w:rsidRPr="003B64BD">
        <w:rPr>
          <w:rFonts w:cs="Arial"/>
          <w:color w:val="000000"/>
        </w:rPr>
        <w:t xml:space="preserve"> </w:t>
      </w:r>
      <w:r w:rsidRPr="003B64BD" w:rsidR="00D53CC9">
        <w:rPr>
          <w:rFonts w:cs="Arial"/>
          <w:color w:val="000000"/>
        </w:rPr>
        <w:t>Pessoal e organização financeira;</w:t>
      </w:r>
    </w:p>
    <w:p w:rsidR="008E490F" w:rsidRPr="003B64BD" w:rsidP="003B64BD">
      <w:pPr>
        <w:pStyle w:val="ListParagraph"/>
        <w:widowControl w:val="0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planejamento</w:t>
      </w:r>
      <w:r w:rsidRPr="003B64BD">
        <w:rPr>
          <w:rFonts w:cs="Arial"/>
          <w:color w:val="000000"/>
        </w:rPr>
        <w:t xml:space="preserve"> </w:t>
      </w:r>
      <w:r w:rsidRPr="003B64BD" w:rsidR="00D53CC9">
        <w:rPr>
          <w:rFonts w:cs="Arial"/>
          <w:color w:val="000000"/>
        </w:rPr>
        <w:t>financeiro visando investimento em educação pessoal e formação profissional;</w:t>
      </w:r>
    </w:p>
    <w:p w:rsidR="008E490F" w:rsidRPr="003B64BD" w:rsidP="003B64BD">
      <w:pPr>
        <w:pStyle w:val="ListParagraph"/>
        <w:widowControl w:val="0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noções</w:t>
      </w:r>
      <w:r w:rsidRPr="003B64BD">
        <w:rPr>
          <w:rFonts w:cs="Arial"/>
          <w:color w:val="000000"/>
        </w:rPr>
        <w:t xml:space="preserve"> </w:t>
      </w:r>
      <w:r w:rsidRPr="003B64BD" w:rsidR="00D53CC9">
        <w:rPr>
          <w:rFonts w:cs="Arial"/>
          <w:color w:val="000000"/>
        </w:rPr>
        <w:t>básicas sobre mercado de capitais e investimentos;</w:t>
      </w:r>
    </w:p>
    <w:p w:rsidR="008E490F" w:rsidRPr="003B64BD" w:rsidP="003B64BD">
      <w:pPr>
        <w:pStyle w:val="ListParagraph"/>
        <w:widowControl w:val="0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aplicação</w:t>
      </w:r>
      <w:r w:rsidRPr="003B64BD">
        <w:rPr>
          <w:rFonts w:cs="Arial"/>
          <w:color w:val="000000"/>
        </w:rPr>
        <w:t xml:space="preserve"> </w:t>
      </w:r>
      <w:r w:rsidRPr="003B64BD" w:rsidR="00D53CC9">
        <w:rPr>
          <w:rFonts w:cs="Arial"/>
          <w:color w:val="000000"/>
        </w:rPr>
        <w:t>de recursos e escolha de investimentos em aplicações bancárias, mercado de ações e aquisição de títulos;</w:t>
      </w:r>
    </w:p>
    <w:p w:rsidR="008E490F" w:rsidRPr="003B64BD" w:rsidP="003B64BD">
      <w:pPr>
        <w:pStyle w:val="ListParagraph"/>
        <w:widowControl w:val="0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formas</w:t>
      </w:r>
      <w:r w:rsidRPr="003B64BD">
        <w:rPr>
          <w:rFonts w:cs="Arial"/>
          <w:color w:val="000000"/>
        </w:rPr>
        <w:t xml:space="preserve"> </w:t>
      </w:r>
      <w:r w:rsidRPr="003B64BD" w:rsidR="00D53CC9">
        <w:rPr>
          <w:rFonts w:cs="Arial"/>
          <w:color w:val="000000"/>
        </w:rPr>
        <w:t>de financiamento pessoal e para atividades profissionais, escolha, planejamento e revisão;</w:t>
      </w:r>
    </w:p>
    <w:p w:rsidR="008E490F" w:rsidRPr="003B64BD" w:rsidP="003B64BD">
      <w:pPr>
        <w:pStyle w:val="ListParagraph"/>
        <w:widowControl w:val="0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noções</w:t>
      </w:r>
      <w:r w:rsidRPr="003B64BD">
        <w:rPr>
          <w:rFonts w:cs="Arial"/>
          <w:color w:val="000000"/>
        </w:rPr>
        <w:t xml:space="preserve"> </w:t>
      </w:r>
      <w:r w:rsidRPr="003B64BD" w:rsidR="00D53CC9">
        <w:rPr>
          <w:rFonts w:cs="Arial"/>
          <w:color w:val="000000"/>
        </w:rPr>
        <w:t>básicas de psicologia do mercado;</w:t>
      </w:r>
    </w:p>
    <w:p w:rsidR="008E490F" w:rsidRPr="003B64BD" w:rsidP="003B64BD">
      <w:pPr>
        <w:pStyle w:val="ListParagraph"/>
        <w:widowControl w:val="0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3B64BD">
        <w:rPr>
          <w:rFonts w:cs="Arial"/>
          <w:color w:val="000000"/>
        </w:rPr>
        <w:t>outros</w:t>
      </w:r>
      <w:r w:rsidRPr="003B64B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temas correlatos.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1A3AC9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B64BD">
        <w:rPr>
          <w:rFonts w:cs="Arial"/>
          <w:b/>
          <w:color w:val="000000"/>
        </w:rPr>
        <w:tab/>
      </w:r>
      <w:r w:rsidRPr="003B64BD">
        <w:rPr>
          <w:rFonts w:cs="Arial"/>
          <w:b/>
          <w:color w:val="000000"/>
        </w:rPr>
        <w:tab/>
      </w:r>
      <w:r w:rsidRPr="003B64BD" w:rsidR="00D53CC9">
        <w:rPr>
          <w:rFonts w:cs="Arial"/>
          <w:b/>
          <w:color w:val="000000"/>
        </w:rPr>
        <w:t>Art. 5º</w:t>
      </w:r>
      <w:r w:rsidRPr="003B64BD" w:rsidR="00D53CC9">
        <w:rPr>
          <w:rFonts w:cs="Arial"/>
          <w:color w:val="000000"/>
        </w:rPr>
        <w:t xml:space="preserve"> Para o alcance do objetivo do programa, os professores da Rede Pública Municipal do Ensino serão capacitados para ensinar os temas propostos, permitindo que cada unidade escolar lecione o conteúdo em conformidade com sua estratégia educacional, características socioculturais, desde que ajustado aos objetivos acima enunciados.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1A3AC9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B64BD">
        <w:rPr>
          <w:rFonts w:cs="Arial"/>
          <w:b/>
          <w:color w:val="000000"/>
        </w:rPr>
        <w:tab/>
      </w:r>
      <w:r w:rsidRPr="003B64BD">
        <w:rPr>
          <w:rFonts w:cs="Arial"/>
          <w:b/>
          <w:color w:val="000000"/>
        </w:rPr>
        <w:tab/>
      </w:r>
      <w:r w:rsidRPr="003B64BD" w:rsidR="00D53CC9">
        <w:rPr>
          <w:rFonts w:cs="Arial"/>
          <w:b/>
          <w:color w:val="000000"/>
        </w:rPr>
        <w:t>Art. 6º</w:t>
      </w:r>
      <w:r w:rsidRPr="003B64BD" w:rsidR="00D53CC9">
        <w:rPr>
          <w:rFonts w:cs="Arial"/>
          <w:color w:val="000000"/>
        </w:rPr>
        <w:t xml:space="preserve"> Esta lei poderá ser regulamentada no que couber, baixando-se as normas que se fizerem necessárias.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1A3AC9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B64BD">
        <w:rPr>
          <w:rFonts w:cs="Arial"/>
          <w:b/>
          <w:color w:val="000000"/>
        </w:rPr>
        <w:tab/>
      </w:r>
      <w:r w:rsidRPr="003B64BD">
        <w:rPr>
          <w:rFonts w:cs="Arial"/>
          <w:b/>
          <w:color w:val="000000"/>
        </w:rPr>
        <w:tab/>
      </w:r>
      <w:r w:rsidRPr="003B64BD" w:rsidR="00D53CC9">
        <w:rPr>
          <w:rFonts w:cs="Arial"/>
          <w:b/>
          <w:color w:val="000000"/>
        </w:rPr>
        <w:t>Art. 7º</w:t>
      </w:r>
      <w:r w:rsidRPr="003B64BD" w:rsidR="00D53CC9">
        <w:rPr>
          <w:rFonts w:cs="Arial"/>
          <w:color w:val="000000"/>
        </w:rPr>
        <w:t xml:space="preserve"> As despesas com a execução desta Lei correrão por conta de dotações orçamentárias próprias, podendo ser suplementadas se necessário.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8E490F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B64BD">
        <w:rPr>
          <w:rFonts w:cs="Arial"/>
          <w:b/>
          <w:color w:val="000000"/>
        </w:rPr>
        <w:tab/>
      </w:r>
      <w:r w:rsidRPr="003B64BD">
        <w:rPr>
          <w:rFonts w:cs="Arial"/>
          <w:b/>
          <w:color w:val="000000"/>
        </w:rPr>
        <w:tab/>
      </w:r>
      <w:r w:rsidRPr="003B64BD" w:rsidR="00D53CC9">
        <w:rPr>
          <w:rFonts w:cs="Arial"/>
          <w:b/>
          <w:color w:val="000000"/>
        </w:rPr>
        <w:t>Art. 8º</w:t>
      </w:r>
      <w:r w:rsidRPr="003B64BD" w:rsidR="00D53CC9">
        <w:rPr>
          <w:rFonts w:cs="Arial"/>
          <w:color w:val="000000"/>
        </w:rPr>
        <w:t xml:space="preserve"> Esta Lei entra em vigor na data de sua publicação, revogadas as disposições em contrário.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B64BD">
        <w:rPr>
          <w:rFonts w:cs="Arial"/>
          <w:color w:val="000000"/>
          <w:szCs w:val="24"/>
        </w:rPr>
        <w:tab/>
      </w:r>
      <w:r w:rsidRPr="003B64BD">
        <w:rPr>
          <w:rFonts w:cs="Arial"/>
          <w:color w:val="000000"/>
          <w:szCs w:val="24"/>
        </w:rPr>
        <w:tab/>
        <w:t>Câmara Municipal de Valinhos,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B64BD">
        <w:rPr>
          <w:rFonts w:cs="Arial"/>
          <w:color w:val="000000"/>
          <w:szCs w:val="24"/>
        </w:rPr>
        <w:tab/>
      </w:r>
      <w:r w:rsidRPr="003B64BD">
        <w:rPr>
          <w:rFonts w:cs="Arial"/>
          <w:color w:val="000000"/>
          <w:szCs w:val="24"/>
        </w:rPr>
        <w:tab/>
      </w:r>
      <w:r w:rsidRPr="003B64BD">
        <w:rPr>
          <w:rFonts w:cs="Arial"/>
          <w:color w:val="000000"/>
          <w:szCs w:val="24"/>
        </w:rPr>
        <w:t>aos</w:t>
      </w:r>
      <w:r w:rsidRPr="003B64BD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31</w:t>
      </w:r>
      <w:r w:rsidRPr="003B64BD">
        <w:rPr>
          <w:rFonts w:cs="Arial"/>
          <w:color w:val="000000"/>
          <w:szCs w:val="24"/>
        </w:rPr>
        <w:t xml:space="preserve"> de </w:t>
      </w:r>
      <w:r>
        <w:rPr>
          <w:rFonts w:cs="Arial"/>
          <w:color w:val="000000"/>
          <w:szCs w:val="24"/>
        </w:rPr>
        <w:t>maio</w:t>
      </w:r>
      <w:r w:rsidRPr="003B64BD">
        <w:rPr>
          <w:rFonts w:cs="Arial"/>
          <w:color w:val="000000"/>
          <w:szCs w:val="24"/>
        </w:rPr>
        <w:t xml:space="preserve"> de 2022.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B64BD">
        <w:rPr>
          <w:rFonts w:cs="Arial"/>
          <w:b/>
          <w:color w:val="000000"/>
          <w:szCs w:val="24"/>
        </w:rPr>
        <w:tab/>
      </w:r>
      <w:r w:rsidRPr="003B64BD">
        <w:rPr>
          <w:rFonts w:cs="Arial"/>
          <w:b/>
          <w:color w:val="000000"/>
          <w:szCs w:val="24"/>
        </w:rPr>
        <w:tab/>
        <w:t>Franklin Duarte de Lima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B64BD">
        <w:rPr>
          <w:rFonts w:cs="Arial"/>
          <w:b/>
          <w:color w:val="000000"/>
          <w:szCs w:val="24"/>
        </w:rPr>
        <w:tab/>
      </w:r>
      <w:r w:rsidRPr="003B64BD">
        <w:rPr>
          <w:rFonts w:cs="Arial"/>
          <w:b/>
          <w:color w:val="000000"/>
          <w:szCs w:val="24"/>
        </w:rPr>
        <w:tab/>
        <w:t>Presidente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B64BD">
        <w:rPr>
          <w:rFonts w:cs="Arial"/>
          <w:b/>
          <w:color w:val="000000"/>
          <w:szCs w:val="24"/>
        </w:rPr>
        <w:tab/>
      </w:r>
      <w:r w:rsidRPr="003B64BD">
        <w:rPr>
          <w:rFonts w:cs="Arial"/>
          <w:b/>
          <w:color w:val="000000"/>
          <w:szCs w:val="24"/>
        </w:rPr>
        <w:tab/>
        <w:t>Luiz Mayr Neto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B64BD">
        <w:rPr>
          <w:rFonts w:cs="Arial"/>
          <w:b/>
          <w:color w:val="000000"/>
          <w:szCs w:val="24"/>
        </w:rPr>
        <w:tab/>
      </w:r>
      <w:r w:rsidRPr="003B64BD">
        <w:rPr>
          <w:rFonts w:cs="Arial"/>
          <w:b/>
          <w:color w:val="000000"/>
          <w:szCs w:val="24"/>
        </w:rPr>
        <w:tab/>
        <w:t>1º Secretário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B64BD">
        <w:rPr>
          <w:rFonts w:cs="Arial"/>
          <w:b/>
          <w:color w:val="000000"/>
          <w:szCs w:val="24"/>
        </w:rPr>
        <w:tab/>
      </w:r>
      <w:r w:rsidRPr="003B64BD">
        <w:rPr>
          <w:rFonts w:cs="Arial"/>
          <w:b/>
          <w:color w:val="000000"/>
          <w:szCs w:val="24"/>
        </w:rPr>
        <w:tab/>
        <w:t xml:space="preserve">Simone Aparecida Bellini </w:t>
      </w:r>
      <w:r w:rsidRPr="003B64BD">
        <w:rPr>
          <w:rFonts w:cs="Arial"/>
          <w:b/>
          <w:color w:val="000000"/>
          <w:szCs w:val="24"/>
        </w:rPr>
        <w:t>Marcatto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B64BD">
        <w:rPr>
          <w:rFonts w:cs="Arial"/>
          <w:b/>
          <w:color w:val="000000"/>
          <w:szCs w:val="24"/>
        </w:rPr>
        <w:tab/>
      </w:r>
      <w:r w:rsidRPr="003B64BD">
        <w:rPr>
          <w:rFonts w:cs="Arial"/>
          <w:b/>
          <w:color w:val="000000"/>
          <w:szCs w:val="24"/>
        </w:rPr>
        <w:tab/>
        <w:t>2ª Secretária</w:t>
      </w: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B64BD" w:rsidRPr="003B64BD" w:rsidP="003B64B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B64BD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Gabriel Bueno Fioravanti</w:t>
      </w:r>
      <w:r w:rsidRPr="003B64BD">
        <w:rPr>
          <w:rFonts w:cs="Arial"/>
          <w:color w:val="000000"/>
          <w:szCs w:val="24"/>
        </w:rPr>
        <w:t>.</w:t>
      </w:r>
    </w:p>
    <w:sectPr w:rsidSect="003B64B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64BD" w:rsidP="003B64BD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F07F0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F07F0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3B64BD" w:rsidP="003B64BD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B64BD" w:rsidP="003B64BD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B64B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B64BD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64BD" w:rsidRPr="009019DC" w:rsidP="003B64BD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3495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431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565/2022</w:t>
    </w:r>
  </w:p>
  <w:p w:rsidR="003B64BD" w:rsidRPr="00FC47D9" w:rsidP="003B64BD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B64BD" w:rsidRPr="004420DB" w:rsidP="003B64BD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B64BD" w:rsidRPr="008743E5" w:rsidP="003B64BD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B64BD" w:rsidRPr="008743E5" w:rsidP="003B64BD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3B64BD" w:rsidP="003B64BD">
    <w:pPr>
      <w:pStyle w:val="Header"/>
      <w:rPr>
        <w:rFonts w:ascii="Times New Roman" w:hAnsi="Times New Roman"/>
        <w:b/>
        <w:sz w:val="28"/>
        <w:szCs w:val="24"/>
      </w:rPr>
    </w:pPr>
  </w:p>
  <w:p w:rsidR="003B64BD" w:rsidP="003B64BD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2265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3920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565/2022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25/2022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178FD"/>
    <w:multiLevelType w:val="hybridMultilevel"/>
    <w:tmpl w:val="A226287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13B04"/>
    <w:multiLevelType w:val="hybridMultilevel"/>
    <w:tmpl w:val="9C7229B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3AC9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8721C"/>
    <w:rsid w:val="00391370"/>
    <w:rsid w:val="003B25A7"/>
    <w:rsid w:val="003B605B"/>
    <w:rsid w:val="003B64BD"/>
    <w:rsid w:val="003D483D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95478"/>
    <w:rsid w:val="005C7621"/>
    <w:rsid w:val="00641FA8"/>
    <w:rsid w:val="006610EE"/>
    <w:rsid w:val="006650D5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8E490F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8670B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07F0"/>
    <w:rsid w:val="00CF3EAC"/>
    <w:rsid w:val="00D5240E"/>
    <w:rsid w:val="00D53CC9"/>
    <w:rsid w:val="00D75C75"/>
    <w:rsid w:val="00D86F54"/>
    <w:rsid w:val="00E205BF"/>
    <w:rsid w:val="00E37567"/>
    <w:rsid w:val="00E777BB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3B6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2022-02-14T18:01:00Z</cp:lastPrinted>
  <dcterms:created xsi:type="dcterms:W3CDTF">2022-02-14T17:20:00Z</dcterms:created>
  <dcterms:modified xsi:type="dcterms:W3CDTF">2022-06-01T11:44:00Z</dcterms:modified>
</cp:coreProperties>
</file>