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="00E74636">
        <w:rPr>
          <w:rFonts w:cs="Arial"/>
          <w:b/>
          <w:bCs/>
          <w:szCs w:val="24"/>
        </w:rPr>
        <w:t>acerca da reforma para ampliação da UBS Maracanã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 w:rsidRPr="00537400">
        <w:rPr>
          <w:rFonts w:cs="Arial"/>
          <w:bCs/>
          <w:szCs w:val="24"/>
        </w:rPr>
        <w:t xml:space="preserve">Considerando </w:t>
      </w:r>
      <w:r w:rsidR="00E74636">
        <w:rPr>
          <w:rFonts w:cs="Arial"/>
          <w:bCs/>
          <w:szCs w:val="24"/>
        </w:rPr>
        <w:t xml:space="preserve">que a Unidade Básica de Saúde do Jardim Maracanã atende uma região de população numerosa, onde a estrutura atual já não </w:t>
      </w:r>
      <w:r w:rsidR="00781B06">
        <w:rPr>
          <w:rFonts w:cs="Arial"/>
          <w:bCs/>
          <w:szCs w:val="24"/>
        </w:rPr>
        <w:t xml:space="preserve">comporta </w:t>
      </w:r>
      <w:r w:rsidR="00E74636">
        <w:rPr>
          <w:rFonts w:cs="Arial"/>
          <w:bCs/>
          <w:szCs w:val="24"/>
        </w:rPr>
        <w:t>a demanda</w:t>
      </w:r>
      <w:r w:rsidRPr="00537400">
        <w:rPr>
          <w:rFonts w:cs="Arial"/>
          <w:bCs/>
          <w:szCs w:val="24"/>
        </w:rPr>
        <w:t>;</w:t>
      </w:r>
    </w:p>
    <w:p w:rsidR="00E74636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a necessidade de construção de consultórios, como é o caso do espaço improvisado para atendimento da clínica geral, onde a sala é pequena, sem acessibilidade e aberta, tirando totalmente a privacidade do paciente e do profissional no exercício de sua função;</w:t>
      </w:r>
    </w:p>
    <w:p w:rsidR="00E74636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a necessidade de acessibilidade na sala de ginecologia, que hoje, não conta com espaço suficiente e banheiro adequado;</w:t>
      </w:r>
    </w:p>
    <w:p w:rsidR="00E74636" w:rsidRPr="0053740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Considerando emenda parlamentar Proposta 13992.9300001/19-002 que contemplava a reforma na UBS citada, no valor de R$ 167.524,00</w:t>
      </w:r>
      <w:r w:rsidR="004B58A2">
        <w:rPr>
          <w:rFonts w:cs="Arial"/>
          <w:bCs/>
          <w:szCs w:val="24"/>
        </w:rPr>
        <w:t>, de 15 de março de 2019;</w:t>
      </w:r>
    </w:p>
    <w:p w:rsidR="00376AF8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Pr="00537400" w:rsidR="00CD5015">
        <w:rPr>
          <w:rFonts w:cs="Arial"/>
          <w:bCs/>
          <w:szCs w:val="24"/>
        </w:rPr>
        <w:t xml:space="preserve">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municipalidade tem projeto pronto de reforma e ampliação da UBS </w:t>
      </w:r>
      <w:r>
        <w:rPr>
          <w:rFonts w:cs="Arial"/>
          <w:bCs/>
          <w:szCs w:val="24"/>
        </w:rPr>
        <w:t>Maracanã?</w:t>
      </w:r>
    </w:p>
    <w:p w:rsidR="004B58A2" w:rsidP="004B58A2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afirmativa, favor encaminhar cópia.</w:t>
      </w:r>
    </w:p>
    <w:p w:rsidR="004B58A2" w:rsidRPr="004B58A2" w:rsidP="004B58A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Qual o custo estimado?</w:t>
      </w:r>
    </w:p>
    <w:p w:rsidR="004B58A2" w:rsidRPr="004B58A2" w:rsidP="004B58A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Referente à emenda parlamentar Proposta 13992.9300001/19-002, no momento, qual a situação?</w:t>
      </w:r>
    </w:p>
    <w:p w:rsidR="004B58A2" w:rsidRPr="004B58A2" w:rsidP="004B58A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Houve liberação?</w:t>
      </w:r>
    </w:p>
    <w:p w:rsidR="004B58A2" w:rsidRPr="004B58A2" w:rsidP="004B58A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negativa, por quê? Justifique.</w:t>
      </w:r>
    </w:p>
    <w:p w:rsidR="004B58A2" w:rsidRPr="004B58A2" w:rsidP="004B58A2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4B58A2" w:rsidRPr="004B58A2" w:rsidP="004B58A2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Diante da reivindicação do Conselho </w:t>
      </w:r>
      <w:r w:rsidR="00781B06">
        <w:rPr>
          <w:rFonts w:cs="Arial"/>
          <w:bCs/>
          <w:szCs w:val="24"/>
        </w:rPr>
        <w:t>Comunitário</w:t>
      </w:r>
      <w:r>
        <w:rPr>
          <w:rFonts w:cs="Arial"/>
          <w:bCs/>
          <w:szCs w:val="24"/>
        </w:rPr>
        <w:t xml:space="preserve"> de Saúde da UBS mencionada, qual a previsão para a execução da reforma e ampliação da Unidade? Explane.</w:t>
      </w:r>
    </w:p>
    <w:p w:rsidR="00376AF8" w:rsidRPr="00537400" w:rsidP="00537400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376AF8" w:rsidRPr="00537400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4B58A2">
        <w:rPr>
          <w:rFonts w:cs="Arial"/>
          <w:szCs w:val="24"/>
        </w:rPr>
        <w:t>20</w:t>
      </w:r>
      <w:r w:rsidRPr="00537400">
        <w:rPr>
          <w:rFonts w:cs="Arial"/>
          <w:szCs w:val="24"/>
        </w:rPr>
        <w:t xml:space="preserve"> de </w:t>
      </w:r>
      <w:r w:rsidR="004B58A2">
        <w:rPr>
          <w:rFonts w:cs="Arial"/>
          <w:szCs w:val="24"/>
        </w:rPr>
        <w:t>junho</w:t>
      </w:r>
      <w:r w:rsidRPr="00537400">
        <w:rPr>
          <w:rFonts w:cs="Arial"/>
          <w:szCs w:val="24"/>
        </w:rPr>
        <w:t xml:space="preserve"> de 2022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 w:rsidRPr="00537400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sectPr w:rsidSect="00376AF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36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E30BF5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E30BF5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E7463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7463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36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E30BF5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E30BF5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E7463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7463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36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305130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538741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3341/2022</w:t>
    </w:r>
  </w:p>
  <w:p w:rsidR="00E74636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E74636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E74636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E74636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E74636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36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833556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307767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636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3341/2022</w:t>
    </w:r>
  </w:p>
  <w:p w:rsidR="00E74636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E74636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E74636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E74636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E74636">
    <w:pPr>
      <w:pStyle w:val="Header"/>
      <w:ind w:left="-142"/>
    </w:pPr>
  </w:p>
  <w:p w:rsidR="00E74636">
    <w:pPr>
      <w:pStyle w:val="Header"/>
    </w:pPr>
  </w:p>
  <w:p w:rsidR="00E74636">
    <w:pPr>
      <w:pStyle w:val="Header"/>
    </w:pPr>
  </w:p>
  <w:p w:rsidR="00E74636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1285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E74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0BC5"/>
    <w:multiLevelType w:val="hybridMultilevel"/>
    <w:tmpl w:val="AA2ABA12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36848"/>
    <w:rsid w:val="001563DE"/>
    <w:rsid w:val="001712A9"/>
    <w:rsid w:val="003570AC"/>
    <w:rsid w:val="00376AF8"/>
    <w:rsid w:val="00416B03"/>
    <w:rsid w:val="00426C47"/>
    <w:rsid w:val="004960A0"/>
    <w:rsid w:val="004B58A2"/>
    <w:rsid w:val="00537400"/>
    <w:rsid w:val="005C05C1"/>
    <w:rsid w:val="00781B06"/>
    <w:rsid w:val="007D4B01"/>
    <w:rsid w:val="00920E18"/>
    <w:rsid w:val="00A22243"/>
    <w:rsid w:val="00C136DF"/>
    <w:rsid w:val="00CD5015"/>
    <w:rsid w:val="00E30BF5"/>
    <w:rsid w:val="00E7463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9DBA-50C4-46F3-A467-2A1CCCAC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2022-06-20T17:01:03Z</cp:lastPrinted>
  <dcterms:created xsi:type="dcterms:W3CDTF">2022-06-20T13:16:00Z</dcterms:created>
  <dcterms:modified xsi:type="dcterms:W3CDTF">2022-06-20T13:19:00Z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