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szCs w:val="24"/>
        </w:rPr>
        <w:id w:val="1622408992"/>
        <w:docPartObj>
          <w:docPartGallery w:val="Cover Pages"/>
          <w:docPartUnique/>
        </w:docPartObj>
      </w:sdtPr>
      <w:sdtContent>
        <w:tbl>
          <w:tblPr>
            <w:tblW w:w="5000" w:type="pct"/>
            <w:jc w:val="center"/>
            <w:tblBorders>
              <w:top w:val="single" w:sz="48" w:space="0" w:color="FFFFFF" w:themeColor="light1"/>
              <w:left w:val="single" w:sz="48" w:space="0" w:color="FFFFFF" w:themeColor="light1"/>
              <w:bottom w:val="single" w:sz="48" w:space="0" w:color="FFFFFF" w:themeColor="light1"/>
              <w:right w:val="single" w:sz="48" w:space="0" w:color="FFFFFF" w:themeColor="light1"/>
              <w:insideH w:val="single" w:sz="48" w:space="0" w:color="FFFFFF" w:themeColor="light1"/>
              <w:insideV w:val="single" w:sz="48" w:space="0" w:color="FFFFFF" w:themeColor="light1"/>
            </w:tblBorders>
            <w:tblCellMar>
              <w:left w:w="115" w:type="dxa"/>
              <w:right w:w="115" w:type="dxa"/>
            </w:tblCellMar>
            <w:tblLook w:val="01E0" w:firstRow="1" w:lastRow="1" w:firstColumn="1" w:lastColumn="1" w:noHBand="0" w:noVBand="0"/>
          </w:tblPr>
          <w:tblGrid>
            <w:gridCol w:w="2173"/>
            <w:gridCol w:w="7634"/>
          </w:tblGrid>
          <w:tr w:rsidR="001B5C60" w:rsidRPr="00B62CD3" w14:paraId="2F5DCDEF" w14:textId="77777777" w:rsidTr="001B5C60">
            <w:trPr>
              <w:trHeight w:val="20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845F891" w14:textId="648CC447" w:rsidR="001B5C60" w:rsidRPr="00181A62" w:rsidRDefault="00140363" w:rsidP="004E1100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color w:val="008000"/>
                    <w:sz w:val="120"/>
                    <w:szCs w:val="120"/>
                    <w:lang w:val="pt-BR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caps/>
                      <w:sz w:val="36"/>
                      <w:szCs w:val="36"/>
                      <w:shd w:val="clear" w:color="auto" w:fill="FFFFFF" w:themeFill="background1"/>
                      <w:lang w:val="pt-BR"/>
                    </w:rPr>
                    <w:alias w:val="Título"/>
                    <w:id w:val="541102321"/>
                    <w:placeholder>
                      <w:docPart w:val="84637489393F4EF7AE286ABE1E3B38E9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5426F" w:rsidRPr="0065426F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PMI </w:t>
                    </w:r>
                    <w:r w:rsidR="00CB06A2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001/2018 </w:t>
                    </w:r>
                    <w:r w:rsidR="0065426F" w:rsidRPr="0065426F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- PROJETO PARA LIMPEZA URBANA E </w:t>
                    </w:r>
                    <w:r w:rsidR="00CB06A2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>GESTÃO</w:t>
                    </w:r>
                    <w:r w:rsidR="0065426F" w:rsidRPr="0065426F">
                      <w:rPr>
                        <w:rFonts w:asciiTheme="majorHAnsi" w:eastAsiaTheme="majorEastAsia" w:hAnsiTheme="majorHAnsi" w:cstheme="majorBidi"/>
                        <w:b/>
                        <w:caps/>
                        <w:sz w:val="36"/>
                        <w:szCs w:val="36"/>
                        <w:shd w:val="clear" w:color="auto" w:fill="FFFFFF" w:themeFill="background1"/>
                        <w:lang w:val="pt-BR"/>
                      </w:rPr>
                      <w:t xml:space="preserve"> DOS RESÍDUOS SÓLIDOS</w:t>
                    </w:r>
                  </w:sdtContent>
                </w:sdt>
              </w:p>
            </w:tc>
          </w:tr>
          <w:tr w:rsidR="001B5C60" w:rsidRPr="00B62CD3" w14:paraId="17E9CFA0" w14:textId="77777777" w:rsidTr="00EC6D5F">
            <w:trPr>
              <w:trHeight w:val="270"/>
              <w:jc w:val="center"/>
            </w:trPr>
            <w:tc>
              <w:tcPr>
                <w:tcW w:w="500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CB21C05" w14:textId="77777777" w:rsidR="001B5C60" w:rsidRPr="00EC6D5F" w:rsidRDefault="001B5C60" w:rsidP="00CC126B">
                <w:pPr>
                  <w:spacing w:before="120" w:after="120"/>
                  <w:jc w:val="both"/>
                  <w:rPr>
                    <w:lang w:val="pt-BR"/>
                  </w:rPr>
                </w:pPr>
              </w:p>
            </w:tc>
          </w:tr>
          <w:tr w:rsidR="005B2CAA" w:rsidRPr="00B62CD3" w14:paraId="704702FF" w14:textId="77777777" w:rsidTr="00832C56">
            <w:trPr>
              <w:trHeight w:val="864"/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</w:tcBorders>
                <w:shd w:val="clear" w:color="auto" w:fill="3E762A" w:themeFill="accent1" w:themeFillShade="BF"/>
                <w:vAlign w:val="center"/>
              </w:tcPr>
              <w:p w14:paraId="7FCEDE80" w14:textId="57D86420" w:rsidR="005B2CAA" w:rsidRDefault="0078403E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2"/>
                  </w:rPr>
                </w:pPr>
                <w:r>
                  <w:rPr>
                    <w:color w:val="FFFFFF" w:themeColor="background1"/>
                    <w:sz w:val="32"/>
                  </w:rPr>
                  <w:t>3</w:t>
                </w:r>
                <w:r w:rsidR="00352FA8">
                  <w:rPr>
                    <w:color w:val="FFFFFF" w:themeColor="background1"/>
                    <w:sz w:val="32"/>
                  </w:rPr>
                  <w:t>0</w:t>
                </w:r>
                <w:r w:rsidR="003307A6">
                  <w:rPr>
                    <w:color w:val="FFFFFF" w:themeColor="background1"/>
                    <w:sz w:val="32"/>
                  </w:rPr>
                  <w:t>/10/2018</w:t>
                </w:r>
              </w:p>
            </w:tc>
            <w:tc>
              <w:tcPr>
                <w:tcW w:w="3892" w:type="pct"/>
                <w:tcBorders>
                  <w:top w:val="nil"/>
                  <w:bottom w:val="nil"/>
                  <w:right w:val="nil"/>
                </w:tcBorders>
                <w:shd w:val="clear" w:color="auto" w:fill="3E762A" w:themeFill="accent1" w:themeFillShade="BF"/>
                <w:tcMar>
                  <w:left w:w="216" w:type="dxa"/>
                </w:tcMar>
                <w:vAlign w:val="center"/>
              </w:tcPr>
              <w:p w14:paraId="3E3AC93D" w14:textId="6C3296CF" w:rsidR="005B2CAA" w:rsidRPr="00181A62" w:rsidRDefault="00140363" w:rsidP="009535A9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40"/>
                    <w:szCs w:val="40"/>
                    <w:lang w:val="pt-BR"/>
                  </w:rPr>
                </w:pPr>
                <w:sdt>
                  <w:sdtPr>
                    <w:rPr>
                      <w:color w:val="FFFFFF" w:themeColor="background1"/>
                      <w:sz w:val="40"/>
                      <w:szCs w:val="40"/>
                      <w:lang w:val="pt-BR"/>
                    </w:rPr>
                    <w:alias w:val="Subtítulo"/>
                    <w:id w:val="541102329"/>
                    <w:placeholder>
                      <w:docPart w:val="37DA86629B2841C6B930EBEE7099DF53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352FA8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>ANEXO II -</w:t>
                    </w:r>
                    <w:r w:rsidR="004B0F79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 xml:space="preserve"> </w:t>
                    </w:r>
                    <w:r w:rsidR="009535A9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>TERMO DE REFERÊNC</w:t>
                    </w:r>
                    <w:r w:rsidR="00352FA8">
                      <w:rPr>
                        <w:color w:val="FFFFFF" w:themeColor="background1"/>
                        <w:sz w:val="40"/>
                        <w:szCs w:val="40"/>
                        <w:lang w:val="pt-BR"/>
                      </w:rPr>
                      <w:t>IA</w:t>
                    </w:r>
                  </w:sdtContent>
                </w:sdt>
              </w:p>
            </w:tc>
          </w:tr>
          <w:tr w:rsidR="005B2CAA" w:rsidRPr="00B62CD3" w14:paraId="7AEE0A6A" w14:textId="77777777" w:rsidTr="001B5C60">
            <w:trPr>
              <w:jc w:val="center"/>
            </w:trPr>
            <w:tc>
              <w:tcPr>
                <w:tcW w:w="1108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6F4AE8AB" w14:textId="77777777" w:rsidR="005B2CAA" w:rsidRPr="00E80247" w:rsidRDefault="005B2CAA" w:rsidP="00CC126B">
                <w:pPr>
                  <w:pStyle w:val="SemEspaamento"/>
                  <w:spacing w:before="120" w:after="120"/>
                  <w:jc w:val="both"/>
                  <w:rPr>
                    <w:color w:val="FFFFFF" w:themeColor="background1"/>
                    <w:sz w:val="36"/>
                    <w:szCs w:val="36"/>
                    <w:lang w:val="pt-BR"/>
                  </w:rPr>
                </w:pPr>
              </w:p>
            </w:tc>
            <w:tc>
              <w:tcPr>
                <w:tcW w:w="3892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432" w:type="dxa"/>
                  <w:left w:w="216" w:type="dxa"/>
                  <w:right w:w="432" w:type="dxa"/>
                </w:tcMar>
              </w:tcPr>
              <w:p w14:paraId="27CCE807" w14:textId="350E53C8" w:rsidR="005B2CAA" w:rsidRPr="00E80247" w:rsidRDefault="00E6316F" w:rsidP="00550896">
                <w:pPr>
                  <w:pStyle w:val="SemEspaamento"/>
                  <w:spacing w:before="120" w:after="120"/>
                  <w:jc w:val="both"/>
                  <w:rPr>
                    <w:rFonts w:asciiTheme="majorHAnsi" w:eastAsiaTheme="majorEastAsia" w:hAnsiTheme="majorHAnsi" w:cstheme="majorBidi"/>
                    <w:i/>
                    <w:iCs/>
                    <w:color w:val="455F51" w:themeColor="text2"/>
                    <w:szCs w:val="24"/>
                    <w:lang w:val="pt-BR"/>
                  </w:rPr>
                </w:pPr>
                <w:r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Este anexo</w:t>
                </w:r>
                <w:r w:rsidR="00486EE4" w:rsidRPr="00E80247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</w:t>
                </w:r>
                <w:r w:rsidR="00E80247" w:rsidRPr="00E80247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contempla as especificações técnicas para execução do</w:t>
                </w:r>
                <w:r w:rsidR="006C39ED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 xml:space="preserve"> objeto d</w:t>
                </w:r>
                <w:r w:rsidR="00550896"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a Concessão Administrativa</w:t>
                </w:r>
                <w:r>
                  <w:rPr>
                    <w:rFonts w:asciiTheme="majorHAnsi" w:eastAsiaTheme="majorEastAsia" w:hAnsiTheme="majorHAnsi" w:cstheme="majorBidi"/>
                    <w:szCs w:val="24"/>
                    <w:lang w:val="pt-BR"/>
                  </w:rPr>
                  <w:t>.</w:t>
                </w:r>
              </w:p>
            </w:tc>
          </w:tr>
        </w:tbl>
        <w:p w14:paraId="1912755A" w14:textId="77777777" w:rsidR="00AA7CE5" w:rsidRDefault="00AA7CE5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742CC673" w14:textId="77777777" w:rsidR="00AA7CE5" w:rsidRDefault="00AA7CE5">
          <w:pPr>
            <w:rPr>
              <w:lang w:val="pt-BR"/>
            </w:rPr>
          </w:pPr>
          <w:r>
            <w:rPr>
              <w:lang w:val="pt-BR"/>
            </w:rPr>
            <w:br w:type="page"/>
          </w:r>
        </w:p>
        <w:p w14:paraId="74C611ED" w14:textId="77777777" w:rsidR="00F05B8D" w:rsidRPr="00213876" w:rsidRDefault="00AA7CE5" w:rsidP="00CC126B">
          <w:pPr>
            <w:spacing w:before="120" w:after="120" w:line="276" w:lineRule="auto"/>
            <w:jc w:val="both"/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</w:pPr>
          <w:r w:rsidRPr="00213876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lastRenderedPageBreak/>
            <w:t>S</w:t>
          </w:r>
          <w:r w:rsidR="002A638C" w:rsidRPr="00213876">
            <w:rPr>
              <w:rFonts w:asciiTheme="majorHAnsi" w:hAnsiTheme="majorHAnsi" w:cstheme="majorHAnsi"/>
              <w:b/>
              <w:sz w:val="32"/>
              <w:szCs w:val="32"/>
              <w:u w:val="single"/>
              <w:lang w:val="pt-BR"/>
            </w:rPr>
            <w:t>UMÁRIO</w:t>
          </w:r>
        </w:p>
        <w:p w14:paraId="6DAA9D84" w14:textId="77777777" w:rsidR="002A638C" w:rsidRPr="00CE7C4D" w:rsidRDefault="002A638C" w:rsidP="00CC126B">
          <w:pPr>
            <w:spacing w:before="120" w:after="120" w:line="276" w:lineRule="auto"/>
            <w:jc w:val="both"/>
            <w:rPr>
              <w:b/>
              <w:u w:val="single"/>
              <w:lang w:val="pt-BR"/>
            </w:rPr>
          </w:pPr>
        </w:p>
        <w:sdt>
          <w:sdtPr>
            <w:rPr>
              <w:b w:val="0"/>
              <w:bCs/>
              <w:caps w:val="0"/>
              <w:noProof w:val="0"/>
              <w:lang w:val="en-US"/>
            </w:rPr>
            <w:id w:val="1620639061"/>
            <w:docPartObj>
              <w:docPartGallery w:val="Table of Contents"/>
              <w:docPartUnique/>
            </w:docPartObj>
          </w:sdtPr>
          <w:sdtEndPr>
            <w:rPr>
              <w:bCs w:val="0"/>
            </w:rPr>
          </w:sdtEndPr>
          <w:sdtContent>
            <w:p w14:paraId="20E53178" w14:textId="187B9B89" w:rsidR="00D6629B" w:rsidRDefault="002A638C">
              <w:pPr>
                <w:pStyle w:val="Sumrio1"/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r w:rsidRPr="00996695">
                <w:fldChar w:fldCharType="begin"/>
              </w:r>
              <w:r w:rsidRPr="00996695">
                <w:instrText xml:space="preserve"> TOC \o "1-3" \h \z \u </w:instrText>
              </w:r>
              <w:r w:rsidRPr="00996695">
                <w:fldChar w:fldCharType="separate"/>
              </w:r>
              <w:hyperlink w:anchor="_Toc528657280" w:history="1">
                <w:r w:rsidR="00D6629B" w:rsidRPr="00B76A30">
                  <w:rPr>
                    <w:rStyle w:val="Hyperlink"/>
                  </w:rPr>
                  <w:t>ANEXO II - TERMO DE REFERÊNCIA</w:t>
                </w:r>
                <w:r w:rsidR="00D6629B">
                  <w:rPr>
                    <w:webHidden/>
                  </w:rPr>
                  <w:tab/>
                </w:r>
                <w:r w:rsidR="00D6629B">
                  <w:rPr>
                    <w:webHidden/>
                  </w:rPr>
                  <w:fldChar w:fldCharType="begin"/>
                </w:r>
                <w:r w:rsidR="00D6629B">
                  <w:rPr>
                    <w:webHidden/>
                  </w:rPr>
                  <w:instrText xml:space="preserve"> PAGEREF _Toc528657280 \h </w:instrText>
                </w:r>
                <w:r w:rsidR="00D6629B">
                  <w:rPr>
                    <w:webHidden/>
                  </w:rPr>
                </w:r>
                <w:r w:rsidR="00D6629B"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3</w:t>
                </w:r>
                <w:r w:rsidR="00D6629B">
                  <w:rPr>
                    <w:webHidden/>
                  </w:rPr>
                  <w:fldChar w:fldCharType="end"/>
                </w:r>
              </w:hyperlink>
            </w:p>
            <w:p w14:paraId="13A78776" w14:textId="69016399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87" w:history="1">
                <w:r w:rsidRPr="00B76A30">
                  <w:rPr>
                    <w:rStyle w:val="Hyperlink"/>
                    <w:spacing w:val="50"/>
                  </w:rPr>
                  <w:t>1.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INTRODUÇÃO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_Toc528657287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1D047C8E" w14:textId="1D553594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88" w:history="1">
                <w:r w:rsidRPr="00B76A30">
                  <w:rPr>
                    <w:rStyle w:val="Hyperlink"/>
                    <w:spacing w:val="50"/>
                  </w:rPr>
                  <w:t>2.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Objetivos a serem alcançados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_Toc528657288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3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502B2063" w14:textId="22994EE2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89" w:history="1">
                <w:r w:rsidRPr="00B76A30">
                  <w:rPr>
                    <w:rStyle w:val="Hyperlink"/>
                    <w:spacing w:val="50"/>
                  </w:rPr>
                  <w:t>3.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condições gerais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_Toc528657289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4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18656C6" w14:textId="71709473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90" w:history="1">
                <w:r w:rsidRPr="00B76A30">
                  <w:rPr>
                    <w:rStyle w:val="Hyperlink"/>
                    <w:spacing w:val="50"/>
                  </w:rPr>
                  <w:t>4.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ÁREA dA CONCESSÃO ADMINISTRATIVA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_Toc528657290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39BBB77B" w14:textId="0B05A40A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91" w:history="1">
                <w:r w:rsidRPr="00B76A30">
                  <w:rPr>
                    <w:rStyle w:val="Hyperlink"/>
                    <w:spacing w:val="50"/>
                  </w:rPr>
                  <w:t>5.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objeto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_Toc528657291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5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717AC372" w14:textId="3980E102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2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5.1.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Quantitativos de Referência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DA8DD7C" w14:textId="0AF564B8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293" w:history="1">
                <w:r w:rsidRPr="00B76A30">
                  <w:rPr>
                    <w:rStyle w:val="Hyperlink"/>
                    <w:spacing w:val="50"/>
                  </w:rPr>
                  <w:t>6.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DIAGNÓSTICOS E PROGNÓSTICOS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_Toc528657293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8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2459545" w14:textId="52E9211E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4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Sólidos Urbanos (RSU) e Recicláveis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27C4CE2" w14:textId="5ABFC762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5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6.2.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Inertes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15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59E6B9E" w14:textId="5BF54D92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6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6.3.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da Logística Reversa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17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9936D5B" w14:textId="6338BE1A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7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6.4.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de Serviços de Saúde (RSS) dos Grupos A, B e E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18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7D7178B" w14:textId="7B8545BD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8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6.5.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Verdes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20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1AF2762" w14:textId="74E2B330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299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6.6.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Resíduos de Saneamento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_Toc528657299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22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786A60D" w14:textId="1DB0CDC0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0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6.7.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da Varrição de Vias e Logradouros Públicos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_Toc528657300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24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39D3D8F" w14:textId="6CD5FAC3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1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6.8.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Gestão dos Serviços Gerais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_Toc528657301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26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424F3BBD" w14:textId="31C1D2EB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2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6.9.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Encerramento e Monitoramento do Aterro Sanitário Municipal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_Toc528657302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29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4B3A29D" w14:textId="748E20B1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3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6.10.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Readequação e Monitoramento do Aterro de Inertes Municipal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_Toc528657303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2A7262E3" w14:textId="276EB66C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4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6.11.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Implantação, Operação e Manutenção de Ecopontos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_Toc528657304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30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01487011" w14:textId="3E5CCB2C" w:rsidR="00D6629B" w:rsidRDefault="00D6629B">
              <w:pPr>
                <w:pStyle w:val="Sumrio3"/>
                <w:tabs>
                  <w:tab w:val="left" w:pos="1176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5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6.11.1.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Layout do Ecoponto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_Toc528657305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31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52FFE83C" w14:textId="4152851C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6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6.12.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Implantação, Operação e Manutenção de Estação de Transbordo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_Toc528657306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32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3E7D1825" w14:textId="68CB7037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7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6.13.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Implantação, Operação e Manutenção de Unidade de Valorização de Resíduos Sólidos Urbanos (UVRSU)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_Toc528657307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33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60141A48" w14:textId="229570CF" w:rsidR="00D6629B" w:rsidRDefault="00D6629B">
              <w:pPr>
                <w:pStyle w:val="Sumrio3"/>
                <w:tabs>
                  <w:tab w:val="left" w:pos="1008"/>
                </w:tabs>
                <w:rPr>
                  <w:rFonts w:cstheme="minorBidi"/>
                  <w:noProof/>
                  <w:sz w:val="22"/>
                  <w:szCs w:val="22"/>
                </w:rPr>
              </w:pPr>
              <w:hyperlink w:anchor="_Toc528657308" w:history="1"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6.14.</w:t>
                </w:r>
                <w:r>
                  <w:rPr>
                    <w:rFonts w:cstheme="minorBidi"/>
                    <w:noProof/>
                    <w:sz w:val="22"/>
                    <w:szCs w:val="22"/>
                  </w:rPr>
                  <w:tab/>
                </w:r>
                <w:r w:rsidRPr="00B76A30">
                  <w:rPr>
                    <w:rStyle w:val="Hyperlink"/>
                    <w:rFonts w:cstheme="minorHAnsi"/>
                    <w:noProof/>
                    <w:lang w:val="pt-BR"/>
                  </w:rPr>
                  <w:t>Conscientização Ambiental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_Toc528657308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 w:rsidR="00154440">
                  <w:rPr>
                    <w:noProof/>
                    <w:webHidden/>
                  </w:rPr>
                  <w:t>35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14:paraId="7E4129FF" w14:textId="04884D90" w:rsidR="00D6629B" w:rsidRDefault="00D6629B">
              <w:pPr>
                <w:pStyle w:val="Sumrio2"/>
                <w:tabs>
                  <w:tab w:val="left" w:pos="720"/>
                </w:tabs>
                <w:rPr>
                  <w:rFonts w:cstheme="minorBidi"/>
                  <w:b w:val="0"/>
                  <w:caps w:val="0"/>
                  <w:sz w:val="22"/>
                  <w:szCs w:val="22"/>
                  <w:lang w:val="en-US"/>
                </w:rPr>
              </w:pPr>
              <w:hyperlink w:anchor="_Toc528657309" w:history="1">
                <w:r w:rsidRPr="00B76A30">
                  <w:rPr>
                    <w:rStyle w:val="Hyperlink"/>
                    <w:spacing w:val="50"/>
                  </w:rPr>
                  <w:t>7.</w:t>
                </w:r>
                <w:r>
                  <w:rPr>
                    <w:rFonts w:cstheme="minorBidi"/>
                    <w:b w:val="0"/>
                    <w:caps w:val="0"/>
                    <w:sz w:val="22"/>
                    <w:szCs w:val="22"/>
                    <w:lang w:val="en-US"/>
                  </w:rPr>
                  <w:tab/>
                </w:r>
                <w:r w:rsidRPr="00B76A30">
                  <w:rPr>
                    <w:rStyle w:val="Hyperlink"/>
                    <w:spacing w:val="50"/>
                  </w:rPr>
                  <w:t>ANEXOS</w:t>
                </w:r>
                <w:r>
                  <w:rPr>
                    <w:webHidden/>
                  </w:rPr>
                  <w:tab/>
                </w:r>
                <w:r>
                  <w:rPr>
                    <w:webHidden/>
                  </w:rPr>
                  <w:fldChar w:fldCharType="begin"/>
                </w:r>
                <w:r>
                  <w:rPr>
                    <w:webHidden/>
                  </w:rPr>
                  <w:instrText xml:space="preserve"> PAGEREF _Toc528657309 \h </w:instrText>
                </w:r>
                <w:r>
                  <w:rPr>
                    <w:webHidden/>
                  </w:rPr>
                </w:r>
                <w:r>
                  <w:rPr>
                    <w:webHidden/>
                  </w:rPr>
                  <w:fldChar w:fldCharType="separate"/>
                </w:r>
                <w:r w:rsidR="00154440">
                  <w:rPr>
                    <w:webHidden/>
                  </w:rPr>
                  <w:t>37</w:t>
                </w:r>
                <w:r>
                  <w:rPr>
                    <w:webHidden/>
                  </w:rPr>
                  <w:fldChar w:fldCharType="end"/>
                </w:r>
              </w:hyperlink>
            </w:p>
            <w:p w14:paraId="236D2E0E" w14:textId="19139FC6" w:rsidR="002A638C" w:rsidRPr="004E0390" w:rsidRDefault="002A638C" w:rsidP="001D437E">
              <w:pPr>
                <w:tabs>
                  <w:tab w:val="left" w:pos="9639"/>
                </w:tabs>
                <w:ind w:left="144"/>
              </w:pPr>
              <w:r w:rsidRPr="00996695">
                <w:rPr>
                  <w:b/>
                  <w:bCs/>
                </w:rPr>
                <w:fldChar w:fldCharType="end"/>
              </w:r>
            </w:p>
          </w:sdtContent>
        </w:sdt>
        <w:p w14:paraId="2E8CA1A9" w14:textId="77777777" w:rsidR="002A638C" w:rsidRPr="002C1A6C" w:rsidRDefault="002A638C" w:rsidP="00CC126B">
          <w:pPr>
            <w:spacing w:before="120" w:after="120" w:line="276" w:lineRule="auto"/>
            <w:jc w:val="both"/>
            <w:rPr>
              <w:lang w:val="pt-BR"/>
            </w:rPr>
          </w:pPr>
        </w:p>
        <w:p w14:paraId="64228A50" w14:textId="77777777" w:rsidR="005B2CAA" w:rsidRDefault="00F05B8D" w:rsidP="00CC126B">
          <w:pPr>
            <w:spacing w:before="120" w:after="120" w:line="276" w:lineRule="auto"/>
            <w:jc w:val="both"/>
          </w:pPr>
          <w:r w:rsidRPr="002C1A6C">
            <w:rPr>
              <w:lang w:val="pt-BR"/>
            </w:rPr>
            <w:br w:type="page"/>
          </w:r>
        </w:p>
      </w:sdtContent>
    </w:sdt>
    <w:bookmarkStart w:id="0" w:name="_Toc528657280" w:displacedByCustomXml="next"/>
    <w:sdt>
      <w:sdtPr>
        <w:rPr>
          <w:b/>
          <w:sz w:val="32"/>
          <w:lang w:val="pt-BR"/>
        </w:rPr>
        <w:id w:val="219697527"/>
        <w:placeholder>
          <w:docPart w:val="1217114B4F934C41905D4B0EC24399EA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Content>
        <w:p w14:paraId="1C210890" w14:textId="372E90AF" w:rsidR="005B2CAA" w:rsidRPr="00E512D8" w:rsidRDefault="00352FA8" w:rsidP="00343885">
          <w:pPr>
            <w:pStyle w:val="Subttulo"/>
            <w:spacing w:before="120" w:after="120"/>
            <w:outlineLvl w:val="0"/>
            <w:rPr>
              <w:sz w:val="32"/>
              <w:lang w:val="pt-BR"/>
            </w:rPr>
          </w:pPr>
          <w:r>
            <w:rPr>
              <w:b/>
              <w:sz w:val="32"/>
              <w:lang w:val="pt-BR"/>
            </w:rPr>
            <w:t>ANEXO II - TERMO DE REFERÊNCIA</w:t>
          </w:r>
        </w:p>
      </w:sdtContent>
    </w:sdt>
    <w:bookmarkEnd w:id="0" w:displacedByCustomXml="prev"/>
    <w:p w14:paraId="3A524C90" w14:textId="491699F5" w:rsidR="00E512D8" w:rsidRDefault="00E512D8" w:rsidP="00CC126B">
      <w:pPr>
        <w:spacing w:before="120" w:after="120"/>
        <w:ind w:left="360"/>
        <w:jc w:val="both"/>
        <w:rPr>
          <w:rFonts w:asciiTheme="majorHAnsi" w:hAnsiTheme="majorHAnsi"/>
          <w:b/>
          <w:caps/>
          <w:color w:val="2A4F1C" w:themeColor="accent1" w:themeShade="80"/>
          <w:spacing w:val="50"/>
          <w:lang w:val="pt-BR"/>
        </w:rPr>
      </w:pPr>
    </w:p>
    <w:p w14:paraId="031D37FB" w14:textId="77777777" w:rsidR="00CB450D" w:rsidRDefault="00CB450D" w:rsidP="00CC126B">
      <w:pPr>
        <w:spacing w:before="120" w:after="120"/>
        <w:ind w:left="360"/>
        <w:jc w:val="both"/>
        <w:rPr>
          <w:rFonts w:asciiTheme="majorHAnsi" w:hAnsiTheme="majorHAnsi"/>
          <w:b/>
          <w:caps/>
          <w:color w:val="2A4F1C" w:themeColor="accent1" w:themeShade="80"/>
          <w:spacing w:val="50"/>
          <w:lang w:val="pt-BR"/>
        </w:rPr>
      </w:pPr>
    </w:p>
    <w:p w14:paraId="7BF146EB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1" w:name="_Toc520754184"/>
      <w:bookmarkStart w:id="2" w:name="_Toc523742639"/>
      <w:bookmarkStart w:id="3" w:name="_Toc523809915"/>
      <w:bookmarkStart w:id="4" w:name="_Toc523815607"/>
      <w:bookmarkStart w:id="5" w:name="_Toc526235204"/>
      <w:bookmarkStart w:id="6" w:name="_Toc526249225"/>
      <w:bookmarkStart w:id="7" w:name="_Toc526250028"/>
      <w:bookmarkStart w:id="8" w:name="_Toc526363617"/>
      <w:bookmarkStart w:id="9" w:name="_Toc526372336"/>
      <w:bookmarkStart w:id="10" w:name="_Toc526834628"/>
      <w:bookmarkStart w:id="11" w:name="_Toc526834687"/>
      <w:bookmarkStart w:id="12" w:name="_Toc526834928"/>
      <w:bookmarkStart w:id="13" w:name="_Toc528623665"/>
      <w:bookmarkStart w:id="14" w:name="_Toc5286572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4D034030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15" w:name="_Toc520754185"/>
      <w:bookmarkStart w:id="16" w:name="_Toc523742640"/>
      <w:bookmarkStart w:id="17" w:name="_Toc523809916"/>
      <w:bookmarkStart w:id="18" w:name="_Toc523815608"/>
      <w:bookmarkStart w:id="19" w:name="_Toc526235205"/>
      <w:bookmarkStart w:id="20" w:name="_Toc526249226"/>
      <w:bookmarkStart w:id="21" w:name="_Toc526250029"/>
      <w:bookmarkStart w:id="22" w:name="_Toc526363618"/>
      <w:bookmarkStart w:id="23" w:name="_Toc526372337"/>
      <w:bookmarkStart w:id="24" w:name="_Toc526834629"/>
      <w:bookmarkStart w:id="25" w:name="_Toc526834688"/>
      <w:bookmarkStart w:id="26" w:name="_Toc526834929"/>
      <w:bookmarkStart w:id="27" w:name="_Toc528623666"/>
      <w:bookmarkStart w:id="28" w:name="_Toc52865728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ADF9CAC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29" w:name="_Toc520754186"/>
      <w:bookmarkStart w:id="30" w:name="_Toc523742641"/>
      <w:bookmarkStart w:id="31" w:name="_Toc523809917"/>
      <w:bookmarkStart w:id="32" w:name="_Toc523815609"/>
      <w:bookmarkStart w:id="33" w:name="_Toc526235206"/>
      <w:bookmarkStart w:id="34" w:name="_Toc526249227"/>
      <w:bookmarkStart w:id="35" w:name="_Toc526250030"/>
      <w:bookmarkStart w:id="36" w:name="_Toc526363619"/>
      <w:bookmarkStart w:id="37" w:name="_Toc526372338"/>
      <w:bookmarkStart w:id="38" w:name="_Toc526834630"/>
      <w:bookmarkStart w:id="39" w:name="_Toc526834689"/>
      <w:bookmarkStart w:id="40" w:name="_Toc526834930"/>
      <w:bookmarkStart w:id="41" w:name="_Toc528623667"/>
      <w:bookmarkStart w:id="42" w:name="_Toc528657283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3326D14C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43" w:name="_Toc520754187"/>
      <w:bookmarkStart w:id="44" w:name="_Toc523742642"/>
      <w:bookmarkStart w:id="45" w:name="_Toc523809918"/>
      <w:bookmarkStart w:id="46" w:name="_Toc523815610"/>
      <w:bookmarkStart w:id="47" w:name="_Toc526235207"/>
      <w:bookmarkStart w:id="48" w:name="_Toc526249228"/>
      <w:bookmarkStart w:id="49" w:name="_Toc526250031"/>
      <w:bookmarkStart w:id="50" w:name="_Toc526363620"/>
      <w:bookmarkStart w:id="51" w:name="_Toc526372339"/>
      <w:bookmarkStart w:id="52" w:name="_Toc526834631"/>
      <w:bookmarkStart w:id="53" w:name="_Toc526834690"/>
      <w:bookmarkStart w:id="54" w:name="_Toc526834931"/>
      <w:bookmarkStart w:id="55" w:name="_Toc528623668"/>
      <w:bookmarkStart w:id="56" w:name="_Toc528657284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4B45E085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57" w:name="_Toc520754188"/>
      <w:bookmarkStart w:id="58" w:name="_Toc523742643"/>
      <w:bookmarkStart w:id="59" w:name="_Toc523809919"/>
      <w:bookmarkStart w:id="60" w:name="_Toc523815611"/>
      <w:bookmarkStart w:id="61" w:name="_Toc526235208"/>
      <w:bookmarkStart w:id="62" w:name="_Toc526249229"/>
      <w:bookmarkStart w:id="63" w:name="_Toc526250032"/>
      <w:bookmarkStart w:id="64" w:name="_Toc526363621"/>
      <w:bookmarkStart w:id="65" w:name="_Toc526372340"/>
      <w:bookmarkStart w:id="66" w:name="_Toc526834632"/>
      <w:bookmarkStart w:id="67" w:name="_Toc526834691"/>
      <w:bookmarkStart w:id="68" w:name="_Toc526834932"/>
      <w:bookmarkStart w:id="69" w:name="_Toc528623669"/>
      <w:bookmarkStart w:id="70" w:name="_Toc528657285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4E54CD3" w14:textId="77777777" w:rsidR="0056076A" w:rsidRPr="0056076A" w:rsidRDefault="0056076A" w:rsidP="00EB0FE2">
      <w:pPr>
        <w:pStyle w:val="PargrafodaLista"/>
        <w:keepNext/>
        <w:numPr>
          <w:ilvl w:val="0"/>
          <w:numId w:val="11"/>
        </w:numPr>
        <w:spacing w:before="240" w:after="60"/>
        <w:contextualSpacing w:val="0"/>
        <w:outlineLvl w:val="1"/>
        <w:rPr>
          <w:rFonts w:asciiTheme="majorHAnsi" w:eastAsiaTheme="majorEastAsia" w:hAnsiTheme="majorHAnsi" w:cstheme="majorBidi"/>
          <w:b/>
          <w:bCs/>
          <w:iCs/>
          <w:caps/>
          <w:vanish/>
          <w:spacing w:val="50"/>
          <w:szCs w:val="28"/>
          <w:lang w:val="pt-BR"/>
        </w:rPr>
      </w:pPr>
      <w:bookmarkStart w:id="71" w:name="_Toc520754189"/>
      <w:bookmarkStart w:id="72" w:name="_Toc523742644"/>
      <w:bookmarkStart w:id="73" w:name="_Toc523809920"/>
      <w:bookmarkStart w:id="74" w:name="_Toc523815612"/>
      <w:bookmarkStart w:id="75" w:name="_Toc526235209"/>
      <w:bookmarkStart w:id="76" w:name="_Toc526249230"/>
      <w:bookmarkStart w:id="77" w:name="_Toc526250033"/>
      <w:bookmarkStart w:id="78" w:name="_Toc526363622"/>
      <w:bookmarkStart w:id="79" w:name="_Toc526372341"/>
      <w:bookmarkStart w:id="80" w:name="_Toc526834633"/>
      <w:bookmarkStart w:id="81" w:name="_Toc526834692"/>
      <w:bookmarkStart w:id="82" w:name="_Toc526834933"/>
      <w:bookmarkStart w:id="83" w:name="_Toc528623670"/>
      <w:bookmarkStart w:id="84" w:name="_Toc528657286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024FF866" w14:textId="0D3B51EC" w:rsidR="000D3B39" w:rsidRPr="00AA7CE5" w:rsidRDefault="00486EE4" w:rsidP="00343885">
      <w:pPr>
        <w:pStyle w:val="Ttulo2"/>
        <w:numPr>
          <w:ilvl w:val="0"/>
          <w:numId w:val="35"/>
        </w:numPr>
        <w:rPr>
          <w:b w:val="0"/>
          <w:i w:val="0"/>
          <w:caps/>
          <w:spacing w:val="50"/>
          <w:sz w:val="24"/>
          <w:lang w:val="pt-BR"/>
        </w:rPr>
      </w:pPr>
      <w:bookmarkStart w:id="85" w:name="_Toc528657287"/>
      <w:r w:rsidRPr="00AA7CE5">
        <w:rPr>
          <w:i w:val="0"/>
          <w:caps/>
          <w:spacing w:val="50"/>
          <w:sz w:val="24"/>
          <w:lang w:val="pt-BR"/>
        </w:rPr>
        <w:t>INTRODUÇÃO</w:t>
      </w:r>
      <w:bookmarkEnd w:id="85"/>
    </w:p>
    <w:p w14:paraId="50F90A7D" w14:textId="77777777" w:rsidR="00022455" w:rsidRDefault="00022455" w:rsidP="000A7490">
      <w:pPr>
        <w:spacing w:before="120" w:after="120" w:line="276" w:lineRule="auto"/>
        <w:ind w:firstLine="567"/>
        <w:jc w:val="both"/>
        <w:rPr>
          <w:lang w:val="pt-BR"/>
        </w:rPr>
      </w:pPr>
    </w:p>
    <w:p w14:paraId="7D144868" w14:textId="1660910C" w:rsidR="00EF459F" w:rsidRDefault="00EF459F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EF459F">
        <w:rPr>
          <w:lang w:val="pt-BR"/>
        </w:rPr>
        <w:t xml:space="preserve">O presente </w:t>
      </w:r>
      <w:r>
        <w:rPr>
          <w:lang w:val="pt-BR"/>
        </w:rPr>
        <w:t>capítulo</w:t>
      </w:r>
      <w:r w:rsidRPr="00EF459F">
        <w:rPr>
          <w:lang w:val="pt-BR"/>
        </w:rPr>
        <w:t xml:space="preserve"> contempla as especificações técnicas para execução </w:t>
      </w:r>
      <w:r w:rsidR="00BE4ECD">
        <w:rPr>
          <w:lang w:val="pt-BR"/>
        </w:rPr>
        <w:t>dos SERVIÇOS da CONCESSÃO ADMINISTRATIVA</w:t>
      </w:r>
      <w:r>
        <w:rPr>
          <w:lang w:val="pt-BR"/>
        </w:rPr>
        <w:t xml:space="preserve"> , </w:t>
      </w:r>
      <w:r w:rsidR="000B3782">
        <w:rPr>
          <w:lang w:val="pt-BR"/>
        </w:rPr>
        <w:t>considerando</w:t>
      </w:r>
      <w:r>
        <w:rPr>
          <w:lang w:val="pt-BR"/>
        </w:rPr>
        <w:t xml:space="preserve"> o disposto na</w:t>
      </w:r>
      <w:r w:rsidRPr="00EF459F">
        <w:rPr>
          <w:lang w:val="pt-BR"/>
        </w:rPr>
        <w:t xml:space="preserve"> legislação vigente, </w:t>
      </w:r>
      <w:r>
        <w:rPr>
          <w:lang w:val="pt-BR"/>
        </w:rPr>
        <w:t>em especial as</w:t>
      </w:r>
      <w:r w:rsidRPr="00EF459F">
        <w:rPr>
          <w:lang w:val="pt-BR"/>
        </w:rPr>
        <w:t xml:space="preserve"> Leis Federais 11.445/2007 (Lei do Saneamento) e 12.305/2010 (Política Nacional de Resíduos Sólidos)</w:t>
      </w:r>
      <w:r>
        <w:rPr>
          <w:lang w:val="pt-BR"/>
        </w:rPr>
        <w:t>,</w:t>
      </w:r>
      <w:r w:rsidR="006C4ADA">
        <w:rPr>
          <w:lang w:val="pt-BR"/>
        </w:rPr>
        <w:t xml:space="preserve"> </w:t>
      </w:r>
      <w:r>
        <w:rPr>
          <w:lang w:val="pt-BR"/>
        </w:rPr>
        <w:t>t</w:t>
      </w:r>
      <w:r w:rsidRPr="00EF459F">
        <w:rPr>
          <w:lang w:val="pt-BR"/>
        </w:rPr>
        <w:t xml:space="preserve">endo como objetivo a </w:t>
      </w:r>
      <w:r>
        <w:rPr>
          <w:lang w:val="pt-BR"/>
        </w:rPr>
        <w:t xml:space="preserve">proposição de </w:t>
      </w:r>
      <w:r w:rsidRPr="00EF459F">
        <w:rPr>
          <w:lang w:val="pt-BR"/>
        </w:rPr>
        <w:t>melhoria</w:t>
      </w:r>
      <w:r>
        <w:rPr>
          <w:lang w:val="pt-BR"/>
        </w:rPr>
        <w:t>s</w:t>
      </w:r>
      <w:r w:rsidRPr="00EF459F">
        <w:rPr>
          <w:lang w:val="pt-BR"/>
        </w:rPr>
        <w:t xml:space="preserve"> </w:t>
      </w:r>
      <w:r>
        <w:rPr>
          <w:lang w:val="pt-BR"/>
        </w:rPr>
        <w:t>na gestão dos resíduos sólidos municipais</w:t>
      </w:r>
      <w:r w:rsidRPr="00EF459F">
        <w:rPr>
          <w:lang w:val="pt-BR"/>
        </w:rPr>
        <w:t xml:space="preserve">, </w:t>
      </w:r>
      <w:r>
        <w:rPr>
          <w:lang w:val="pt-BR"/>
        </w:rPr>
        <w:t xml:space="preserve">a busca pela </w:t>
      </w:r>
      <w:r w:rsidRPr="00EF459F">
        <w:rPr>
          <w:lang w:val="pt-BR"/>
        </w:rPr>
        <w:t xml:space="preserve">maior eficiência na execução dos serviços, </w:t>
      </w:r>
      <w:r w:rsidR="000B3782">
        <w:rPr>
          <w:lang w:val="pt-BR"/>
        </w:rPr>
        <w:t xml:space="preserve">o tratamento e </w:t>
      </w:r>
      <w:r w:rsidRPr="00EF459F">
        <w:rPr>
          <w:lang w:val="pt-BR"/>
        </w:rPr>
        <w:t xml:space="preserve">a valorização dos resíduos sólidos gerados e </w:t>
      </w:r>
      <w:r>
        <w:rPr>
          <w:lang w:val="pt-BR"/>
        </w:rPr>
        <w:t>a disposição final ambientalmente adequada dos rejeitos.</w:t>
      </w:r>
      <w:r w:rsidR="0066772E">
        <w:rPr>
          <w:lang w:val="pt-BR"/>
        </w:rPr>
        <w:t xml:space="preserve"> </w:t>
      </w:r>
    </w:p>
    <w:p w14:paraId="0E2ABD50" w14:textId="1BC1E57E" w:rsidR="00EF459F" w:rsidRPr="00C147E8" w:rsidRDefault="00C375C1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Para fins de PROPOSTA TÉCNICA e PROPOSTA COMERCIAL, deverá ser observado</w:t>
      </w:r>
      <w:r w:rsidR="008B5266">
        <w:rPr>
          <w:lang w:val="pt-BR"/>
        </w:rPr>
        <w:t xml:space="preserve">, ainda, o Plano Municipal de Gestão Integrada de </w:t>
      </w:r>
      <w:r w:rsidR="008B5266" w:rsidRPr="00CB450D">
        <w:rPr>
          <w:lang w:val="pt-BR"/>
        </w:rPr>
        <w:t xml:space="preserve">Resíduos Sólidos (PMGIRS) de Valinhos (anexo </w:t>
      </w:r>
      <w:r w:rsidR="00150E21" w:rsidRPr="00CB450D">
        <w:rPr>
          <w:lang w:val="pt-BR"/>
        </w:rPr>
        <w:t>I</w:t>
      </w:r>
      <w:r w:rsidR="008B5266" w:rsidRPr="00CB450D">
        <w:rPr>
          <w:lang w:val="pt-BR"/>
        </w:rPr>
        <w:t>I</w:t>
      </w:r>
      <w:r w:rsidR="00150E21" w:rsidRPr="00CB450D">
        <w:rPr>
          <w:lang w:val="pt-BR"/>
        </w:rPr>
        <w:t>-A</w:t>
      </w:r>
      <w:r w:rsidR="00880304">
        <w:rPr>
          <w:lang w:val="pt-BR"/>
        </w:rPr>
        <w:t>), o Plano de Encerramento do Aterro Sanitário (anexo II-F), o Plano de Encerramento e Relatório Geotécnico do Aterro de Inertes (anexos II-G1 e II-G2).</w:t>
      </w:r>
    </w:p>
    <w:p w14:paraId="2856A561" w14:textId="58A9596D" w:rsidR="008B5266" w:rsidRDefault="008B5266" w:rsidP="00EF459F">
      <w:pPr>
        <w:spacing w:before="120" w:after="120" w:line="276" w:lineRule="auto"/>
        <w:ind w:firstLine="567"/>
        <w:jc w:val="both"/>
        <w:rPr>
          <w:lang w:val="pt-BR"/>
        </w:rPr>
      </w:pPr>
    </w:p>
    <w:p w14:paraId="57404D1F" w14:textId="7E33965B" w:rsidR="00162A92" w:rsidRPr="00AA7CE5" w:rsidRDefault="00162A92" w:rsidP="00343885">
      <w:pPr>
        <w:pStyle w:val="Ttulo2"/>
        <w:numPr>
          <w:ilvl w:val="0"/>
          <w:numId w:val="35"/>
        </w:numPr>
        <w:rPr>
          <w:i w:val="0"/>
          <w:caps/>
          <w:spacing w:val="50"/>
          <w:sz w:val="24"/>
          <w:lang w:val="pt-BR"/>
        </w:rPr>
      </w:pPr>
      <w:bookmarkStart w:id="86" w:name="_Toc528657288"/>
      <w:r>
        <w:rPr>
          <w:i w:val="0"/>
          <w:caps/>
          <w:spacing w:val="50"/>
          <w:sz w:val="24"/>
          <w:lang w:val="pt-BR"/>
        </w:rPr>
        <w:t>Objetivos a serem alcançados</w:t>
      </w:r>
      <w:bookmarkEnd w:id="86"/>
    </w:p>
    <w:p w14:paraId="58DB86C9" w14:textId="77777777" w:rsidR="00162A92" w:rsidRDefault="00162A92" w:rsidP="00162A92">
      <w:pPr>
        <w:spacing w:before="120" w:after="120" w:line="276" w:lineRule="auto"/>
        <w:ind w:firstLine="567"/>
        <w:jc w:val="both"/>
        <w:rPr>
          <w:lang w:val="pt-BR"/>
        </w:rPr>
      </w:pPr>
    </w:p>
    <w:p w14:paraId="78CEB5C4" w14:textId="77777777" w:rsidR="00162A92" w:rsidRPr="00AE6A28" w:rsidRDefault="00162A92" w:rsidP="00ED4BC9">
      <w:pPr>
        <w:spacing w:before="120" w:after="120" w:line="276" w:lineRule="auto"/>
        <w:ind w:firstLine="540"/>
        <w:jc w:val="both"/>
        <w:rPr>
          <w:lang w:val="pt-BR"/>
        </w:rPr>
      </w:pPr>
      <w:r w:rsidRPr="00AE6A28">
        <w:rPr>
          <w:lang w:val="pt-BR"/>
        </w:rPr>
        <w:t xml:space="preserve">A futura </w:t>
      </w:r>
      <w:r>
        <w:rPr>
          <w:lang w:val="pt-BR"/>
        </w:rPr>
        <w:t>CONCESSIONÁRIA</w:t>
      </w:r>
      <w:r w:rsidRPr="00AE6A28">
        <w:rPr>
          <w:lang w:val="pt-BR"/>
        </w:rPr>
        <w:t xml:space="preserve"> e o </w:t>
      </w:r>
      <w:r>
        <w:rPr>
          <w:lang w:val="pt-BR"/>
        </w:rPr>
        <w:t>MUNICÍPIO</w:t>
      </w:r>
      <w:r w:rsidRPr="00AE6A28">
        <w:rPr>
          <w:lang w:val="pt-BR"/>
        </w:rPr>
        <w:t xml:space="preserve"> terão os seguintes objetivos:</w:t>
      </w:r>
    </w:p>
    <w:p w14:paraId="2D201DDC" w14:textId="34A750B6" w:rsidR="00162A92" w:rsidRPr="00AE6A28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AE6A28">
        <w:rPr>
          <w:lang w:val="pt-BR"/>
        </w:rPr>
        <w:t>Atend</w:t>
      </w:r>
      <w:r>
        <w:rPr>
          <w:lang w:val="pt-BR"/>
        </w:rPr>
        <w:t>er</w:t>
      </w:r>
      <w:r w:rsidRPr="00AE6A28">
        <w:rPr>
          <w:lang w:val="pt-BR"/>
        </w:rPr>
        <w:t xml:space="preserve"> </w:t>
      </w:r>
      <w:r>
        <w:rPr>
          <w:lang w:val="pt-BR"/>
        </w:rPr>
        <w:t>a</w:t>
      </w:r>
      <w:r w:rsidRPr="00AE6A28">
        <w:rPr>
          <w:lang w:val="pt-BR"/>
        </w:rPr>
        <w:t>os dispositivos legais</w:t>
      </w:r>
      <w:r w:rsidR="009E0060">
        <w:rPr>
          <w:lang w:val="pt-BR"/>
        </w:rPr>
        <w:t>, em especial a Lei 12.305/2010 (Política Nacional de Resíduos Sólidos)</w:t>
      </w:r>
      <w:r w:rsidRPr="00AE6A28">
        <w:rPr>
          <w:lang w:val="pt-BR"/>
        </w:rPr>
        <w:t>.</w:t>
      </w:r>
    </w:p>
    <w:p w14:paraId="44264BED" w14:textId="54FB6607" w:rsidR="00162A92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AE6A28">
        <w:rPr>
          <w:lang w:val="pt-BR"/>
        </w:rPr>
        <w:t>Atend</w:t>
      </w:r>
      <w:r>
        <w:rPr>
          <w:lang w:val="pt-BR"/>
        </w:rPr>
        <w:t>er o Plano Municipal de Gestão Integrada de Resíduos Sólidos.</w:t>
      </w:r>
    </w:p>
    <w:p w14:paraId="4B85EB9D" w14:textId="778276EC" w:rsidR="00880304" w:rsidRPr="00C147E8" w:rsidRDefault="00880304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lastRenderedPageBreak/>
        <w:t>Encerrar os aterros sanitário e de inerte</w:t>
      </w:r>
      <w:r w:rsidR="00FA7175">
        <w:rPr>
          <w:lang w:val="pt-BR"/>
        </w:rPr>
        <w:t>s</w:t>
      </w:r>
      <w:r>
        <w:rPr>
          <w:lang w:val="pt-BR"/>
        </w:rPr>
        <w:t xml:space="preserve"> conforme seus respectivos planos de encerramento.</w:t>
      </w:r>
    </w:p>
    <w:p w14:paraId="0C3B961F" w14:textId="77777777" w:rsidR="00162A92" w:rsidRPr="00AE6A28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>Manter a universalização</w:t>
      </w:r>
      <w:r w:rsidRPr="00AE6A28">
        <w:rPr>
          <w:lang w:val="pt-BR"/>
        </w:rPr>
        <w:t xml:space="preserve"> </w:t>
      </w:r>
      <w:r>
        <w:rPr>
          <w:lang w:val="pt-BR"/>
        </w:rPr>
        <w:t>da coleta de</w:t>
      </w:r>
      <w:r w:rsidRPr="00AE6A28">
        <w:rPr>
          <w:lang w:val="pt-BR"/>
        </w:rPr>
        <w:t xml:space="preserve"> resíduos sólidos municipais.</w:t>
      </w:r>
    </w:p>
    <w:p w14:paraId="64FAE0A0" w14:textId="77777777" w:rsidR="00162A92" w:rsidRPr="00AE6A28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AE6A28">
        <w:rPr>
          <w:lang w:val="pt-BR"/>
        </w:rPr>
        <w:t>Priorizar a não geração, redução, reutilização, reciclagem e o tratamento dos resíduos sólidos</w:t>
      </w:r>
      <w:r>
        <w:rPr>
          <w:lang w:val="pt-BR"/>
        </w:rPr>
        <w:t xml:space="preserve">, </w:t>
      </w:r>
      <w:r w:rsidRPr="00AE6A28">
        <w:rPr>
          <w:lang w:val="pt-BR"/>
        </w:rPr>
        <w:t>nessa ordem.</w:t>
      </w:r>
    </w:p>
    <w:p w14:paraId="07885144" w14:textId="77777777" w:rsidR="00162A92" w:rsidRPr="00AE6A28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AE6A28">
        <w:rPr>
          <w:lang w:val="pt-BR"/>
        </w:rPr>
        <w:t>Encaminhar para disposição final ambientalmente adequada apenas os rejeitos.</w:t>
      </w:r>
    </w:p>
    <w:p w14:paraId="13A249D7" w14:textId="77777777" w:rsidR="00162A92" w:rsidRPr="00B9460A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B9460A">
        <w:rPr>
          <w:lang w:val="pt-BR"/>
        </w:rPr>
        <w:t xml:space="preserve">Possibilitar a valorização dos resíduos sólidos, por meio </w:t>
      </w:r>
      <w:r w:rsidRPr="00C147E8">
        <w:rPr>
          <w:lang w:val="pt-BR"/>
        </w:rPr>
        <w:t>de tecnologias técnica e</w:t>
      </w:r>
      <w:r w:rsidRPr="00B9460A">
        <w:rPr>
          <w:lang w:val="pt-BR"/>
        </w:rPr>
        <w:t xml:space="preserve"> economicamente viáveis.</w:t>
      </w:r>
    </w:p>
    <w:p w14:paraId="53F7700E" w14:textId="7B6E9580" w:rsidR="00162A92" w:rsidRPr="0055723F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AE6A28">
        <w:rPr>
          <w:lang w:val="pt-BR"/>
        </w:rPr>
        <w:t xml:space="preserve">Destinar adequadamente todos os resíduos </w:t>
      </w:r>
      <w:r w:rsidRPr="0055723F">
        <w:rPr>
          <w:lang w:val="pt-BR"/>
        </w:rPr>
        <w:t xml:space="preserve">oriundos </w:t>
      </w:r>
      <w:r w:rsidR="0055723F" w:rsidRPr="0055723F">
        <w:rPr>
          <w:lang w:val="pt-BR"/>
        </w:rPr>
        <w:t>da execução dos SERVIÇOS</w:t>
      </w:r>
      <w:r w:rsidR="00DF3DA3" w:rsidRPr="0055723F">
        <w:rPr>
          <w:lang w:val="pt-BR"/>
        </w:rPr>
        <w:t>.</w:t>
      </w:r>
    </w:p>
    <w:p w14:paraId="5692B6B4" w14:textId="77777777" w:rsidR="00162A92" w:rsidRPr="001F20D7" w:rsidRDefault="00162A92" w:rsidP="00EB0FE2">
      <w:pPr>
        <w:pStyle w:val="PargrafodaLista"/>
        <w:numPr>
          <w:ilvl w:val="0"/>
          <w:numId w:val="7"/>
        </w:numPr>
        <w:spacing w:before="120" w:after="120" w:line="276" w:lineRule="auto"/>
        <w:ind w:left="993"/>
        <w:jc w:val="both"/>
        <w:rPr>
          <w:lang w:val="pt-BR"/>
        </w:rPr>
      </w:pPr>
      <w:r w:rsidRPr="001F20D7">
        <w:rPr>
          <w:lang w:val="pt-BR"/>
        </w:rPr>
        <w:t>Promover a conscientização ambiental com foco em resíduos.</w:t>
      </w:r>
    </w:p>
    <w:p w14:paraId="55780DA0" w14:textId="407B4E70" w:rsidR="00162A92" w:rsidRDefault="00162A92" w:rsidP="00162A92">
      <w:pPr>
        <w:spacing w:before="120" w:after="120" w:line="276" w:lineRule="auto"/>
        <w:ind w:left="1494"/>
        <w:jc w:val="both"/>
        <w:rPr>
          <w:lang w:val="pt-BR"/>
        </w:rPr>
      </w:pPr>
    </w:p>
    <w:p w14:paraId="655F00DC" w14:textId="1F8EED89" w:rsidR="00FE38EF" w:rsidRPr="00AD06A9" w:rsidRDefault="00D11B0F" w:rsidP="00151EFE">
      <w:pPr>
        <w:pStyle w:val="Ttulo2"/>
        <w:numPr>
          <w:ilvl w:val="0"/>
          <w:numId w:val="35"/>
        </w:numPr>
        <w:rPr>
          <w:i w:val="0"/>
          <w:caps/>
          <w:spacing w:val="50"/>
          <w:sz w:val="24"/>
          <w:lang w:val="pt-BR"/>
        </w:rPr>
      </w:pPr>
      <w:bookmarkStart w:id="87" w:name="_Toc528657289"/>
      <w:r w:rsidRPr="00AD06A9">
        <w:rPr>
          <w:i w:val="0"/>
          <w:caps/>
          <w:spacing w:val="50"/>
          <w:sz w:val="24"/>
          <w:lang w:val="pt-BR"/>
        </w:rPr>
        <w:t>condições gerais</w:t>
      </w:r>
      <w:bookmarkEnd w:id="87"/>
    </w:p>
    <w:p w14:paraId="043AC2B2" w14:textId="5D4BCE60" w:rsidR="00FE38EF" w:rsidRDefault="00FE38EF" w:rsidP="00FE38EF">
      <w:pPr>
        <w:rPr>
          <w:lang w:val="pt-BR"/>
        </w:rPr>
      </w:pPr>
    </w:p>
    <w:p w14:paraId="46050D84" w14:textId="3517AD86" w:rsidR="00AF73A5" w:rsidRDefault="001D0BC0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971B40">
        <w:rPr>
          <w:lang w:val="pt-BR"/>
        </w:rPr>
        <w:t xml:space="preserve">Considerando as diretrizes impostas pela </w:t>
      </w:r>
      <w:r w:rsidR="006C47B1">
        <w:rPr>
          <w:lang w:val="pt-BR"/>
        </w:rPr>
        <w:t>Lei Federal 12.305/2010</w:t>
      </w:r>
      <w:r w:rsidRPr="00971B40">
        <w:rPr>
          <w:lang w:val="pt-BR"/>
        </w:rPr>
        <w:t xml:space="preserve"> quanto à </w:t>
      </w:r>
      <w:r>
        <w:rPr>
          <w:lang w:val="pt-BR"/>
        </w:rPr>
        <w:t>redução</w:t>
      </w:r>
      <w:r w:rsidRPr="00971B40">
        <w:rPr>
          <w:lang w:val="pt-BR"/>
        </w:rPr>
        <w:t xml:space="preserve"> de resíduos encaminhados </w:t>
      </w:r>
      <w:r w:rsidR="00D77F59">
        <w:rPr>
          <w:lang w:val="pt-BR"/>
        </w:rPr>
        <w:t>para</w:t>
      </w:r>
      <w:r w:rsidRPr="00971B40">
        <w:rPr>
          <w:lang w:val="pt-BR"/>
        </w:rPr>
        <w:t xml:space="preserve"> disposição final, torna-se </w:t>
      </w:r>
      <w:r w:rsidR="00CF02A3">
        <w:rPr>
          <w:lang w:val="pt-BR"/>
        </w:rPr>
        <w:t>necessária</w:t>
      </w:r>
      <w:r w:rsidRPr="00971B40">
        <w:rPr>
          <w:lang w:val="pt-BR"/>
        </w:rPr>
        <w:t xml:space="preserve"> a reorganização do sistema de limpeza urbana </w:t>
      </w:r>
      <w:r>
        <w:rPr>
          <w:lang w:val="pt-BR"/>
        </w:rPr>
        <w:t>e manejo dos resíduos sólidos no MUNICÍPIO</w:t>
      </w:r>
      <w:r w:rsidRPr="00971B40">
        <w:rPr>
          <w:lang w:val="pt-BR"/>
        </w:rPr>
        <w:t xml:space="preserve">, no sentido de programar alternativas ao modelo atual, que possui como características a crescente geração de resíduos e o encaminhamento de todo resíduo coletado </w:t>
      </w:r>
      <w:r>
        <w:rPr>
          <w:lang w:val="pt-BR"/>
        </w:rPr>
        <w:t>para</w:t>
      </w:r>
      <w:r w:rsidRPr="00971B40">
        <w:rPr>
          <w:lang w:val="pt-BR"/>
        </w:rPr>
        <w:t xml:space="preserve"> aterro sanitário</w:t>
      </w:r>
      <w:r>
        <w:rPr>
          <w:lang w:val="pt-BR"/>
        </w:rPr>
        <w:t xml:space="preserve"> privado</w:t>
      </w:r>
      <w:r w:rsidRPr="00971B40">
        <w:rPr>
          <w:lang w:val="pt-BR"/>
        </w:rPr>
        <w:t xml:space="preserve">.  </w:t>
      </w:r>
    </w:p>
    <w:p w14:paraId="2F39EDA4" w14:textId="4F994551" w:rsidR="00F2500A" w:rsidRDefault="00AF73A5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Assim, o</w:t>
      </w:r>
      <w:r w:rsidR="00253231">
        <w:rPr>
          <w:lang w:val="pt-BR"/>
        </w:rPr>
        <w:t xml:space="preserve"> MUNICÍPIO busca a</w:t>
      </w:r>
      <w:r w:rsidR="00FE38EF" w:rsidRPr="00FE38EF">
        <w:rPr>
          <w:lang w:val="pt-BR"/>
        </w:rPr>
        <w:t xml:space="preserve"> implantação e operação d</w:t>
      </w:r>
      <w:r w:rsidR="00253231">
        <w:rPr>
          <w:lang w:val="pt-BR"/>
        </w:rPr>
        <w:t>e um</w:t>
      </w:r>
      <w:r w:rsidR="00FE38EF" w:rsidRPr="00FE38EF">
        <w:rPr>
          <w:lang w:val="pt-BR"/>
        </w:rPr>
        <w:t xml:space="preserve"> sistema integrado de manejo e gestão de resíduos sólidos</w:t>
      </w:r>
      <w:r w:rsidR="00253231">
        <w:rPr>
          <w:lang w:val="pt-BR"/>
        </w:rPr>
        <w:t>, através da utilização de</w:t>
      </w:r>
      <w:r w:rsidR="00FE38EF" w:rsidRPr="00FE38EF">
        <w:rPr>
          <w:lang w:val="pt-BR"/>
        </w:rPr>
        <w:t xml:space="preserve"> tecnologias reconhecidas e demonstrada a capacidade técnica da </w:t>
      </w:r>
      <w:r w:rsidR="009B5047">
        <w:rPr>
          <w:lang w:val="pt-BR"/>
        </w:rPr>
        <w:t>CONCESSIONÁRIA</w:t>
      </w:r>
      <w:r w:rsidR="00F2500A">
        <w:rPr>
          <w:lang w:val="pt-BR"/>
        </w:rPr>
        <w:t>, em consonância com o Plano Municipal de Gestão Integrada de Resíduos Sólidos</w:t>
      </w:r>
      <w:r w:rsidR="00BD67C1">
        <w:rPr>
          <w:lang w:val="pt-BR"/>
        </w:rPr>
        <w:t xml:space="preserve"> e de forma a atender a legislação vigente.</w:t>
      </w:r>
    </w:p>
    <w:p w14:paraId="49BC4A70" w14:textId="200C3792" w:rsidR="001A0754" w:rsidRPr="00FE38EF" w:rsidRDefault="001A0754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lastRenderedPageBreak/>
        <w:t>A CONCESSIONÁRIA deverá manter</w:t>
      </w:r>
      <w:r w:rsidRPr="002C073B">
        <w:rPr>
          <w:lang w:val="pt-BR"/>
        </w:rPr>
        <w:t xml:space="preserve"> 100% da municipalidade no que se refere à coleta dos resíduos sólidos </w:t>
      </w:r>
      <w:r>
        <w:rPr>
          <w:lang w:val="pt-BR"/>
        </w:rPr>
        <w:t>urbano</w:t>
      </w:r>
      <w:r w:rsidRPr="002C073B">
        <w:rPr>
          <w:lang w:val="pt-BR"/>
        </w:rPr>
        <w:t>s</w:t>
      </w:r>
      <w:r>
        <w:rPr>
          <w:lang w:val="pt-BR"/>
        </w:rPr>
        <w:t>,</w:t>
      </w:r>
      <w:r w:rsidRPr="002C073B">
        <w:rPr>
          <w:lang w:val="pt-BR"/>
        </w:rPr>
        <w:t xml:space="preserve"> ao longo do período </w:t>
      </w:r>
      <w:r w:rsidR="00C973E0">
        <w:rPr>
          <w:lang w:val="pt-BR"/>
        </w:rPr>
        <w:t>da CONCESSÃO ADMINISTRATIVA</w:t>
      </w:r>
      <w:r>
        <w:rPr>
          <w:lang w:val="pt-BR"/>
        </w:rPr>
        <w:t>.</w:t>
      </w:r>
    </w:p>
    <w:p w14:paraId="39BCDD03" w14:textId="7F155F74" w:rsidR="00FE38EF" w:rsidRDefault="00F2500A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</w:t>
      </w:r>
      <w:r w:rsidR="00FE38EF" w:rsidRPr="00FE38EF">
        <w:rPr>
          <w:lang w:val="pt-BR"/>
        </w:rPr>
        <w:t>s processos</w:t>
      </w:r>
      <w:r w:rsidR="00CF02A3">
        <w:rPr>
          <w:lang w:val="pt-BR"/>
        </w:rPr>
        <w:t xml:space="preserve"> e</w:t>
      </w:r>
      <w:r w:rsidR="00FE38EF" w:rsidRPr="00FE38EF">
        <w:rPr>
          <w:lang w:val="pt-BR"/>
        </w:rPr>
        <w:t xml:space="preserve"> tecnologias propostos para o sistema integrado de manejo e gestão de resíduos deve</w:t>
      </w:r>
      <w:r w:rsidR="00C973E0">
        <w:rPr>
          <w:lang w:val="pt-BR"/>
        </w:rPr>
        <w:t>rão</w:t>
      </w:r>
      <w:r w:rsidR="00FE38EF" w:rsidRPr="00FE38EF">
        <w:rPr>
          <w:lang w:val="pt-BR"/>
        </w:rPr>
        <w:t xml:space="preserve"> </w:t>
      </w:r>
      <w:r w:rsidR="00253231" w:rsidRPr="00FE38EF">
        <w:rPr>
          <w:lang w:val="pt-BR"/>
        </w:rPr>
        <w:t xml:space="preserve">proporcionar a </w:t>
      </w:r>
      <w:r w:rsidR="00253231">
        <w:rPr>
          <w:lang w:val="pt-BR"/>
        </w:rPr>
        <w:t>redução</w:t>
      </w:r>
      <w:r w:rsidR="00253231" w:rsidRPr="00FE38EF">
        <w:rPr>
          <w:lang w:val="pt-BR"/>
        </w:rPr>
        <w:t xml:space="preserve"> e </w:t>
      </w:r>
      <w:r w:rsidR="00253231">
        <w:rPr>
          <w:lang w:val="pt-BR"/>
        </w:rPr>
        <w:t xml:space="preserve">o </w:t>
      </w:r>
      <w:r w:rsidR="00253231" w:rsidRPr="00FE38EF">
        <w:rPr>
          <w:lang w:val="pt-BR"/>
        </w:rPr>
        <w:t xml:space="preserve">máximo </w:t>
      </w:r>
      <w:r w:rsidR="001D0BC0">
        <w:rPr>
          <w:lang w:val="pt-BR"/>
        </w:rPr>
        <w:t>re</w:t>
      </w:r>
      <w:r w:rsidR="00253231" w:rsidRPr="00FE38EF">
        <w:rPr>
          <w:lang w:val="pt-BR"/>
        </w:rPr>
        <w:t>aproveitamento dos resíduos</w:t>
      </w:r>
      <w:r w:rsidR="00253231">
        <w:rPr>
          <w:lang w:val="pt-BR"/>
        </w:rPr>
        <w:t xml:space="preserve">; além de </w:t>
      </w:r>
      <w:r w:rsidR="00FE38EF" w:rsidRPr="00FE38EF">
        <w:rPr>
          <w:lang w:val="pt-BR"/>
        </w:rPr>
        <w:t>ser</w:t>
      </w:r>
      <w:r w:rsidR="00253231">
        <w:rPr>
          <w:lang w:val="pt-BR"/>
        </w:rPr>
        <w:t xml:space="preserve">em </w:t>
      </w:r>
      <w:r w:rsidR="00FE38EF" w:rsidRPr="00FE38EF">
        <w:rPr>
          <w:lang w:val="pt-BR"/>
        </w:rPr>
        <w:t xml:space="preserve">compatíveis com as características específicas dos resíduos gerados no </w:t>
      </w:r>
      <w:r w:rsidR="00253231">
        <w:rPr>
          <w:lang w:val="pt-BR"/>
        </w:rPr>
        <w:t>MUNICÍPIO</w:t>
      </w:r>
      <w:r w:rsidR="00BD67C1">
        <w:rPr>
          <w:lang w:val="pt-BR"/>
        </w:rPr>
        <w:t>.</w:t>
      </w:r>
    </w:p>
    <w:p w14:paraId="1D77A0CC" w14:textId="404F876E" w:rsidR="00FE38EF" w:rsidRPr="00D52285" w:rsidRDefault="0027615F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De</w:t>
      </w:r>
      <w:r w:rsidR="00D51DB4">
        <w:rPr>
          <w:lang w:val="pt-BR"/>
        </w:rPr>
        <w:t xml:space="preserve">verão </w:t>
      </w:r>
      <w:r>
        <w:rPr>
          <w:lang w:val="pt-BR"/>
        </w:rPr>
        <w:t>ser previstos e</w:t>
      </w:r>
      <w:r w:rsidR="00FE38EF" w:rsidRPr="00FE38EF">
        <w:rPr>
          <w:lang w:val="pt-BR"/>
        </w:rPr>
        <w:t>quipamentos</w:t>
      </w:r>
      <w:r w:rsidR="00C973E0">
        <w:rPr>
          <w:lang w:val="pt-BR"/>
        </w:rPr>
        <w:t xml:space="preserve"> e </w:t>
      </w:r>
      <w:r w:rsidR="00C973E0" w:rsidRPr="00FE38EF">
        <w:rPr>
          <w:lang w:val="pt-BR"/>
        </w:rPr>
        <w:t xml:space="preserve">instalações </w:t>
      </w:r>
      <w:r w:rsidR="00C973E0">
        <w:rPr>
          <w:lang w:val="pt-BR"/>
        </w:rPr>
        <w:t>d</w:t>
      </w:r>
      <w:r w:rsidR="00FE38EF" w:rsidRPr="00FE38EF">
        <w:rPr>
          <w:lang w:val="pt-BR"/>
        </w:rPr>
        <w:t>e</w:t>
      </w:r>
      <w:r w:rsidR="007E7D64">
        <w:rPr>
          <w:lang w:val="pt-BR"/>
        </w:rPr>
        <w:t xml:space="preserve"> </w:t>
      </w:r>
      <w:r w:rsidR="00FE38EF" w:rsidRPr="00FE38EF">
        <w:rPr>
          <w:lang w:val="pt-BR"/>
        </w:rPr>
        <w:t>apoio como ecopontos,</w:t>
      </w:r>
      <w:r w:rsidR="00253231">
        <w:rPr>
          <w:lang w:val="pt-BR"/>
        </w:rPr>
        <w:t xml:space="preserve"> contêineres de 1.000 litros (4 </w:t>
      </w:r>
      <w:r w:rsidR="00253231" w:rsidRPr="00D52285">
        <w:rPr>
          <w:lang w:val="pt-BR"/>
        </w:rPr>
        <w:t>rodas), contêineres enterrados</w:t>
      </w:r>
      <w:r w:rsidR="00171438" w:rsidRPr="00D52285">
        <w:rPr>
          <w:lang w:val="pt-BR"/>
        </w:rPr>
        <w:t xml:space="preserve"> de 3.000 litros</w:t>
      </w:r>
      <w:r w:rsidR="00F305AD" w:rsidRPr="00D52285">
        <w:rPr>
          <w:lang w:val="pt-BR"/>
        </w:rPr>
        <w:t xml:space="preserve"> e a</w:t>
      </w:r>
      <w:r w:rsidR="00253231" w:rsidRPr="00D52285">
        <w:rPr>
          <w:lang w:val="pt-BR"/>
        </w:rPr>
        <w:t xml:space="preserve"> </w:t>
      </w:r>
      <w:r w:rsidR="00223EA1" w:rsidRPr="00D52285">
        <w:rPr>
          <w:lang w:val="pt-BR"/>
        </w:rPr>
        <w:t>Unidade de Valorização de Resíduos Sólidos</w:t>
      </w:r>
      <w:r w:rsidR="009B52E1">
        <w:rPr>
          <w:lang w:val="pt-BR"/>
        </w:rPr>
        <w:t xml:space="preserve"> Urbanos</w:t>
      </w:r>
      <w:r w:rsidR="00223EA1" w:rsidRPr="00D52285">
        <w:rPr>
          <w:lang w:val="pt-BR"/>
        </w:rPr>
        <w:t xml:space="preserve"> (UVRS</w:t>
      </w:r>
      <w:r w:rsidR="009B52E1">
        <w:rPr>
          <w:lang w:val="pt-BR"/>
        </w:rPr>
        <w:t>U</w:t>
      </w:r>
      <w:r w:rsidR="00223EA1" w:rsidRPr="00D52285">
        <w:rPr>
          <w:lang w:val="pt-BR"/>
        </w:rPr>
        <w:t>),</w:t>
      </w:r>
      <w:r w:rsidR="00FE38EF" w:rsidRPr="00D52285">
        <w:rPr>
          <w:lang w:val="pt-BR"/>
        </w:rPr>
        <w:t xml:space="preserve"> possibilitando o gerenciamento integrado d</w:t>
      </w:r>
      <w:r w:rsidR="007534BC" w:rsidRPr="00D52285">
        <w:rPr>
          <w:lang w:val="pt-BR"/>
        </w:rPr>
        <w:t>os</w:t>
      </w:r>
      <w:r w:rsidR="00FE38EF" w:rsidRPr="00D52285">
        <w:rPr>
          <w:lang w:val="pt-BR"/>
        </w:rPr>
        <w:t xml:space="preserve"> resíduos</w:t>
      </w:r>
      <w:r w:rsidR="007E7D64" w:rsidRPr="00D52285">
        <w:rPr>
          <w:lang w:val="pt-BR"/>
        </w:rPr>
        <w:t xml:space="preserve"> sólidos</w:t>
      </w:r>
      <w:r w:rsidR="00FE38EF" w:rsidRPr="00D52285">
        <w:rPr>
          <w:lang w:val="pt-BR"/>
        </w:rPr>
        <w:t xml:space="preserve">. </w:t>
      </w:r>
    </w:p>
    <w:p w14:paraId="3B3B46DE" w14:textId="065295EF" w:rsidR="00F305AD" w:rsidRPr="00D52285" w:rsidRDefault="00F305AD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D52285">
        <w:rPr>
          <w:lang w:val="pt-BR"/>
        </w:rPr>
        <w:t>Ainda</w:t>
      </w:r>
      <w:r w:rsidR="007534BC" w:rsidRPr="00D52285">
        <w:rPr>
          <w:lang w:val="pt-BR"/>
        </w:rPr>
        <w:t>,</w:t>
      </w:r>
      <w:r w:rsidRPr="00D52285">
        <w:rPr>
          <w:lang w:val="pt-BR"/>
        </w:rPr>
        <w:t xml:space="preserve"> dever</w:t>
      </w:r>
      <w:r w:rsidR="00AF3EB4" w:rsidRPr="00D52285">
        <w:rPr>
          <w:lang w:val="pt-BR"/>
        </w:rPr>
        <w:t xml:space="preserve">á </w:t>
      </w:r>
      <w:r w:rsidRPr="00D52285">
        <w:rPr>
          <w:lang w:val="pt-BR"/>
        </w:rPr>
        <w:t>ser adequadamente encerrado</w:t>
      </w:r>
      <w:r w:rsidR="00AF3EB4" w:rsidRPr="00D52285">
        <w:rPr>
          <w:lang w:val="pt-BR"/>
        </w:rPr>
        <w:t xml:space="preserve"> e monitorado o</w:t>
      </w:r>
      <w:r w:rsidRPr="00D52285">
        <w:rPr>
          <w:lang w:val="pt-BR"/>
        </w:rPr>
        <w:t xml:space="preserve"> aterro sanitário</w:t>
      </w:r>
      <w:r w:rsidR="00AF3EB4" w:rsidRPr="00D52285">
        <w:rPr>
          <w:lang w:val="pt-BR"/>
        </w:rPr>
        <w:t xml:space="preserve"> municipal</w:t>
      </w:r>
      <w:r w:rsidR="009904FD" w:rsidRPr="00D52285">
        <w:rPr>
          <w:lang w:val="pt-BR"/>
        </w:rPr>
        <w:t xml:space="preserve">. Também deverá ser realizada a </w:t>
      </w:r>
      <w:r w:rsidR="00AF3EB4" w:rsidRPr="00D52285">
        <w:rPr>
          <w:lang w:val="pt-BR"/>
        </w:rPr>
        <w:t>readequa</w:t>
      </w:r>
      <w:r w:rsidR="009904FD" w:rsidRPr="00D52285">
        <w:rPr>
          <w:lang w:val="pt-BR"/>
        </w:rPr>
        <w:t>ção</w:t>
      </w:r>
      <w:r w:rsidR="00AF3EB4" w:rsidRPr="00D52285">
        <w:rPr>
          <w:lang w:val="pt-BR"/>
        </w:rPr>
        <w:t xml:space="preserve"> e monitora</w:t>
      </w:r>
      <w:r w:rsidR="009904FD" w:rsidRPr="00D52285">
        <w:rPr>
          <w:lang w:val="pt-BR"/>
        </w:rPr>
        <w:t>mento</w:t>
      </w:r>
      <w:r w:rsidR="00AF3EB4" w:rsidRPr="00D52285">
        <w:rPr>
          <w:lang w:val="pt-BR"/>
        </w:rPr>
        <w:t xml:space="preserve"> </w:t>
      </w:r>
      <w:r w:rsidR="009904FD" w:rsidRPr="00D52285">
        <w:rPr>
          <w:lang w:val="pt-BR"/>
        </w:rPr>
        <w:t>d</w:t>
      </w:r>
      <w:r w:rsidR="00AF3EB4" w:rsidRPr="00D52285">
        <w:rPr>
          <w:lang w:val="pt-BR"/>
        </w:rPr>
        <w:t>o aterro</w:t>
      </w:r>
      <w:r w:rsidRPr="00D52285">
        <w:rPr>
          <w:lang w:val="pt-BR"/>
        </w:rPr>
        <w:t xml:space="preserve"> de inertes municip</w:t>
      </w:r>
      <w:r w:rsidR="00AF3EB4" w:rsidRPr="00D52285">
        <w:rPr>
          <w:lang w:val="pt-BR"/>
        </w:rPr>
        <w:t>al.</w:t>
      </w:r>
    </w:p>
    <w:p w14:paraId="11606A62" w14:textId="70A05C82" w:rsidR="00FE38EF" w:rsidRDefault="00F305AD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D52285">
        <w:rPr>
          <w:lang w:val="pt-BR"/>
        </w:rPr>
        <w:t xml:space="preserve">Para um melhor controle e fiscalização da execução dos serviços, a CONCESSIONÁRIA deverá </w:t>
      </w:r>
      <w:r w:rsidR="00FE38EF" w:rsidRPr="00D52285">
        <w:rPr>
          <w:lang w:val="pt-BR"/>
        </w:rPr>
        <w:t>implantar e operar</w:t>
      </w:r>
      <w:r w:rsidR="00D11B0F" w:rsidRPr="00D52285">
        <w:rPr>
          <w:lang w:val="pt-BR"/>
        </w:rPr>
        <w:t>, para todas</w:t>
      </w:r>
      <w:r w:rsidR="00FE38EF" w:rsidRPr="00D52285">
        <w:rPr>
          <w:lang w:val="pt-BR"/>
        </w:rPr>
        <w:t xml:space="preserve"> </w:t>
      </w:r>
      <w:r w:rsidR="00D11B0F" w:rsidRPr="00D52285">
        <w:rPr>
          <w:lang w:val="pt-BR"/>
        </w:rPr>
        <w:t xml:space="preserve">as escalas de serviços, </w:t>
      </w:r>
      <w:r w:rsidR="00FE38EF" w:rsidRPr="00D52285">
        <w:rPr>
          <w:lang w:val="pt-BR"/>
        </w:rPr>
        <w:t xml:space="preserve">um sistema de </w:t>
      </w:r>
      <w:r w:rsidR="00D11B0F" w:rsidRPr="00D52285">
        <w:rPr>
          <w:lang w:val="pt-BR"/>
        </w:rPr>
        <w:t>rastreamento</w:t>
      </w:r>
      <w:r w:rsidR="00FE38EF" w:rsidRPr="00D52285">
        <w:rPr>
          <w:lang w:val="pt-BR"/>
        </w:rPr>
        <w:t xml:space="preserve"> e monitoramento</w:t>
      </w:r>
      <w:r w:rsidRPr="00D52285">
        <w:rPr>
          <w:lang w:val="pt-BR"/>
        </w:rPr>
        <w:t xml:space="preserve"> </w:t>
      </w:r>
      <w:r w:rsidR="00D11B0F" w:rsidRPr="00D52285">
        <w:rPr>
          <w:lang w:val="pt-BR"/>
        </w:rPr>
        <w:t xml:space="preserve">eletrônico, </w:t>
      </w:r>
      <w:r w:rsidR="00FE38EF" w:rsidRPr="00D52285">
        <w:rPr>
          <w:lang w:val="pt-BR"/>
        </w:rPr>
        <w:t>em tempo real</w:t>
      </w:r>
      <w:r w:rsidR="00253231" w:rsidRPr="00D52285">
        <w:rPr>
          <w:lang w:val="pt-BR"/>
        </w:rPr>
        <w:t xml:space="preserve">, </w:t>
      </w:r>
      <w:r w:rsidR="00D11B0F" w:rsidRPr="00D52285">
        <w:rPr>
          <w:lang w:val="pt-BR"/>
        </w:rPr>
        <w:t>via sistema GPRS</w:t>
      </w:r>
      <w:r w:rsidR="00FE18B2" w:rsidRPr="00D52285">
        <w:rPr>
          <w:lang w:val="pt-BR"/>
        </w:rPr>
        <w:t xml:space="preserve"> ou similar</w:t>
      </w:r>
      <w:r w:rsidR="00D11B0F" w:rsidRPr="00D52285">
        <w:rPr>
          <w:lang w:val="pt-BR"/>
        </w:rPr>
        <w:t xml:space="preserve">, </w:t>
      </w:r>
      <w:r w:rsidR="00253231" w:rsidRPr="00D52285">
        <w:rPr>
          <w:lang w:val="pt-BR"/>
        </w:rPr>
        <w:t>permitindo o</w:t>
      </w:r>
      <w:r w:rsidR="00FE38EF" w:rsidRPr="00D52285">
        <w:rPr>
          <w:lang w:val="pt-BR"/>
        </w:rPr>
        <w:t xml:space="preserve"> monitoramento online </w:t>
      </w:r>
      <w:r w:rsidR="00654CFA" w:rsidRPr="00D52285">
        <w:rPr>
          <w:lang w:val="pt-BR"/>
        </w:rPr>
        <w:t xml:space="preserve">da frota </w:t>
      </w:r>
      <w:r w:rsidR="00FE38EF" w:rsidRPr="00D52285">
        <w:rPr>
          <w:lang w:val="pt-BR"/>
        </w:rPr>
        <w:t>de forma objetiva</w:t>
      </w:r>
      <w:r w:rsidRPr="00D52285">
        <w:rPr>
          <w:lang w:val="pt-BR"/>
        </w:rPr>
        <w:t xml:space="preserve"> e eficiente</w:t>
      </w:r>
      <w:r w:rsidR="00253231" w:rsidRPr="00D52285">
        <w:rPr>
          <w:lang w:val="pt-BR"/>
        </w:rPr>
        <w:t xml:space="preserve">, </w:t>
      </w:r>
      <w:r w:rsidR="00FE38EF" w:rsidRPr="00D52285">
        <w:rPr>
          <w:lang w:val="pt-BR"/>
        </w:rPr>
        <w:t>por meio de uma Central de Atendimento</w:t>
      </w:r>
      <w:r w:rsidR="006B0AC1" w:rsidRPr="00D52285">
        <w:rPr>
          <w:lang w:val="pt-BR"/>
        </w:rPr>
        <w:t xml:space="preserve">, </w:t>
      </w:r>
      <w:r w:rsidR="00253231" w:rsidRPr="00D52285">
        <w:rPr>
          <w:lang w:val="pt-BR"/>
        </w:rPr>
        <w:t xml:space="preserve">a ser </w:t>
      </w:r>
      <w:r w:rsidR="00FE38EF" w:rsidRPr="00D52285">
        <w:rPr>
          <w:lang w:val="pt-BR"/>
        </w:rPr>
        <w:t>mantida pela CONCESSIONÁRIA.</w:t>
      </w:r>
      <w:r w:rsidR="00FE38EF" w:rsidRPr="00FE38EF">
        <w:rPr>
          <w:lang w:val="pt-BR"/>
        </w:rPr>
        <w:t xml:space="preserve"> </w:t>
      </w:r>
    </w:p>
    <w:p w14:paraId="41A67809" w14:textId="50F7987B" w:rsidR="00D11B0F" w:rsidRPr="00D11B0F" w:rsidRDefault="00D11B0F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 CONCESSIONÁRIA</w:t>
      </w:r>
      <w:r w:rsidRPr="00D11B0F">
        <w:rPr>
          <w:lang w:val="pt-BR"/>
        </w:rPr>
        <w:t xml:space="preserve"> deverá</w:t>
      </w:r>
      <w:r w:rsidR="00C846EC">
        <w:rPr>
          <w:lang w:val="pt-BR"/>
        </w:rPr>
        <w:t xml:space="preserve"> </w:t>
      </w:r>
      <w:r w:rsidRPr="00D11B0F">
        <w:rPr>
          <w:lang w:val="pt-BR"/>
        </w:rPr>
        <w:t>manter os veículos, máquinas e equipamentos em perfeitas condições de funcionamento</w:t>
      </w:r>
      <w:r>
        <w:rPr>
          <w:lang w:val="pt-BR"/>
        </w:rPr>
        <w:t xml:space="preserve">. </w:t>
      </w:r>
      <w:r w:rsidRPr="00D11B0F">
        <w:rPr>
          <w:lang w:val="pt-BR"/>
        </w:rPr>
        <w:t xml:space="preserve">Todos os veículos e equipamentos utilizados </w:t>
      </w:r>
      <w:r>
        <w:rPr>
          <w:lang w:val="pt-BR"/>
        </w:rPr>
        <w:t>para execução do</w:t>
      </w:r>
      <w:r w:rsidRPr="00D11B0F">
        <w:rPr>
          <w:lang w:val="pt-BR"/>
        </w:rPr>
        <w:t xml:space="preserve">s </w:t>
      </w:r>
      <w:r>
        <w:rPr>
          <w:lang w:val="pt-BR"/>
        </w:rPr>
        <w:t>SERVIÇOS</w:t>
      </w:r>
      <w:r w:rsidRPr="00D11B0F">
        <w:rPr>
          <w:lang w:val="pt-BR"/>
        </w:rPr>
        <w:t xml:space="preserve"> deverão respeitar os limites estabelecidos em lei para fontes sonoras, emissão de gases e demais normas reguladoras do tráfego de veículos</w:t>
      </w:r>
      <w:r>
        <w:rPr>
          <w:lang w:val="pt-BR"/>
        </w:rPr>
        <w:t>.</w:t>
      </w:r>
      <w:r w:rsidR="00111E3F">
        <w:rPr>
          <w:lang w:val="pt-BR"/>
        </w:rPr>
        <w:t xml:space="preserve"> Deverão, também,</w:t>
      </w:r>
      <w:r w:rsidRPr="00D11B0F">
        <w:rPr>
          <w:lang w:val="pt-BR"/>
        </w:rPr>
        <w:t xml:space="preserve"> ser obedecidos os limites de peso bruto de cada tipo de veículo coletor ou conjunto transportador utilizado nos serviços</w:t>
      </w:r>
      <w:r w:rsidR="00C846EC">
        <w:rPr>
          <w:lang w:val="pt-BR"/>
        </w:rPr>
        <w:t xml:space="preserve"> e deverá</w:t>
      </w:r>
      <w:r w:rsidR="005E48C5">
        <w:rPr>
          <w:lang w:val="pt-BR"/>
        </w:rPr>
        <w:t xml:space="preserve"> ser prevista r</w:t>
      </w:r>
      <w:r w:rsidR="005E48C5" w:rsidRPr="000A1CA1">
        <w:rPr>
          <w:lang w:val="pt-BR"/>
        </w:rPr>
        <w:t>eserva técnica</w:t>
      </w:r>
      <w:r w:rsidR="005E48C5">
        <w:rPr>
          <w:lang w:val="pt-BR"/>
        </w:rPr>
        <w:t>.</w:t>
      </w:r>
    </w:p>
    <w:p w14:paraId="3E7F4595" w14:textId="51C6E0A2" w:rsidR="00D11B0F" w:rsidRDefault="00D11B0F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D11B0F">
        <w:rPr>
          <w:lang w:val="pt-BR"/>
        </w:rPr>
        <w:lastRenderedPageBreak/>
        <w:t>A CONCESSIONÁRIA será a responsável pela sinalização e pela segurança individual e coletiva, referente à proteção dos trabalhadores e de terceiros, onde os serviços estiverem sendo executados</w:t>
      </w:r>
      <w:r>
        <w:rPr>
          <w:lang w:val="pt-BR"/>
        </w:rPr>
        <w:t>, sendo que t</w:t>
      </w:r>
      <w:r w:rsidRPr="008E1F8A">
        <w:rPr>
          <w:lang w:val="pt-BR"/>
        </w:rPr>
        <w:t xml:space="preserve">odos os trabalhadores deverão utilizar uniformes identificados e os EPI´s adequados </w:t>
      </w:r>
      <w:r w:rsidR="00C846EC">
        <w:rPr>
          <w:lang w:val="pt-BR"/>
        </w:rPr>
        <w:t xml:space="preserve">para </w:t>
      </w:r>
      <w:r w:rsidRPr="008E1F8A">
        <w:rPr>
          <w:lang w:val="pt-BR"/>
        </w:rPr>
        <w:t xml:space="preserve">suas atividades. </w:t>
      </w:r>
    </w:p>
    <w:p w14:paraId="78452389" w14:textId="433AC3F2" w:rsidR="00D11B0F" w:rsidRPr="00D83DC6" w:rsidRDefault="00D11B0F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 relação da</w:t>
      </w:r>
      <w:r w:rsidRPr="008E1F8A">
        <w:rPr>
          <w:lang w:val="pt-BR"/>
        </w:rPr>
        <w:t xml:space="preserve"> mão-de-obra </w:t>
      </w:r>
      <w:r>
        <w:rPr>
          <w:lang w:val="pt-BR"/>
        </w:rPr>
        <w:t xml:space="preserve">e dos </w:t>
      </w:r>
      <w:r w:rsidRPr="008E1F8A">
        <w:rPr>
          <w:lang w:val="pt-BR"/>
        </w:rPr>
        <w:t>equipamentos</w:t>
      </w:r>
      <w:r>
        <w:rPr>
          <w:lang w:val="pt-BR"/>
        </w:rPr>
        <w:t xml:space="preserve"> a serem utilizados para execução do</w:t>
      </w:r>
      <w:r w:rsidR="005C764B">
        <w:rPr>
          <w:lang w:val="pt-BR"/>
        </w:rPr>
        <w:t xml:space="preserve">s SERVIÇOS </w:t>
      </w:r>
      <w:r>
        <w:rPr>
          <w:lang w:val="pt-BR"/>
        </w:rPr>
        <w:t>deverá</w:t>
      </w:r>
      <w:r w:rsidRPr="008E1F8A">
        <w:rPr>
          <w:lang w:val="pt-BR"/>
        </w:rPr>
        <w:t xml:space="preserve"> ser </w:t>
      </w:r>
      <w:r w:rsidRPr="00223EA1">
        <w:rPr>
          <w:lang w:val="pt-BR"/>
        </w:rPr>
        <w:t>apresentada nas propostas das licitantes</w:t>
      </w:r>
      <w:r>
        <w:rPr>
          <w:lang w:val="pt-BR"/>
        </w:rPr>
        <w:t xml:space="preserve">; assim como o modelo de identidade visual </w:t>
      </w:r>
      <w:r w:rsidRPr="00D83DC6">
        <w:rPr>
          <w:lang w:val="pt-BR"/>
        </w:rPr>
        <w:t>a ser adotado para os veículos.</w:t>
      </w:r>
    </w:p>
    <w:p w14:paraId="39F174E2" w14:textId="5286CA3F" w:rsidR="00344387" w:rsidRDefault="00344387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D83DC6">
        <w:rPr>
          <w:lang w:val="pt-BR"/>
        </w:rPr>
        <w:t xml:space="preserve">Sempre que os resíduos forem destinados para </w:t>
      </w:r>
      <w:r w:rsidR="002D19D3" w:rsidRPr="00D83DC6">
        <w:rPr>
          <w:lang w:val="pt-BR"/>
        </w:rPr>
        <w:t>outras unidades que não a do MUNICÍPIO</w:t>
      </w:r>
      <w:r w:rsidRPr="00D83DC6">
        <w:rPr>
          <w:lang w:val="pt-BR"/>
        </w:rPr>
        <w:t>, de uso não exclusivo da PPP, a CONCESSIONÁRIA deverá providenciar o Certificado de Tratamento e Destinação Final.</w:t>
      </w:r>
    </w:p>
    <w:p w14:paraId="1809B977" w14:textId="77777777" w:rsidR="00DA325A" w:rsidRDefault="00DA325A" w:rsidP="008E1F8A">
      <w:pPr>
        <w:spacing w:before="120" w:after="120" w:line="276" w:lineRule="auto"/>
        <w:ind w:firstLine="567"/>
        <w:jc w:val="both"/>
        <w:rPr>
          <w:lang w:val="pt-BR"/>
        </w:rPr>
      </w:pPr>
    </w:p>
    <w:p w14:paraId="0C7A9F17" w14:textId="7878EECD" w:rsidR="008162D4" w:rsidRPr="00AA7CE5" w:rsidRDefault="008162D4" w:rsidP="00151EFE">
      <w:pPr>
        <w:pStyle w:val="Ttulo2"/>
        <w:numPr>
          <w:ilvl w:val="0"/>
          <w:numId w:val="35"/>
        </w:numPr>
        <w:rPr>
          <w:i w:val="0"/>
          <w:caps/>
          <w:spacing w:val="50"/>
          <w:sz w:val="24"/>
          <w:lang w:val="pt-BR"/>
        </w:rPr>
      </w:pPr>
      <w:bookmarkStart w:id="88" w:name="_Toc528657290"/>
      <w:r>
        <w:rPr>
          <w:i w:val="0"/>
          <w:caps/>
          <w:spacing w:val="50"/>
          <w:sz w:val="24"/>
          <w:lang w:val="pt-BR"/>
        </w:rPr>
        <w:t xml:space="preserve">ÁREA dA </w:t>
      </w:r>
      <w:r w:rsidR="009B124D">
        <w:rPr>
          <w:i w:val="0"/>
          <w:caps/>
          <w:spacing w:val="50"/>
          <w:sz w:val="24"/>
          <w:lang w:val="pt-BR"/>
        </w:rPr>
        <w:t>CONCESSÃO ADMINISTRATIVA</w:t>
      </w:r>
      <w:bookmarkEnd w:id="88"/>
    </w:p>
    <w:p w14:paraId="5735FEB6" w14:textId="77777777" w:rsidR="008162D4" w:rsidRDefault="008162D4" w:rsidP="008162D4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4D795F49" w14:textId="640A4906" w:rsidR="008162D4" w:rsidRDefault="008162D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6E1067">
        <w:rPr>
          <w:lang w:val="pt-BR"/>
        </w:rPr>
        <w:t xml:space="preserve">A abrangência geográfica da </w:t>
      </w:r>
      <w:r w:rsidR="004E7118">
        <w:rPr>
          <w:lang w:val="pt-BR"/>
        </w:rPr>
        <w:t xml:space="preserve">CONCESSÃO </w:t>
      </w:r>
      <w:r w:rsidR="004E7118" w:rsidRPr="000429ED">
        <w:rPr>
          <w:lang w:val="pt-BR"/>
        </w:rPr>
        <w:t xml:space="preserve">ADMINISTRATIVA </w:t>
      </w:r>
      <w:r w:rsidRPr="000429ED">
        <w:rPr>
          <w:lang w:val="pt-BR"/>
        </w:rPr>
        <w:t xml:space="preserve">engloba as áreas urbanas e rurais, vias e logradouros públicos do MUNICÍPIO, de acordo com o mapa constante no </w:t>
      </w:r>
      <w:r w:rsidRPr="00646478">
        <w:rPr>
          <w:lang w:val="pt-BR"/>
        </w:rPr>
        <w:t>anexo II- B</w:t>
      </w:r>
      <w:r w:rsidRPr="000429ED">
        <w:rPr>
          <w:lang w:val="pt-BR"/>
        </w:rPr>
        <w:t>.</w:t>
      </w:r>
    </w:p>
    <w:p w14:paraId="73036843" w14:textId="77777777" w:rsidR="008D6C9A" w:rsidRDefault="008D6C9A" w:rsidP="008D6C9A">
      <w:pPr>
        <w:spacing w:before="120" w:after="120" w:line="276" w:lineRule="auto"/>
        <w:jc w:val="both"/>
        <w:rPr>
          <w:lang w:val="pt-BR"/>
        </w:rPr>
      </w:pPr>
    </w:p>
    <w:p w14:paraId="3F6290F0" w14:textId="218A58DD" w:rsidR="0027294C" w:rsidRPr="00AA7CE5" w:rsidRDefault="00200241" w:rsidP="00151EFE">
      <w:pPr>
        <w:pStyle w:val="Ttulo2"/>
        <w:numPr>
          <w:ilvl w:val="0"/>
          <w:numId w:val="35"/>
        </w:numPr>
        <w:rPr>
          <w:i w:val="0"/>
          <w:caps/>
          <w:spacing w:val="50"/>
          <w:sz w:val="24"/>
          <w:lang w:val="pt-BR"/>
        </w:rPr>
      </w:pPr>
      <w:bookmarkStart w:id="89" w:name="_Toc528657291"/>
      <w:r>
        <w:rPr>
          <w:i w:val="0"/>
          <w:caps/>
          <w:spacing w:val="50"/>
          <w:sz w:val="24"/>
          <w:lang w:val="pt-BR"/>
        </w:rPr>
        <w:t>objeto</w:t>
      </w:r>
      <w:bookmarkEnd w:id="89"/>
    </w:p>
    <w:p w14:paraId="435F12B7" w14:textId="77777777" w:rsidR="0027294C" w:rsidRDefault="0027294C" w:rsidP="0027294C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5BC2B9B2" w14:textId="2EED0B70" w:rsidR="0076511D" w:rsidRDefault="00D569E8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D569E8">
        <w:rPr>
          <w:lang w:val="pt-BR"/>
        </w:rPr>
        <w:t xml:space="preserve">Constitui objeto deste Termo de Referência para a concessão de Parceria Público-Privada (PPP) </w:t>
      </w:r>
      <w:r w:rsidR="00DB2237" w:rsidRPr="00DB2237">
        <w:rPr>
          <w:lang w:val="pt-BR"/>
        </w:rPr>
        <w:t>no</w:t>
      </w:r>
      <w:r w:rsidRPr="00D569E8">
        <w:rPr>
          <w:lang w:val="pt-BR"/>
        </w:rPr>
        <w:t xml:space="preserve"> </w:t>
      </w:r>
      <w:r w:rsidR="008E7667">
        <w:rPr>
          <w:lang w:val="pt-BR"/>
        </w:rPr>
        <w:t>MUNICÍPIO</w:t>
      </w:r>
      <w:r w:rsidR="00CF7F80">
        <w:rPr>
          <w:lang w:val="pt-BR"/>
        </w:rPr>
        <w:t xml:space="preserve">, </w:t>
      </w:r>
      <w:r w:rsidR="00B33261">
        <w:rPr>
          <w:lang w:val="pt-BR"/>
        </w:rPr>
        <w:t>os programas descritos a seguir.</w:t>
      </w:r>
    </w:p>
    <w:p w14:paraId="56DC9BFB" w14:textId="3B35053F" w:rsidR="00B33261" w:rsidRDefault="00B33261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Vale destacar que os programas são complementares entre si e que todos os serviços, sistemas de tratamentos e instrumentos de segregação de resíduos ocorrem simultaneamente em todos os programas.</w:t>
      </w:r>
    </w:p>
    <w:p w14:paraId="7425CE63" w14:textId="77777777" w:rsidR="00880304" w:rsidRDefault="00880304" w:rsidP="001405A0">
      <w:pPr>
        <w:spacing w:before="120" w:after="120" w:line="276" w:lineRule="auto"/>
        <w:ind w:firstLine="540"/>
        <w:jc w:val="both"/>
        <w:rPr>
          <w:lang w:val="pt-BR"/>
        </w:rPr>
      </w:pPr>
    </w:p>
    <w:p w14:paraId="0A1B6FA6" w14:textId="32254D15" w:rsidR="0076511D" w:rsidRDefault="00880304" w:rsidP="0076511D">
      <w:pPr>
        <w:spacing w:before="120" w:after="120" w:line="276" w:lineRule="auto"/>
        <w:ind w:firstLine="567"/>
        <w:jc w:val="both"/>
        <w:rPr>
          <w:b/>
          <w:u w:val="single"/>
          <w:lang w:val="pt-BR"/>
        </w:rPr>
      </w:pPr>
      <w:r w:rsidRPr="00880304">
        <w:rPr>
          <w:b/>
          <w:u w:val="single"/>
          <w:lang w:val="pt-BR"/>
        </w:rPr>
        <w:t>PROGRAMA DE MANEJO DE RESÍDUOS E LIMPEZA URBANA:</w:t>
      </w:r>
    </w:p>
    <w:p w14:paraId="5C0ADE17" w14:textId="77777777" w:rsidR="00F22C8E" w:rsidRPr="00880304" w:rsidRDefault="00F22C8E" w:rsidP="0076511D">
      <w:pPr>
        <w:spacing w:before="120" w:after="120" w:line="276" w:lineRule="auto"/>
        <w:ind w:firstLine="567"/>
        <w:jc w:val="both"/>
        <w:rPr>
          <w:b/>
          <w:u w:val="single"/>
          <w:lang w:val="pt-BR"/>
        </w:rPr>
      </w:pPr>
    </w:p>
    <w:p w14:paraId="4DB29A8A" w14:textId="59591D46" w:rsidR="00880304" w:rsidRDefault="00880304" w:rsidP="0076511D">
      <w:pPr>
        <w:spacing w:before="120" w:after="120" w:line="276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Nesse programa estão abrangidos os serviços que realizam a gestão dos resíduos gerados pelos usuários e a gestão dos resíduos gerados </w:t>
      </w:r>
      <w:r w:rsidR="007C3D13">
        <w:rPr>
          <w:lang w:val="pt-BR"/>
        </w:rPr>
        <w:t>n</w:t>
      </w:r>
      <w:r>
        <w:rPr>
          <w:lang w:val="pt-BR"/>
        </w:rPr>
        <w:t>as atividades de limpeza urbana.</w:t>
      </w:r>
    </w:p>
    <w:p w14:paraId="4B67B785" w14:textId="77777777" w:rsidR="00880304" w:rsidRDefault="00880304" w:rsidP="0076511D">
      <w:pPr>
        <w:spacing w:before="120" w:after="120" w:line="276" w:lineRule="auto"/>
        <w:ind w:firstLine="567"/>
        <w:jc w:val="both"/>
        <w:rPr>
          <w:lang w:val="pt-BR"/>
        </w:rPr>
      </w:pPr>
    </w:p>
    <w:p w14:paraId="7797A540" w14:textId="7E83413C" w:rsidR="00A979D4" w:rsidRPr="00F22C8E" w:rsidRDefault="007C3D13" w:rsidP="00F22C8E">
      <w:pPr>
        <w:spacing w:before="120" w:after="120" w:line="276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F22C8E">
        <w:rPr>
          <w:lang w:val="pt-BR"/>
        </w:rPr>
        <w:t>Gestão de Resíduos Sólidos Urbanos (RSU)</w:t>
      </w:r>
      <w:r w:rsidR="00D529CC" w:rsidRPr="00F22C8E">
        <w:rPr>
          <w:lang w:val="pt-BR"/>
        </w:rPr>
        <w:t xml:space="preserve"> e de Resíduos Recicláveis:</w:t>
      </w:r>
    </w:p>
    <w:p w14:paraId="0FAB8203" w14:textId="3D72F42B" w:rsidR="00A979D4" w:rsidRPr="00A979D4" w:rsidRDefault="00A979D4" w:rsidP="00EB0FE2">
      <w:pPr>
        <w:pStyle w:val="PargrafodaLista"/>
        <w:numPr>
          <w:ilvl w:val="0"/>
          <w:numId w:val="14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 manual e mecanizada</w:t>
      </w:r>
      <w:r w:rsidR="00161152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161152">
        <w:rPr>
          <w:lang w:val="pt-BR"/>
        </w:rPr>
        <w:t>e destinação</w:t>
      </w:r>
      <w:r w:rsidRPr="00A979D4">
        <w:rPr>
          <w:lang w:val="pt-BR"/>
        </w:rPr>
        <w:t xml:space="preserve"> final de resíduos sólidos domiciliares, de áreas de difícil acesso, de feiras livres</w:t>
      </w:r>
      <w:r w:rsidR="00DB2237">
        <w:rPr>
          <w:lang w:val="pt-BR"/>
        </w:rPr>
        <w:t xml:space="preserve"> e</w:t>
      </w:r>
      <w:r w:rsidR="00D529CC">
        <w:rPr>
          <w:lang w:val="pt-BR"/>
        </w:rPr>
        <w:t xml:space="preserve"> </w:t>
      </w:r>
      <w:r w:rsidRPr="00A979D4">
        <w:rPr>
          <w:lang w:val="pt-BR"/>
        </w:rPr>
        <w:t>oriundos dos serviços de varrição</w:t>
      </w:r>
      <w:r w:rsidR="00DB2237">
        <w:rPr>
          <w:lang w:val="pt-BR"/>
        </w:rPr>
        <w:t>.</w:t>
      </w:r>
    </w:p>
    <w:p w14:paraId="43A482CA" w14:textId="7870AE57" w:rsidR="00D529CC" w:rsidRPr="003C385D" w:rsidRDefault="00D529CC" w:rsidP="00EB0FE2">
      <w:pPr>
        <w:pStyle w:val="PargrafodaLista"/>
        <w:numPr>
          <w:ilvl w:val="0"/>
          <w:numId w:val="15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 manual e mecanizada</w:t>
      </w:r>
      <w:r w:rsidR="00161152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161152">
        <w:rPr>
          <w:lang w:val="pt-BR"/>
        </w:rPr>
        <w:t>e destinação</w:t>
      </w:r>
      <w:r w:rsidRPr="00A979D4">
        <w:rPr>
          <w:lang w:val="pt-BR"/>
        </w:rPr>
        <w:t xml:space="preserve"> final </w:t>
      </w:r>
      <w:r w:rsidR="00161152">
        <w:rPr>
          <w:lang w:val="pt-BR"/>
        </w:rPr>
        <w:t>de resíduos</w:t>
      </w:r>
      <w:r w:rsidRPr="00A979D4">
        <w:rPr>
          <w:lang w:val="pt-BR"/>
        </w:rPr>
        <w:t xml:space="preserve"> recicláveis </w:t>
      </w:r>
      <w:r>
        <w:rPr>
          <w:lang w:val="pt-BR"/>
        </w:rPr>
        <w:t xml:space="preserve">provenientes de </w:t>
      </w:r>
      <w:r w:rsidRPr="00A979D4">
        <w:rPr>
          <w:lang w:val="pt-BR"/>
        </w:rPr>
        <w:t xml:space="preserve">vias </w:t>
      </w:r>
      <w:r>
        <w:rPr>
          <w:lang w:val="pt-BR"/>
        </w:rPr>
        <w:t xml:space="preserve">e logradouros </w:t>
      </w:r>
      <w:r w:rsidRPr="00A979D4">
        <w:rPr>
          <w:lang w:val="pt-BR"/>
        </w:rPr>
        <w:t>públic</w:t>
      </w:r>
      <w:r>
        <w:rPr>
          <w:lang w:val="pt-BR"/>
        </w:rPr>
        <w:t>o</w:t>
      </w:r>
      <w:r w:rsidRPr="00A979D4">
        <w:rPr>
          <w:lang w:val="pt-BR"/>
        </w:rPr>
        <w:t>s</w:t>
      </w:r>
      <w:r>
        <w:rPr>
          <w:lang w:val="pt-BR"/>
        </w:rPr>
        <w:t xml:space="preserve"> e de ecopontos</w:t>
      </w:r>
      <w:r w:rsidRPr="00A979D4">
        <w:rPr>
          <w:lang w:val="pt-BR"/>
        </w:rPr>
        <w:t xml:space="preserve">. </w:t>
      </w:r>
    </w:p>
    <w:p w14:paraId="41A76702" w14:textId="5FE38830" w:rsidR="00A979D4" w:rsidRPr="00A979D4" w:rsidRDefault="00A979D4" w:rsidP="00EB0FE2">
      <w:pPr>
        <w:pStyle w:val="PargrafodaLista"/>
        <w:numPr>
          <w:ilvl w:val="0"/>
          <w:numId w:val="15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Implantação, operação, manutenção e higienização de contêineres de 1.000 l e 3.000l</w:t>
      </w:r>
      <w:r w:rsidR="005133EB">
        <w:rPr>
          <w:lang w:val="pt-BR"/>
        </w:rPr>
        <w:t xml:space="preserve"> (enterrados)</w:t>
      </w:r>
      <w:r w:rsidRPr="00A979D4">
        <w:rPr>
          <w:lang w:val="pt-BR"/>
        </w:rPr>
        <w:t xml:space="preserve">. </w:t>
      </w:r>
    </w:p>
    <w:p w14:paraId="6160FE51" w14:textId="77777777" w:rsidR="00A979D4" w:rsidRPr="00A979D4" w:rsidRDefault="00A979D4" w:rsidP="0061678E">
      <w:pPr>
        <w:pStyle w:val="PargrafodaLista"/>
        <w:ind w:left="993"/>
        <w:rPr>
          <w:lang w:val="pt-BR"/>
        </w:rPr>
      </w:pPr>
    </w:p>
    <w:p w14:paraId="56B458F0" w14:textId="6F64B0C8" w:rsidR="00FA2ACB" w:rsidRPr="00024575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A979D4">
        <w:rPr>
          <w:lang w:val="pt-BR"/>
        </w:rPr>
        <w:t xml:space="preserve">Gestão de Resíduos </w:t>
      </w:r>
      <w:r w:rsidR="007F6BE9">
        <w:rPr>
          <w:lang w:val="pt-BR"/>
        </w:rPr>
        <w:t>Inertes</w:t>
      </w:r>
      <w:r w:rsidR="00D529CC">
        <w:rPr>
          <w:lang w:val="pt-BR"/>
        </w:rPr>
        <w:t>:</w:t>
      </w:r>
    </w:p>
    <w:p w14:paraId="55079CB9" w14:textId="30232C44" w:rsidR="005B1C0B" w:rsidRPr="005B1C0B" w:rsidRDefault="005B1C0B" w:rsidP="00EB0FE2">
      <w:pPr>
        <w:pStyle w:val="PargrafodaLista"/>
        <w:numPr>
          <w:ilvl w:val="0"/>
          <w:numId w:val="16"/>
        </w:numPr>
        <w:spacing w:before="120" w:after="120" w:line="276" w:lineRule="auto"/>
        <w:jc w:val="both"/>
        <w:rPr>
          <w:lang w:val="pt-BR"/>
        </w:rPr>
      </w:pPr>
      <w:r w:rsidRPr="005B1C0B">
        <w:rPr>
          <w:lang w:val="pt-BR"/>
        </w:rPr>
        <w:t>Coleta, transporte e destinação final dos resíduos inertes provenientes de vias e logradouros públicos.</w:t>
      </w:r>
    </w:p>
    <w:p w14:paraId="0F9D339F" w14:textId="736C674E" w:rsidR="00A979D4" w:rsidRDefault="00A979D4" w:rsidP="00EB0FE2">
      <w:pPr>
        <w:pStyle w:val="PargrafodaLista"/>
        <w:numPr>
          <w:ilvl w:val="0"/>
          <w:numId w:val="16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 mecanizada</w:t>
      </w:r>
      <w:r w:rsidR="00D529CC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D529CC">
        <w:rPr>
          <w:lang w:val="pt-BR"/>
        </w:rPr>
        <w:t>e destinação</w:t>
      </w:r>
      <w:r w:rsidRPr="00A979D4">
        <w:rPr>
          <w:lang w:val="pt-BR"/>
        </w:rPr>
        <w:t xml:space="preserve"> final dos resíduos inertes provenientes dos ecopontos. </w:t>
      </w:r>
    </w:p>
    <w:p w14:paraId="1CD20A6B" w14:textId="1DBA9662" w:rsidR="00A979D4" w:rsidRDefault="00A979D4" w:rsidP="00EB0FE2">
      <w:pPr>
        <w:pStyle w:val="PargrafodaLista"/>
        <w:numPr>
          <w:ilvl w:val="0"/>
          <w:numId w:val="16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</w:t>
      </w:r>
      <w:r w:rsidR="00161152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161152">
        <w:rPr>
          <w:lang w:val="pt-BR"/>
        </w:rPr>
        <w:t>e destinação</w:t>
      </w:r>
      <w:r w:rsidRPr="00A979D4">
        <w:rPr>
          <w:lang w:val="pt-BR"/>
        </w:rPr>
        <w:t xml:space="preserve"> final de resíduos volumosos provenientes dos ecopontos.</w:t>
      </w:r>
    </w:p>
    <w:p w14:paraId="2D35DCA5" w14:textId="065E6350" w:rsidR="006D56E0" w:rsidRDefault="006D56E0" w:rsidP="0061678E">
      <w:pPr>
        <w:pStyle w:val="PargrafodaLista"/>
        <w:ind w:left="993"/>
        <w:rPr>
          <w:lang w:val="pt-BR"/>
        </w:rPr>
      </w:pPr>
    </w:p>
    <w:p w14:paraId="6E149E78" w14:textId="73A9D37F" w:rsidR="006D56E0" w:rsidRPr="006D56E0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6D56E0" w:rsidRPr="00A979D4">
        <w:rPr>
          <w:lang w:val="pt-BR"/>
        </w:rPr>
        <w:t xml:space="preserve">Gestão de </w:t>
      </w:r>
      <w:r w:rsidR="006D56E0">
        <w:rPr>
          <w:lang w:val="pt-BR"/>
        </w:rPr>
        <w:t>Resíduos da Logística Reversa</w:t>
      </w:r>
      <w:r w:rsidR="00D529CC">
        <w:rPr>
          <w:lang w:val="pt-BR"/>
        </w:rPr>
        <w:t>:</w:t>
      </w:r>
    </w:p>
    <w:p w14:paraId="40E6726E" w14:textId="6579D02A" w:rsidR="00A979D4" w:rsidRDefault="00A979D4" w:rsidP="00EB0FE2">
      <w:pPr>
        <w:pStyle w:val="PargrafodaLista"/>
        <w:numPr>
          <w:ilvl w:val="0"/>
          <w:numId w:val="17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lastRenderedPageBreak/>
        <w:t>Coleta</w:t>
      </w:r>
      <w:r w:rsidR="00D529CC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5E6084">
        <w:rPr>
          <w:lang w:val="pt-BR"/>
        </w:rPr>
        <w:t xml:space="preserve">e </w:t>
      </w:r>
      <w:r w:rsidRPr="00A979D4">
        <w:rPr>
          <w:lang w:val="pt-BR"/>
        </w:rPr>
        <w:t>d</w:t>
      </w:r>
      <w:r w:rsidR="00D529CC">
        <w:rPr>
          <w:lang w:val="pt-BR"/>
        </w:rPr>
        <w:t>estinação</w:t>
      </w:r>
      <w:r w:rsidRPr="00A979D4">
        <w:rPr>
          <w:lang w:val="pt-BR"/>
        </w:rPr>
        <w:t xml:space="preserve"> final </w:t>
      </w:r>
      <w:r w:rsidR="003C0C34">
        <w:rPr>
          <w:lang w:val="pt-BR"/>
        </w:rPr>
        <w:t xml:space="preserve">de </w:t>
      </w:r>
      <w:r w:rsidRPr="00A979D4">
        <w:rPr>
          <w:lang w:val="pt-BR"/>
        </w:rPr>
        <w:t xml:space="preserve">resíduos </w:t>
      </w:r>
      <w:r>
        <w:rPr>
          <w:lang w:val="pt-BR"/>
        </w:rPr>
        <w:t>da logística reversa</w:t>
      </w:r>
      <w:r w:rsidRPr="00A979D4">
        <w:rPr>
          <w:lang w:val="pt-BR"/>
        </w:rPr>
        <w:t xml:space="preserve"> provenientes dos ecopontos</w:t>
      </w:r>
      <w:r w:rsidR="006D56E0">
        <w:rPr>
          <w:lang w:val="pt-BR"/>
        </w:rPr>
        <w:t>.</w:t>
      </w:r>
    </w:p>
    <w:p w14:paraId="717A3073" w14:textId="77777777" w:rsidR="00A979D4" w:rsidRPr="00A979D4" w:rsidRDefault="00A979D4" w:rsidP="0061678E">
      <w:pPr>
        <w:pStyle w:val="PargrafodaLista"/>
        <w:ind w:left="993"/>
        <w:rPr>
          <w:lang w:val="pt-BR"/>
        </w:rPr>
      </w:pPr>
    </w:p>
    <w:p w14:paraId="77A191AD" w14:textId="5186B6E8" w:rsidR="00A979D4" w:rsidRPr="00A979D4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A979D4">
        <w:rPr>
          <w:lang w:val="pt-BR"/>
        </w:rPr>
        <w:t>Gestão de Resíduos de Serviços de Saúde</w:t>
      </w:r>
      <w:r w:rsidR="006632F0">
        <w:rPr>
          <w:lang w:val="pt-BR"/>
        </w:rPr>
        <w:t xml:space="preserve"> (RSS)</w:t>
      </w:r>
      <w:r w:rsidR="00A979D4" w:rsidRPr="00A979D4">
        <w:rPr>
          <w:lang w:val="pt-BR"/>
        </w:rPr>
        <w:t xml:space="preserve">: </w:t>
      </w:r>
    </w:p>
    <w:p w14:paraId="0C5E9B41" w14:textId="138B5962" w:rsidR="00A979D4" w:rsidRDefault="00A979D4" w:rsidP="00EB0FE2">
      <w:pPr>
        <w:pStyle w:val="PargrafodaLista"/>
        <w:numPr>
          <w:ilvl w:val="0"/>
          <w:numId w:val="18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</w:t>
      </w:r>
      <w:r w:rsidR="00161152">
        <w:rPr>
          <w:lang w:val="pt-BR"/>
        </w:rPr>
        <w:t xml:space="preserve">, transporte e </w:t>
      </w:r>
      <w:r w:rsidRPr="00A979D4">
        <w:rPr>
          <w:lang w:val="pt-BR"/>
        </w:rPr>
        <w:t>destin</w:t>
      </w:r>
      <w:r w:rsidR="00161152">
        <w:rPr>
          <w:lang w:val="pt-BR"/>
        </w:rPr>
        <w:t>ação</w:t>
      </w:r>
      <w:r w:rsidRPr="00A979D4">
        <w:rPr>
          <w:lang w:val="pt-BR"/>
        </w:rPr>
        <w:t xml:space="preserve"> final dos resíduos de serviços de saúde dos grupos </w:t>
      </w:r>
      <w:proofErr w:type="gramStart"/>
      <w:r w:rsidRPr="00A979D4">
        <w:rPr>
          <w:lang w:val="pt-BR"/>
        </w:rPr>
        <w:t>A, B</w:t>
      </w:r>
      <w:proofErr w:type="gramEnd"/>
      <w:r w:rsidRPr="00A979D4">
        <w:rPr>
          <w:lang w:val="pt-BR"/>
        </w:rPr>
        <w:t xml:space="preserve"> e E </w:t>
      </w:r>
      <w:r w:rsidR="00161152">
        <w:rPr>
          <w:lang w:val="pt-BR"/>
        </w:rPr>
        <w:t>provenientes dos</w:t>
      </w:r>
      <w:r w:rsidRPr="00A979D4">
        <w:rPr>
          <w:lang w:val="pt-BR"/>
        </w:rPr>
        <w:t xml:space="preserve"> geradores públicos</w:t>
      </w:r>
      <w:r w:rsidR="00DD5182">
        <w:rPr>
          <w:lang w:val="pt-BR"/>
        </w:rPr>
        <w:t xml:space="preserve"> e dos geradores privados que recolhem a taxa de coleta de lixo especial</w:t>
      </w:r>
      <w:r w:rsidRPr="00A979D4">
        <w:rPr>
          <w:lang w:val="pt-BR"/>
        </w:rPr>
        <w:t>.</w:t>
      </w:r>
    </w:p>
    <w:p w14:paraId="3422D2FD" w14:textId="77777777" w:rsidR="00A979D4" w:rsidRPr="00A979D4" w:rsidRDefault="00A979D4" w:rsidP="0061678E">
      <w:pPr>
        <w:pStyle w:val="PargrafodaLista"/>
        <w:ind w:left="993"/>
        <w:rPr>
          <w:lang w:val="pt-BR"/>
        </w:rPr>
      </w:pPr>
    </w:p>
    <w:p w14:paraId="3705147E" w14:textId="4DCF649D" w:rsidR="00A979D4" w:rsidRPr="00A979D4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A979D4">
        <w:rPr>
          <w:lang w:val="pt-BR"/>
        </w:rPr>
        <w:t>Gestão de Resíduos Verdes</w:t>
      </w:r>
      <w:r w:rsidR="00917FE2">
        <w:rPr>
          <w:lang w:val="pt-BR"/>
        </w:rPr>
        <w:t>:</w:t>
      </w:r>
    </w:p>
    <w:p w14:paraId="58F004C8" w14:textId="062756EE" w:rsidR="00A979D4" w:rsidRPr="00A979D4" w:rsidRDefault="00367F11" w:rsidP="00EB0FE2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Execução dos</w:t>
      </w:r>
      <w:r w:rsidR="00A979D4" w:rsidRPr="00A979D4">
        <w:rPr>
          <w:lang w:val="pt-BR"/>
        </w:rPr>
        <w:t xml:space="preserve"> serviços de manutenção e manejo de áreas verdes</w:t>
      </w:r>
      <w:r w:rsidR="00154D4F">
        <w:rPr>
          <w:lang w:val="pt-BR"/>
        </w:rPr>
        <w:t>.</w:t>
      </w:r>
    </w:p>
    <w:p w14:paraId="17C49282" w14:textId="077252AE" w:rsidR="00177C1B" w:rsidRDefault="00A979D4" w:rsidP="00EB0FE2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</w:t>
      </w:r>
      <w:r w:rsidR="00161152">
        <w:rPr>
          <w:lang w:val="pt-BR"/>
        </w:rPr>
        <w:t>, transporte e destinação</w:t>
      </w:r>
      <w:r w:rsidRPr="00A979D4">
        <w:rPr>
          <w:lang w:val="pt-BR"/>
        </w:rPr>
        <w:t xml:space="preserve"> final dos resíduos verdes oriundos dos serviços </w:t>
      </w:r>
      <w:r w:rsidR="00367F11" w:rsidRPr="00A979D4">
        <w:rPr>
          <w:lang w:val="pt-BR"/>
        </w:rPr>
        <w:t>de manutenção</w:t>
      </w:r>
      <w:r w:rsidRPr="00A979D4">
        <w:rPr>
          <w:lang w:val="pt-BR"/>
        </w:rPr>
        <w:t xml:space="preserve"> e manejo de áreas verdes</w:t>
      </w:r>
      <w:r w:rsidR="00177C1B">
        <w:rPr>
          <w:lang w:val="pt-BR"/>
        </w:rPr>
        <w:t>.</w:t>
      </w:r>
    </w:p>
    <w:p w14:paraId="0AF452C9" w14:textId="78D769B2" w:rsidR="00A979D4" w:rsidRPr="00A979D4" w:rsidRDefault="00177C1B" w:rsidP="00EB0FE2">
      <w:pPr>
        <w:pStyle w:val="PargrafodaLista"/>
        <w:numPr>
          <w:ilvl w:val="0"/>
          <w:numId w:val="19"/>
        </w:numPr>
        <w:spacing w:before="120" w:after="120" w:line="276" w:lineRule="auto"/>
        <w:jc w:val="both"/>
        <w:rPr>
          <w:lang w:val="pt-BR"/>
        </w:rPr>
      </w:pPr>
      <w:r w:rsidRPr="00CC2FED">
        <w:rPr>
          <w:lang w:val="pt-BR"/>
        </w:rPr>
        <w:t>Manejo de arborização urbana com georreferenciamento.</w:t>
      </w:r>
    </w:p>
    <w:p w14:paraId="00887FA9" w14:textId="77777777" w:rsidR="00A979D4" w:rsidRPr="00A979D4" w:rsidRDefault="00A979D4" w:rsidP="0061678E">
      <w:pPr>
        <w:pStyle w:val="PargrafodaLista"/>
        <w:ind w:left="993"/>
        <w:rPr>
          <w:lang w:val="pt-BR"/>
        </w:rPr>
      </w:pPr>
    </w:p>
    <w:p w14:paraId="0F963556" w14:textId="30850D92" w:rsidR="00A979D4" w:rsidRPr="00A979D4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A979D4">
        <w:rPr>
          <w:lang w:val="pt-BR"/>
        </w:rPr>
        <w:t xml:space="preserve">Gestão de Resíduos de Saneamento, </w:t>
      </w:r>
      <w:r w:rsidR="00917FE2">
        <w:rPr>
          <w:lang w:val="pt-BR"/>
        </w:rPr>
        <w:t>incluindo</w:t>
      </w:r>
      <w:r w:rsidR="00A979D4" w:rsidRPr="00A979D4">
        <w:rPr>
          <w:lang w:val="pt-BR"/>
        </w:rPr>
        <w:t xml:space="preserve">: </w:t>
      </w:r>
    </w:p>
    <w:p w14:paraId="1088EDE7" w14:textId="4A3CDD45" w:rsidR="00A979D4" w:rsidRPr="00A979D4" w:rsidRDefault="00A979D4" w:rsidP="00EB0FE2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Execução</w:t>
      </w:r>
      <w:r w:rsidR="00772E75">
        <w:rPr>
          <w:lang w:val="pt-BR"/>
        </w:rPr>
        <w:t xml:space="preserve"> </w:t>
      </w:r>
      <w:r w:rsidRPr="00A979D4">
        <w:rPr>
          <w:lang w:val="pt-BR"/>
        </w:rPr>
        <w:t>dos serviços de limpeza</w:t>
      </w:r>
      <w:r w:rsidR="000671E9">
        <w:rPr>
          <w:lang w:val="pt-BR"/>
        </w:rPr>
        <w:t xml:space="preserve"> manual</w:t>
      </w:r>
      <w:r w:rsidRPr="00A979D4">
        <w:rPr>
          <w:lang w:val="pt-BR"/>
        </w:rPr>
        <w:t xml:space="preserve"> de bocas de lobo</w:t>
      </w:r>
      <w:r w:rsidR="000671E9">
        <w:rPr>
          <w:lang w:val="pt-BR"/>
        </w:rPr>
        <w:t xml:space="preserve"> e</w:t>
      </w:r>
      <w:r w:rsidRPr="00A979D4">
        <w:rPr>
          <w:lang w:val="pt-BR"/>
        </w:rPr>
        <w:t xml:space="preserve"> desobstrução </w:t>
      </w:r>
      <w:r w:rsidR="000671E9">
        <w:rPr>
          <w:lang w:val="pt-BR"/>
        </w:rPr>
        <w:t xml:space="preserve">manual </w:t>
      </w:r>
      <w:r w:rsidRPr="00A979D4">
        <w:rPr>
          <w:lang w:val="pt-BR"/>
        </w:rPr>
        <w:t>de galerias</w:t>
      </w:r>
      <w:r w:rsidR="000671E9">
        <w:rPr>
          <w:lang w:val="pt-BR"/>
        </w:rPr>
        <w:t>.</w:t>
      </w:r>
    </w:p>
    <w:p w14:paraId="701B64BC" w14:textId="240C26FF" w:rsidR="00A979D4" w:rsidRPr="00A979D4" w:rsidRDefault="00A979D4" w:rsidP="00EB0FE2">
      <w:pPr>
        <w:pStyle w:val="PargrafodaLista"/>
        <w:numPr>
          <w:ilvl w:val="0"/>
          <w:numId w:val="20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Coleta</w:t>
      </w:r>
      <w:r w:rsidR="00FE21ED">
        <w:rPr>
          <w:lang w:val="pt-BR"/>
        </w:rPr>
        <w:t xml:space="preserve">, </w:t>
      </w:r>
      <w:r w:rsidRPr="00A979D4">
        <w:rPr>
          <w:lang w:val="pt-BR"/>
        </w:rPr>
        <w:t xml:space="preserve">transporte </w:t>
      </w:r>
      <w:r w:rsidR="00FE21ED">
        <w:rPr>
          <w:lang w:val="pt-BR"/>
        </w:rPr>
        <w:t>e destinação</w:t>
      </w:r>
      <w:r w:rsidRPr="00A979D4">
        <w:rPr>
          <w:lang w:val="pt-BR"/>
        </w:rPr>
        <w:t xml:space="preserve"> final dos resíduos oriundos da execução dos serviços acima elencados. </w:t>
      </w:r>
    </w:p>
    <w:p w14:paraId="65F47020" w14:textId="77777777" w:rsidR="00A979D4" w:rsidRPr="00A979D4" w:rsidRDefault="00A979D4" w:rsidP="0061678E">
      <w:pPr>
        <w:pStyle w:val="PargrafodaLista"/>
        <w:ind w:left="993"/>
        <w:rPr>
          <w:lang w:val="pt-BR"/>
        </w:rPr>
      </w:pPr>
    </w:p>
    <w:p w14:paraId="6D7E6C8A" w14:textId="23787BEC" w:rsidR="00A979D4" w:rsidRPr="00A979D4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1708D0">
        <w:rPr>
          <w:lang w:val="pt-BR"/>
        </w:rPr>
        <w:t xml:space="preserve">Gestão da </w:t>
      </w:r>
      <w:r w:rsidR="00A979D4" w:rsidRPr="00A979D4">
        <w:rPr>
          <w:lang w:val="pt-BR"/>
        </w:rPr>
        <w:t xml:space="preserve">Varrição, contemplando: </w:t>
      </w:r>
    </w:p>
    <w:p w14:paraId="287F0EE5" w14:textId="79527152" w:rsidR="001708D0" w:rsidRDefault="00A979D4" w:rsidP="00EB0FE2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t>Varrição manual</w:t>
      </w:r>
      <w:r w:rsidR="00772E75">
        <w:rPr>
          <w:lang w:val="pt-BR"/>
        </w:rPr>
        <w:t xml:space="preserve"> e</w:t>
      </w:r>
      <w:r w:rsidRPr="00A979D4">
        <w:rPr>
          <w:lang w:val="pt-BR"/>
        </w:rPr>
        <w:t xml:space="preserve"> pontual de vias e logradouros públicos, calçadões, praças, parques e feiras livres. </w:t>
      </w:r>
    </w:p>
    <w:p w14:paraId="3D9523E7" w14:textId="2FC24A1A" w:rsidR="00EF7BC4" w:rsidRDefault="00EF7BC4" w:rsidP="00EB0FE2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 xml:space="preserve">Implantação, manutenção, </w:t>
      </w:r>
      <w:r w:rsidRPr="00322DEA">
        <w:rPr>
          <w:lang w:val="pt-BR"/>
        </w:rPr>
        <w:t>esvaziamento, higienização</w:t>
      </w:r>
      <w:r>
        <w:rPr>
          <w:lang w:val="pt-BR"/>
        </w:rPr>
        <w:t xml:space="preserve"> e reposição de cestos papeleiros.</w:t>
      </w:r>
    </w:p>
    <w:p w14:paraId="5DCBD23C" w14:textId="123554F3" w:rsidR="001708D0" w:rsidRPr="001708D0" w:rsidRDefault="001708D0" w:rsidP="00EB0FE2">
      <w:pPr>
        <w:pStyle w:val="PargrafodaLista"/>
        <w:numPr>
          <w:ilvl w:val="0"/>
          <w:numId w:val="21"/>
        </w:numPr>
        <w:spacing w:before="120" w:after="120" w:line="276" w:lineRule="auto"/>
        <w:jc w:val="both"/>
        <w:rPr>
          <w:lang w:val="pt-BR"/>
        </w:rPr>
      </w:pPr>
      <w:r w:rsidRPr="001708D0">
        <w:rPr>
          <w:lang w:val="pt-BR"/>
        </w:rPr>
        <w:t>Destinação final adequada dos resíduos provenientes da varrição.</w:t>
      </w:r>
    </w:p>
    <w:p w14:paraId="29551D1F" w14:textId="77777777" w:rsidR="0064052F" w:rsidRPr="00A979D4" w:rsidRDefault="0064052F" w:rsidP="0061678E">
      <w:pPr>
        <w:pStyle w:val="PargrafodaLista"/>
        <w:ind w:left="993"/>
        <w:rPr>
          <w:lang w:val="pt-BR"/>
        </w:rPr>
      </w:pPr>
    </w:p>
    <w:p w14:paraId="414AE748" w14:textId="32A344D2" w:rsidR="00A979D4" w:rsidRPr="00A979D4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831139">
        <w:rPr>
          <w:lang w:val="pt-BR"/>
        </w:rPr>
        <w:t xml:space="preserve">Gestão dos </w:t>
      </w:r>
      <w:r w:rsidR="00A979D4" w:rsidRPr="00A979D4">
        <w:rPr>
          <w:lang w:val="pt-BR"/>
        </w:rPr>
        <w:t xml:space="preserve">Serviços Gerais, contemplando: </w:t>
      </w:r>
    </w:p>
    <w:p w14:paraId="218FCEED" w14:textId="1C1AE925" w:rsidR="0055497E" w:rsidRDefault="00B96B70" w:rsidP="00EB0FE2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>Execução dos s</w:t>
      </w:r>
      <w:r w:rsidRPr="00A979D4">
        <w:rPr>
          <w:lang w:val="pt-BR"/>
        </w:rPr>
        <w:t>erviços de capina, roçada</w:t>
      </w:r>
      <w:r w:rsidR="00632C95">
        <w:rPr>
          <w:lang w:val="pt-BR"/>
        </w:rPr>
        <w:t xml:space="preserve"> e</w:t>
      </w:r>
      <w:r w:rsidRPr="00A979D4">
        <w:rPr>
          <w:lang w:val="pt-BR"/>
        </w:rPr>
        <w:t xml:space="preserve"> raspagem</w:t>
      </w:r>
      <w:r>
        <w:rPr>
          <w:lang w:val="pt-BR"/>
        </w:rPr>
        <w:t>.</w:t>
      </w:r>
    </w:p>
    <w:p w14:paraId="675529E4" w14:textId="6F56B5D9" w:rsidR="00C3630E" w:rsidRDefault="00C3630E" w:rsidP="00EB0FE2">
      <w:pPr>
        <w:pStyle w:val="PargrafodaLista"/>
        <w:numPr>
          <w:ilvl w:val="0"/>
          <w:numId w:val="22"/>
        </w:numPr>
        <w:spacing w:before="120" w:after="120" w:line="276" w:lineRule="auto"/>
        <w:jc w:val="both"/>
        <w:rPr>
          <w:lang w:val="pt-BR"/>
        </w:rPr>
      </w:pPr>
      <w:r w:rsidRPr="00A979D4">
        <w:rPr>
          <w:lang w:val="pt-BR"/>
        </w:rPr>
        <w:lastRenderedPageBreak/>
        <w:t>Destinação final</w:t>
      </w:r>
      <w:r>
        <w:rPr>
          <w:lang w:val="pt-BR"/>
        </w:rPr>
        <w:t xml:space="preserve"> ambientalmente adequada dos resíduos provenientes dos serviços gerais.</w:t>
      </w:r>
      <w:r w:rsidRPr="00A979D4">
        <w:rPr>
          <w:lang w:val="pt-BR"/>
        </w:rPr>
        <w:t xml:space="preserve"> </w:t>
      </w:r>
    </w:p>
    <w:p w14:paraId="6C8B33C0" w14:textId="0268D54D" w:rsidR="00880304" w:rsidRDefault="00880304" w:rsidP="00880304">
      <w:pPr>
        <w:spacing w:before="120" w:after="120" w:line="276" w:lineRule="auto"/>
        <w:jc w:val="both"/>
        <w:rPr>
          <w:lang w:val="pt-BR"/>
        </w:rPr>
      </w:pPr>
    </w:p>
    <w:p w14:paraId="37A8A931" w14:textId="0DDDB623" w:rsidR="00880304" w:rsidRPr="00880304" w:rsidRDefault="00880304" w:rsidP="00880304">
      <w:pPr>
        <w:spacing w:before="120" w:after="120" w:line="276" w:lineRule="auto"/>
        <w:ind w:firstLine="567"/>
        <w:jc w:val="both"/>
        <w:rPr>
          <w:b/>
          <w:u w:val="single"/>
          <w:lang w:val="pt-BR"/>
        </w:rPr>
      </w:pPr>
      <w:r w:rsidRPr="00880304">
        <w:rPr>
          <w:b/>
          <w:u w:val="single"/>
          <w:lang w:val="pt-BR"/>
        </w:rPr>
        <w:t xml:space="preserve">PROGRAMA DE </w:t>
      </w:r>
      <w:r>
        <w:rPr>
          <w:b/>
          <w:u w:val="single"/>
          <w:lang w:val="pt-BR"/>
        </w:rPr>
        <w:t>CONSCIENTIZAÇÃO AMBIENTAL EM RESÍDUOS SÓLIDOS</w:t>
      </w:r>
      <w:r w:rsidRPr="00880304">
        <w:rPr>
          <w:b/>
          <w:u w:val="single"/>
          <w:lang w:val="pt-BR"/>
        </w:rPr>
        <w:t>:</w:t>
      </w:r>
    </w:p>
    <w:p w14:paraId="5C6F912B" w14:textId="173CE513" w:rsidR="00880304" w:rsidRDefault="00880304" w:rsidP="00880304">
      <w:pPr>
        <w:spacing w:before="120" w:after="120" w:line="276" w:lineRule="auto"/>
        <w:ind w:firstLine="567"/>
        <w:jc w:val="both"/>
        <w:rPr>
          <w:lang w:val="pt-BR"/>
        </w:rPr>
      </w:pPr>
      <w:r>
        <w:rPr>
          <w:lang w:val="pt-BR"/>
        </w:rPr>
        <w:t xml:space="preserve">Nesse programa estão abrangidos os serviços e </w:t>
      </w:r>
      <w:r w:rsidR="00F22C8E">
        <w:rPr>
          <w:lang w:val="pt-BR"/>
        </w:rPr>
        <w:t xml:space="preserve">os </w:t>
      </w:r>
      <w:r>
        <w:rPr>
          <w:lang w:val="pt-BR"/>
        </w:rPr>
        <w:t>instrumentos que irão fomentar a conscientização dos usuários dos serviços de manejo de resíduos e limpeza urbana, de forma a garantir sua correta segregação.</w:t>
      </w:r>
    </w:p>
    <w:p w14:paraId="392FC953" w14:textId="77777777" w:rsidR="0055497E" w:rsidRPr="00AD5C86" w:rsidRDefault="0055497E" w:rsidP="0061678E">
      <w:pPr>
        <w:pStyle w:val="PargrafodaLista"/>
        <w:ind w:left="993"/>
        <w:rPr>
          <w:lang w:val="pt-BR"/>
        </w:rPr>
      </w:pPr>
    </w:p>
    <w:p w14:paraId="7BD57B5E" w14:textId="13FB85D7" w:rsidR="00154D4F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7F1939">
        <w:rPr>
          <w:lang w:val="pt-BR"/>
        </w:rPr>
        <w:t>Conscientização</w:t>
      </w:r>
      <w:r w:rsidR="00A979D4" w:rsidRPr="00A979D4">
        <w:rPr>
          <w:lang w:val="pt-BR"/>
        </w:rPr>
        <w:t xml:space="preserve"> Ambiental</w:t>
      </w:r>
      <w:r w:rsidR="00917FE2">
        <w:rPr>
          <w:lang w:val="pt-BR"/>
        </w:rPr>
        <w:t>.</w:t>
      </w:r>
    </w:p>
    <w:p w14:paraId="0664BEAB" w14:textId="0B59D321" w:rsidR="00F22C8E" w:rsidRDefault="00F22C8E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</w:p>
    <w:p w14:paraId="07062C17" w14:textId="408D429D" w:rsidR="00F22C8E" w:rsidRPr="00F22C8E" w:rsidRDefault="007C3D13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  <w:r>
        <w:rPr>
          <w:lang w:val="pt-BR"/>
        </w:rPr>
        <w:t xml:space="preserve">- </w:t>
      </w:r>
      <w:r w:rsidR="00F22C8E" w:rsidRPr="00F22C8E">
        <w:rPr>
          <w:lang w:val="pt-BR"/>
        </w:rPr>
        <w:t>Implantação, Operação e Manutenção de Ecopontos.</w:t>
      </w:r>
    </w:p>
    <w:p w14:paraId="10053F21" w14:textId="77777777" w:rsidR="00F22C8E" w:rsidRDefault="00F22C8E" w:rsidP="00F22C8E">
      <w:pPr>
        <w:pStyle w:val="PargrafodaLista"/>
        <w:spacing w:before="120" w:after="120" w:line="276" w:lineRule="auto"/>
        <w:ind w:left="993"/>
        <w:jc w:val="both"/>
        <w:rPr>
          <w:lang w:val="pt-BR"/>
        </w:rPr>
      </w:pPr>
    </w:p>
    <w:p w14:paraId="6AC3E940" w14:textId="629F93F5" w:rsidR="00F22C8E" w:rsidRDefault="00F22C8E" w:rsidP="00F22C8E">
      <w:pPr>
        <w:spacing w:before="120" w:after="120" w:line="276" w:lineRule="auto"/>
        <w:jc w:val="both"/>
        <w:rPr>
          <w:lang w:val="pt-BR"/>
        </w:rPr>
      </w:pPr>
    </w:p>
    <w:p w14:paraId="4455F0FB" w14:textId="25DD0ACA" w:rsidR="00F22C8E" w:rsidRPr="00880304" w:rsidRDefault="00F22C8E" w:rsidP="00F22C8E">
      <w:pPr>
        <w:spacing w:before="120" w:after="120" w:line="276" w:lineRule="auto"/>
        <w:ind w:firstLine="567"/>
        <w:jc w:val="both"/>
        <w:rPr>
          <w:b/>
          <w:u w:val="single"/>
          <w:lang w:val="pt-BR"/>
        </w:rPr>
      </w:pPr>
      <w:r w:rsidRPr="00880304">
        <w:rPr>
          <w:b/>
          <w:u w:val="single"/>
          <w:lang w:val="pt-BR"/>
        </w:rPr>
        <w:t xml:space="preserve">PROGRAMA DE </w:t>
      </w:r>
      <w:r>
        <w:rPr>
          <w:b/>
          <w:u w:val="single"/>
          <w:lang w:val="pt-BR"/>
        </w:rPr>
        <w:t>MINIMIZAÇÃO E TRATAMENTO DE RESÍDUOS</w:t>
      </w:r>
      <w:r w:rsidRPr="00880304">
        <w:rPr>
          <w:b/>
          <w:u w:val="single"/>
          <w:lang w:val="pt-BR"/>
        </w:rPr>
        <w:t>:</w:t>
      </w:r>
    </w:p>
    <w:p w14:paraId="300AAFCA" w14:textId="114E6753" w:rsidR="00F22C8E" w:rsidRDefault="00F22C8E" w:rsidP="00F22C8E">
      <w:pPr>
        <w:spacing w:before="120" w:after="120" w:line="276" w:lineRule="auto"/>
        <w:ind w:firstLine="567"/>
        <w:jc w:val="both"/>
        <w:rPr>
          <w:lang w:val="pt-BR"/>
        </w:rPr>
      </w:pPr>
      <w:r>
        <w:rPr>
          <w:lang w:val="pt-BR"/>
        </w:rPr>
        <w:t>Nesse programa estão abrangidos os serviços e tecnologias para o adequado tratamento e disposição final de resíduos gerados pelos usuários e dos serviços de limpeza urbana.</w:t>
      </w:r>
    </w:p>
    <w:p w14:paraId="07DE9DD8" w14:textId="77777777" w:rsidR="008E3398" w:rsidRDefault="008E3398" w:rsidP="00F22C8E">
      <w:pPr>
        <w:spacing w:before="120" w:after="120" w:line="276" w:lineRule="auto"/>
        <w:ind w:firstLine="567"/>
        <w:jc w:val="both"/>
        <w:rPr>
          <w:lang w:val="pt-BR"/>
        </w:rPr>
      </w:pPr>
    </w:p>
    <w:p w14:paraId="14C17E19" w14:textId="14031827" w:rsidR="00154D4F" w:rsidRPr="00F22C8E" w:rsidRDefault="007C3D13" w:rsidP="00F22C8E">
      <w:pPr>
        <w:pStyle w:val="PargrafodaLista"/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A979D4" w:rsidRPr="00F22C8E">
        <w:rPr>
          <w:lang w:val="pt-BR"/>
        </w:rPr>
        <w:t xml:space="preserve">Encerramento e </w:t>
      </w:r>
      <w:r w:rsidR="002214D6" w:rsidRPr="00F22C8E">
        <w:rPr>
          <w:lang w:val="pt-BR"/>
        </w:rPr>
        <w:t>Monitoramento</w:t>
      </w:r>
      <w:r w:rsidR="00A979D4" w:rsidRPr="00F22C8E">
        <w:rPr>
          <w:lang w:val="pt-BR"/>
        </w:rPr>
        <w:t xml:space="preserve"> do Aterro Sanitário Municipal</w:t>
      </w:r>
      <w:r w:rsidR="00367F11" w:rsidRPr="00F22C8E">
        <w:rPr>
          <w:lang w:val="pt-BR"/>
        </w:rPr>
        <w:t>.</w:t>
      </w:r>
    </w:p>
    <w:p w14:paraId="5E0F3F13" w14:textId="77777777" w:rsidR="00917FE2" w:rsidRPr="00AD5C86" w:rsidRDefault="00917FE2" w:rsidP="00F22C8E">
      <w:pPr>
        <w:pStyle w:val="PargrafodaLista"/>
        <w:ind w:left="993"/>
        <w:rPr>
          <w:lang w:val="pt-BR"/>
        </w:rPr>
      </w:pPr>
    </w:p>
    <w:p w14:paraId="06229B64" w14:textId="425878C8" w:rsidR="00024575" w:rsidRDefault="007C3D13" w:rsidP="00F22C8E">
      <w:pPr>
        <w:pStyle w:val="PargrafodaLista"/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2214D6" w:rsidRPr="00F22C8E">
        <w:rPr>
          <w:lang w:val="pt-BR"/>
        </w:rPr>
        <w:t>Readequação</w:t>
      </w:r>
      <w:r w:rsidR="00C8207C" w:rsidRPr="00F22C8E">
        <w:rPr>
          <w:lang w:val="pt-BR"/>
        </w:rPr>
        <w:t xml:space="preserve"> </w:t>
      </w:r>
      <w:r w:rsidR="002214D6" w:rsidRPr="00F22C8E">
        <w:rPr>
          <w:lang w:val="pt-BR"/>
        </w:rPr>
        <w:t>e Monitoramento</w:t>
      </w:r>
      <w:r w:rsidR="00A979D4" w:rsidRPr="00F22C8E">
        <w:rPr>
          <w:lang w:val="pt-BR"/>
        </w:rPr>
        <w:t xml:space="preserve"> do Aterro de Inertes (Classe IIB)</w:t>
      </w:r>
      <w:r>
        <w:rPr>
          <w:lang w:val="pt-BR"/>
        </w:rPr>
        <w:t xml:space="preserve"> Municipal</w:t>
      </w:r>
      <w:r w:rsidR="00367F11" w:rsidRPr="00F22C8E">
        <w:rPr>
          <w:lang w:val="pt-BR"/>
        </w:rPr>
        <w:t>.</w:t>
      </w:r>
    </w:p>
    <w:p w14:paraId="571E6AB8" w14:textId="77777777" w:rsidR="00B62CD3" w:rsidRDefault="00B62CD3" w:rsidP="00F22C8E">
      <w:pPr>
        <w:pStyle w:val="PargrafodaLista"/>
        <w:spacing w:before="120" w:after="120" w:line="276" w:lineRule="auto"/>
        <w:jc w:val="both"/>
        <w:rPr>
          <w:lang w:val="pt-BR"/>
        </w:rPr>
      </w:pPr>
    </w:p>
    <w:p w14:paraId="52C2B22C" w14:textId="1ABF9233" w:rsidR="00B62CD3" w:rsidRPr="00F22C8E" w:rsidRDefault="00B62CD3" w:rsidP="00F22C8E">
      <w:pPr>
        <w:pStyle w:val="PargrafodaLista"/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>- Implantação, Operação e Manutenção de Estação de Transbordo.</w:t>
      </w:r>
    </w:p>
    <w:p w14:paraId="71E39F1D" w14:textId="77777777" w:rsidR="00024575" w:rsidRPr="00024575" w:rsidRDefault="00024575" w:rsidP="00F22C8E">
      <w:pPr>
        <w:pStyle w:val="PargrafodaLista"/>
        <w:ind w:left="993"/>
        <w:rPr>
          <w:lang w:val="pt-BR"/>
        </w:rPr>
      </w:pPr>
    </w:p>
    <w:p w14:paraId="78398EE7" w14:textId="18492ACB" w:rsidR="00892A3A" w:rsidRPr="00F22C8E" w:rsidRDefault="007C3D13" w:rsidP="00F22C8E">
      <w:pPr>
        <w:pStyle w:val="PargrafodaLista"/>
        <w:spacing w:before="120" w:after="120" w:line="276" w:lineRule="auto"/>
        <w:jc w:val="both"/>
        <w:rPr>
          <w:lang w:val="pt-BR"/>
        </w:rPr>
      </w:pPr>
      <w:r>
        <w:rPr>
          <w:lang w:val="pt-BR"/>
        </w:rPr>
        <w:t xml:space="preserve">- </w:t>
      </w:r>
      <w:r w:rsidR="00367F11" w:rsidRPr="00F22C8E">
        <w:rPr>
          <w:lang w:val="pt-BR"/>
        </w:rPr>
        <w:t xml:space="preserve">Implantação, Operação e Manutenção de </w:t>
      </w:r>
      <w:r w:rsidR="00A957D1">
        <w:rPr>
          <w:lang w:val="pt-BR"/>
        </w:rPr>
        <w:t>Unidade</w:t>
      </w:r>
      <w:r w:rsidR="00F9407C" w:rsidRPr="00F22C8E">
        <w:rPr>
          <w:lang w:val="pt-BR"/>
        </w:rPr>
        <w:t xml:space="preserve"> de Valorização</w:t>
      </w:r>
      <w:r w:rsidR="00367F11" w:rsidRPr="00F22C8E">
        <w:rPr>
          <w:lang w:val="pt-BR"/>
        </w:rPr>
        <w:t xml:space="preserve"> de Resíduos </w:t>
      </w:r>
      <w:r w:rsidR="00A957D1">
        <w:rPr>
          <w:lang w:val="pt-BR"/>
        </w:rPr>
        <w:t xml:space="preserve">Sólidos Urbanos </w:t>
      </w:r>
      <w:r w:rsidR="00367F11" w:rsidRPr="00F22C8E">
        <w:rPr>
          <w:lang w:val="pt-BR"/>
        </w:rPr>
        <w:t>(</w:t>
      </w:r>
      <w:r w:rsidR="00A957D1">
        <w:rPr>
          <w:lang w:val="pt-BR"/>
        </w:rPr>
        <w:t>U</w:t>
      </w:r>
      <w:r w:rsidR="00177BC9" w:rsidRPr="00F22C8E">
        <w:rPr>
          <w:lang w:val="pt-BR"/>
        </w:rPr>
        <w:t>V</w:t>
      </w:r>
      <w:r w:rsidR="00367F11" w:rsidRPr="00F22C8E">
        <w:rPr>
          <w:lang w:val="pt-BR"/>
        </w:rPr>
        <w:t>R</w:t>
      </w:r>
      <w:r w:rsidR="00A957D1">
        <w:rPr>
          <w:lang w:val="pt-BR"/>
        </w:rPr>
        <w:t>SU</w:t>
      </w:r>
      <w:r w:rsidR="00367F11" w:rsidRPr="00F22C8E">
        <w:rPr>
          <w:lang w:val="pt-BR"/>
        </w:rPr>
        <w:t>)</w:t>
      </w:r>
      <w:r w:rsidR="00892A3A" w:rsidRPr="00F22C8E">
        <w:rPr>
          <w:lang w:val="pt-BR"/>
        </w:rPr>
        <w:t xml:space="preserve">, </w:t>
      </w:r>
      <w:r w:rsidR="005616EB" w:rsidRPr="00F22C8E">
        <w:rPr>
          <w:lang w:val="pt-BR"/>
        </w:rPr>
        <w:t xml:space="preserve">contendo </w:t>
      </w:r>
      <w:r w:rsidR="00A957D1">
        <w:rPr>
          <w:lang w:val="pt-BR"/>
        </w:rPr>
        <w:t>a(s) tecnologia(s)</w:t>
      </w:r>
      <w:r w:rsidR="005616EB" w:rsidRPr="00F22C8E">
        <w:rPr>
          <w:lang w:val="pt-BR"/>
        </w:rPr>
        <w:t xml:space="preserve"> </w:t>
      </w:r>
      <w:r w:rsidR="00A957D1">
        <w:rPr>
          <w:lang w:val="pt-BR"/>
        </w:rPr>
        <w:t>de triagem e valorização de resíduos e a u</w:t>
      </w:r>
      <w:r w:rsidR="005616EB" w:rsidRPr="00F22C8E">
        <w:rPr>
          <w:lang w:val="pt-BR"/>
        </w:rPr>
        <w:t xml:space="preserve">sina de </w:t>
      </w:r>
      <w:r w:rsidR="00A957D1">
        <w:rPr>
          <w:lang w:val="pt-BR"/>
        </w:rPr>
        <w:t>c</w:t>
      </w:r>
      <w:r w:rsidR="005616EB" w:rsidRPr="00F22C8E">
        <w:rPr>
          <w:lang w:val="pt-BR"/>
        </w:rPr>
        <w:t>ompostagem.</w:t>
      </w:r>
    </w:p>
    <w:p w14:paraId="0175500A" w14:textId="681F25A8" w:rsidR="003B0D25" w:rsidRDefault="003B0D25" w:rsidP="00AD5C86">
      <w:pPr>
        <w:spacing w:before="120" w:after="120" w:line="276" w:lineRule="auto"/>
        <w:ind w:left="1200"/>
        <w:jc w:val="both"/>
        <w:rPr>
          <w:b/>
          <w:lang w:val="pt-BR"/>
        </w:rPr>
      </w:pPr>
    </w:p>
    <w:p w14:paraId="0DF4807E" w14:textId="77F208CF" w:rsidR="007C3D13" w:rsidRDefault="007C3D13" w:rsidP="00AD5C86">
      <w:pPr>
        <w:spacing w:before="120" w:after="120" w:line="276" w:lineRule="auto"/>
        <w:ind w:left="1200"/>
        <w:jc w:val="both"/>
        <w:rPr>
          <w:b/>
          <w:lang w:val="pt-BR"/>
        </w:rPr>
      </w:pPr>
    </w:p>
    <w:p w14:paraId="1B48DF64" w14:textId="6F38C0B1" w:rsidR="007C3D13" w:rsidRDefault="007C3D13" w:rsidP="00AD5C86">
      <w:pPr>
        <w:spacing w:before="120" w:after="120" w:line="276" w:lineRule="auto"/>
        <w:ind w:left="1200"/>
        <w:jc w:val="both"/>
        <w:rPr>
          <w:b/>
          <w:lang w:val="pt-BR"/>
        </w:rPr>
      </w:pPr>
    </w:p>
    <w:p w14:paraId="6F453EC8" w14:textId="77777777" w:rsidR="007C3D13" w:rsidRPr="005B0F47" w:rsidRDefault="007C3D13" w:rsidP="00AD5C86">
      <w:pPr>
        <w:spacing w:before="120" w:after="120" w:line="276" w:lineRule="auto"/>
        <w:ind w:left="1200"/>
        <w:jc w:val="both"/>
        <w:rPr>
          <w:b/>
          <w:lang w:val="pt-BR"/>
        </w:rPr>
      </w:pPr>
    </w:p>
    <w:p w14:paraId="0B7D103B" w14:textId="7C910079" w:rsidR="00B93C0A" w:rsidRPr="001D437E" w:rsidRDefault="001D437E" w:rsidP="001D437E">
      <w:pPr>
        <w:pStyle w:val="Ttulo3"/>
        <w:numPr>
          <w:ilvl w:val="1"/>
          <w:numId w:val="36"/>
        </w:numPr>
        <w:ind w:left="1800"/>
        <w:rPr>
          <w:rFonts w:asciiTheme="minorHAnsi" w:hAnsiTheme="minorHAnsi" w:cstheme="minorHAnsi"/>
          <w:sz w:val="24"/>
          <w:lang w:val="pt-BR"/>
        </w:rPr>
      </w:pPr>
      <w:bookmarkStart w:id="90" w:name="_Toc528657292"/>
      <w:r w:rsidRPr="001D437E">
        <w:rPr>
          <w:rFonts w:asciiTheme="minorHAnsi" w:hAnsiTheme="minorHAnsi" w:cstheme="minorHAnsi"/>
          <w:sz w:val="24"/>
          <w:lang w:val="pt-BR"/>
        </w:rPr>
        <w:t xml:space="preserve">Quantitativos </w:t>
      </w:r>
      <w:r>
        <w:rPr>
          <w:rFonts w:asciiTheme="minorHAnsi" w:hAnsiTheme="minorHAnsi" w:cstheme="minorHAnsi"/>
          <w:sz w:val="24"/>
          <w:lang w:val="pt-BR"/>
        </w:rPr>
        <w:t>de</w:t>
      </w:r>
      <w:r w:rsidRPr="001D437E">
        <w:rPr>
          <w:rFonts w:asciiTheme="minorHAnsi" w:hAnsiTheme="minorHAnsi" w:cstheme="minorHAnsi"/>
          <w:sz w:val="24"/>
          <w:lang w:val="pt-BR"/>
        </w:rPr>
        <w:t xml:space="preserve"> Referência</w:t>
      </w:r>
      <w:bookmarkEnd w:id="90"/>
    </w:p>
    <w:p w14:paraId="1EE9E608" w14:textId="2D61863B" w:rsidR="00AE7ED7" w:rsidRPr="005B0F47" w:rsidRDefault="00AE7ED7" w:rsidP="00AE7ED7">
      <w:pPr>
        <w:pStyle w:val="PargrafodaLista"/>
        <w:spacing w:before="120" w:after="120" w:line="276" w:lineRule="auto"/>
        <w:ind w:left="1440"/>
        <w:jc w:val="both"/>
        <w:rPr>
          <w:b/>
          <w:lang w:val="pt-BR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4"/>
        <w:gridCol w:w="1704"/>
        <w:gridCol w:w="1267"/>
      </w:tblGrid>
      <w:tr w:rsidR="00CE7A32" w:rsidRPr="00CE7A32" w14:paraId="58A8753F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FA53BE4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14:paraId="30F787F9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32835E6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</w:tr>
      <w:tr w:rsidR="00CE7A32" w:rsidRPr="00CE7A32" w14:paraId="3993339E" w14:textId="77777777" w:rsidTr="00AE7ED7">
        <w:trPr>
          <w:trHeight w:val="870"/>
        </w:trPr>
        <w:tc>
          <w:tcPr>
            <w:tcW w:w="3499" w:type="pct"/>
            <w:shd w:val="clear" w:color="auto" w:fill="auto"/>
            <w:vAlign w:val="center"/>
            <w:hideMark/>
          </w:tcPr>
          <w:p w14:paraId="51A6D0AC" w14:textId="47005061" w:rsidR="00CE7A32" w:rsidRPr="00CE7A32" w:rsidRDefault="00CE7A32" w:rsidP="00CE7A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Coleta manual e mecanizada, transporte e destinação final de resíduos sólidos domiciliares, de áreas de difícil acesso, de feiras livres</w:t>
            </w:r>
            <w:r w:rsidR="00AA7216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 xml:space="preserve"> e 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oriundos dos serviços de varrição.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7A027B6" w14:textId="6F9D3F33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  <w:r w:rsid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62020B3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  <w:tr w:rsidR="00CE7A32" w:rsidRPr="00CE7A32" w14:paraId="0687DE98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  <w:hideMark/>
          </w:tcPr>
          <w:p w14:paraId="5F2FFDE7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highlight w:val="yellow"/>
                <w:lang w:val="pt-BR"/>
              </w:rPr>
            </w:pPr>
            <w:r w:rsidRPr="00DF01B6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 manual e mecanizada, transporte e destinação final de resíduos recicláveis provenientes de vias e logradouros públicos e de 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F2C6806" w14:textId="39033068" w:rsidR="00CE7A32" w:rsidRPr="00852568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5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 w:rsidR="00AE7ED7" w:rsidRPr="008525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8525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759F979A" w14:textId="77777777" w:rsidR="00CE7A32" w:rsidRPr="00852568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52568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  <w:tr w:rsidR="00CE7A32" w:rsidRPr="00CE7A32" w14:paraId="7C058A93" w14:textId="77777777" w:rsidTr="00AE7ED7">
        <w:trPr>
          <w:trHeight w:val="290"/>
        </w:trPr>
        <w:tc>
          <w:tcPr>
            <w:tcW w:w="3499" w:type="pct"/>
            <w:shd w:val="clear" w:color="auto" w:fill="auto"/>
            <w:vAlign w:val="center"/>
            <w:hideMark/>
          </w:tcPr>
          <w:p w14:paraId="25731336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Implantação, fornecimento e manutenção de contêineres enterrados.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AB4B59D" w14:textId="1C761655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  <w:r w:rsid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1A82E51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</w:p>
        </w:tc>
      </w:tr>
      <w:tr w:rsidR="00CE7A32" w:rsidRPr="00CE7A32" w14:paraId="75BC7D9B" w14:textId="77777777" w:rsidTr="00AE7ED7">
        <w:trPr>
          <w:trHeight w:val="290"/>
        </w:trPr>
        <w:tc>
          <w:tcPr>
            <w:tcW w:w="3499" w:type="pct"/>
            <w:shd w:val="clear" w:color="auto" w:fill="auto"/>
            <w:vAlign w:val="center"/>
            <w:hideMark/>
          </w:tcPr>
          <w:p w14:paraId="7BA22F98" w14:textId="6023DE2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Fornecimento e </w:t>
            </w:r>
            <w:r w:rsidR="00EC73B1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m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anutenção de contêineres de 1000 litros.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1808E6B6" w14:textId="45F6561B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  <w:r w:rsid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000</w:t>
            </w:r>
            <w:r w:rsid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28879DC6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</w:t>
            </w:r>
          </w:p>
        </w:tc>
      </w:tr>
      <w:tr w:rsidR="00CE7A32" w:rsidRPr="00CE7A32" w14:paraId="503BE2EB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  <w:hideMark/>
          </w:tcPr>
          <w:p w14:paraId="5B2BAADA" w14:textId="21A5EF94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Coleta, transporte e destinação final de resíduos inertes provenientes de vias e logradouros públicos e </w:t>
            </w:r>
            <w:r w:rsidR="00EC73B1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de 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35465DAA" w14:textId="14651887" w:rsidR="00CE7A32" w:rsidRPr="00CE7A32" w:rsidRDefault="00C27A9A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52.013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67840EE2" w14:textId="75A02EB9" w:rsidR="00CE7A32" w:rsidRPr="00CE7A32" w:rsidRDefault="000E38C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</w:t>
            </w:r>
            <w:r w:rsidR="00CE7A32"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/ano</w:t>
            </w:r>
          </w:p>
        </w:tc>
      </w:tr>
      <w:tr w:rsidR="00CE7A32" w:rsidRPr="00CE7A32" w14:paraId="3F8EF6C5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247D4403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resíduos volumosos de 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74A6FD7B" w14:textId="4E0921C0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17.472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45574215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m³/ano</w:t>
            </w:r>
          </w:p>
        </w:tc>
      </w:tr>
      <w:tr w:rsidR="00CE7A32" w:rsidRPr="00CE7A32" w14:paraId="46CEF862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A9DC6EB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lâmpadas fluorescentes de 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1E52007" w14:textId="491F4D5E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81.840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E0A93A6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unid/ ano</w:t>
            </w:r>
          </w:p>
        </w:tc>
      </w:tr>
      <w:tr w:rsidR="00CE7A32" w:rsidRPr="00CE7A32" w14:paraId="5F1A982B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D1BA078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pilhas e baterias de 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77E7DF67" w14:textId="3BB32F5A" w:rsidR="00CE7A32" w:rsidRPr="00CE7A32" w:rsidRDefault="00C27A9A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1.092</w:t>
            </w:r>
            <w:r w:rsidR="00CE7A32"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5725B05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kg/ano</w:t>
            </w:r>
          </w:p>
        </w:tc>
      </w:tr>
      <w:tr w:rsidR="00CE7A32" w:rsidRPr="00CE7A32" w14:paraId="75BA82AC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A4CA328" w14:textId="77777777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óleos saturados de ecopontos.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91C00D6" w14:textId="0F133CFF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21.840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258DA47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l/ano</w:t>
            </w:r>
          </w:p>
        </w:tc>
      </w:tr>
      <w:tr w:rsidR="00CE7A32" w:rsidRPr="00CE7A32" w14:paraId="233BEE57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  <w:hideMark/>
          </w:tcPr>
          <w:p w14:paraId="0F33F91F" w14:textId="0E702BFD" w:rsidR="00CE7A32" w:rsidRPr="00AE7ED7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resíduos de serviços de saúde dos grupos A</w:t>
            </w:r>
            <w:r w:rsidR="00AE7ED7" w:rsidRPr="00AE7ED7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e </w:t>
            </w:r>
            <w:r w:rsidRPr="00AE7ED7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E.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57E8DED2" w14:textId="3FCA5041" w:rsidR="00CE7A32" w:rsidRPr="00AE7ED7" w:rsidRDefault="00AE7ED7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81,60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BB8FFD9" w14:textId="77777777" w:rsidR="00CE7A32" w:rsidRPr="00AE7ED7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  <w:tr w:rsidR="00AE7ED7" w:rsidRPr="00AE7ED7" w14:paraId="5DB42954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</w:tcPr>
          <w:p w14:paraId="234EA70C" w14:textId="77CCDA4E" w:rsidR="00AE7ED7" w:rsidRPr="00AE7ED7" w:rsidRDefault="00AE7ED7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animais mortos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1B6B41D7" w14:textId="3DD89997" w:rsidR="00AE7ED7" w:rsidRPr="00AE7ED7" w:rsidRDefault="00AE7ED7" w:rsidP="00AE7ED7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12,48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7CC99DB5" w14:textId="059C1510" w:rsidR="00AE7ED7" w:rsidRPr="00AE7ED7" w:rsidRDefault="00AE7ED7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t/ano</w:t>
            </w:r>
          </w:p>
        </w:tc>
      </w:tr>
      <w:tr w:rsidR="00AE7ED7" w:rsidRPr="00AE7ED7" w14:paraId="2FDFF0DD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</w:tcPr>
          <w:p w14:paraId="3E3E409A" w14:textId="75E4CB3E" w:rsidR="00AE7ED7" w:rsidRPr="00AE7ED7" w:rsidRDefault="00AE7ED7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de resíduos de serviços de saúde do grupo B</w:t>
            </w:r>
          </w:p>
        </w:tc>
        <w:tc>
          <w:tcPr>
            <w:tcW w:w="861" w:type="pct"/>
            <w:shd w:val="clear" w:color="auto" w:fill="auto"/>
            <w:noWrap/>
            <w:vAlign w:val="center"/>
          </w:tcPr>
          <w:p w14:paraId="75413A25" w14:textId="63919AE8" w:rsidR="00AE7ED7" w:rsidRPr="00AE7ED7" w:rsidRDefault="00AE7ED7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1,00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14:paraId="62609FD1" w14:textId="092EEA16" w:rsidR="00AE7ED7" w:rsidRPr="00AE7ED7" w:rsidRDefault="00AE7ED7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AE7ED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t/ano</w:t>
            </w:r>
          </w:p>
        </w:tc>
      </w:tr>
      <w:tr w:rsidR="00CE7A32" w:rsidRPr="00CE7A32" w14:paraId="0664D2EC" w14:textId="77777777" w:rsidTr="00AE7ED7">
        <w:trPr>
          <w:trHeight w:val="33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D335686" w14:textId="11227F51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Manutenção e manejo d</w:t>
            </w:r>
            <w:r w:rsidR="009E404B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e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áreas verdes.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58B2121" w14:textId="4F2C25D6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15.72</w:t>
            </w:r>
            <w:r w:rsidR="004C37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4.800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582CFA6" w14:textId="46BF904E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vertAlign w:val="superscript"/>
              </w:rPr>
              <w:t>2</w:t>
            </w: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/ano</w:t>
            </w:r>
          </w:p>
        </w:tc>
      </w:tr>
      <w:tr w:rsidR="00CE7A32" w:rsidRPr="00CE7A32" w14:paraId="135D59C2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64FC6360" w14:textId="2E2AD410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Coleta, transporte e destinação final d</w:t>
            </w:r>
            <w:r w:rsidR="00EC73B1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e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resíduos verdes.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417D4A31" w14:textId="312C36F4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 w:rsidRPr="00FD7B0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106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7E941E5A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  <w:tr w:rsidR="00CE7A32" w:rsidRPr="00CE7A32" w14:paraId="3CC243A8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7F493313" w14:textId="63569643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Limpeza de bocas de lobo e </w:t>
            </w:r>
            <w:r w:rsidR="00F46D25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desobstrução manual de galerias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36396AAC" w14:textId="0E3D05A4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1.000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53BE0B3F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m³/ano</w:t>
            </w:r>
          </w:p>
        </w:tc>
      </w:tr>
      <w:tr w:rsidR="00CE7A32" w:rsidRPr="00CE7A32" w14:paraId="51F830A9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03AA60B9" w14:textId="5DEAFD4B" w:rsidR="00CE7A32" w:rsidRPr="00CE7A32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Varrição manual</w:t>
            </w:r>
            <w:r w:rsidR="00996AB3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e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pontual </w:t>
            </w:r>
            <w:r w:rsidR="00996AB3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de</w:t>
            </w:r>
            <w:r w:rsidRPr="00CE7A32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 xml:space="preserve"> vias e logradouros públicos.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3A4D40C5" w14:textId="7E1456C6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19.452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40BA9BCF" w14:textId="77777777" w:rsidR="00CE7A32" w:rsidRPr="00CE7A32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E7A3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km/ano</w:t>
            </w:r>
          </w:p>
        </w:tc>
      </w:tr>
      <w:tr w:rsidR="00CE7A32" w:rsidRPr="00CE7A32" w14:paraId="04B55CC8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96FA2C7" w14:textId="77777777" w:rsidR="00CE7A32" w:rsidRPr="002570C1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2570C1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Fornecimento e manutenção de papeleiras.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AC48EE7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31AAE8E5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l/ano</w:t>
            </w:r>
          </w:p>
        </w:tc>
      </w:tr>
      <w:tr w:rsidR="00CE7A32" w:rsidRPr="00CE7A32" w14:paraId="6E2593A3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3CB511FD" w14:textId="77777777" w:rsidR="00CE7A32" w:rsidRPr="002570C1" w:rsidRDefault="00CE7A32" w:rsidP="00CE7A32">
            <w:pPr>
              <w:rPr>
                <w:rFonts w:ascii="Calibri" w:eastAsia="Times New Roman" w:hAnsi="Calibri" w:cs="Calibri"/>
                <w:sz w:val="22"/>
                <w:szCs w:val="22"/>
                <w:lang w:val="pt-BR"/>
              </w:rPr>
            </w:pPr>
            <w:r w:rsidRPr="002570C1">
              <w:rPr>
                <w:rFonts w:ascii="Calibri" w:eastAsia="Times New Roman" w:hAnsi="Calibri" w:cs="Calibri"/>
                <w:sz w:val="22"/>
                <w:szCs w:val="22"/>
                <w:lang w:val="pt-BR"/>
              </w:rPr>
              <w:t>Serviços gerais: capina, roçada e raspagem.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097FECA2" w14:textId="0AD642DA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 </w:t>
            </w:r>
            <w:r w:rsidR="00C27A9A"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15.840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0BA5AE8A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m³/ano</w:t>
            </w:r>
          </w:p>
        </w:tc>
      </w:tr>
      <w:tr w:rsidR="00CE7A32" w:rsidRPr="00CE7A32" w14:paraId="77FC3A9A" w14:textId="77777777" w:rsidTr="00AE7ED7">
        <w:trPr>
          <w:trHeight w:val="58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1FA856AA" w14:textId="77777777" w:rsidR="00CE7A32" w:rsidRPr="002570C1" w:rsidRDefault="00CE7A32" w:rsidP="00CE7A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Conscientização Ambiental.</w:t>
            </w:r>
          </w:p>
        </w:tc>
        <w:tc>
          <w:tcPr>
            <w:tcW w:w="861" w:type="pct"/>
            <w:shd w:val="clear" w:color="auto" w:fill="auto"/>
            <w:vAlign w:val="center"/>
            <w:hideMark/>
          </w:tcPr>
          <w:p w14:paraId="18118589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1% da contraprestação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733CA113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vb</w:t>
            </w:r>
          </w:p>
        </w:tc>
      </w:tr>
      <w:tr w:rsidR="00CE7A32" w:rsidRPr="00CE7A32" w14:paraId="0EAE03C2" w14:textId="77777777" w:rsidTr="00AE7ED7">
        <w:trPr>
          <w:trHeight w:val="580"/>
        </w:trPr>
        <w:tc>
          <w:tcPr>
            <w:tcW w:w="3499" w:type="pct"/>
            <w:shd w:val="clear" w:color="auto" w:fill="auto"/>
            <w:vAlign w:val="center"/>
            <w:hideMark/>
          </w:tcPr>
          <w:p w14:paraId="5B3FE58A" w14:textId="060EA020" w:rsidR="00CE7A32" w:rsidRPr="002570C1" w:rsidRDefault="00CE7A32" w:rsidP="00CE7A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Implantação, operação e manutenção de Unidade de Valorização de Resíduos Sólidos</w:t>
            </w:r>
            <w:r w:rsidR="00501B5D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 xml:space="preserve"> Urbanos</w:t>
            </w: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.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3D55BF91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41,640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1DA2EEC0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  <w:tr w:rsidR="00CE7A32" w:rsidRPr="00CE7A32" w14:paraId="23FB764E" w14:textId="77777777" w:rsidTr="00AE7ED7">
        <w:trPr>
          <w:trHeight w:val="290"/>
        </w:trPr>
        <w:tc>
          <w:tcPr>
            <w:tcW w:w="3499" w:type="pct"/>
            <w:shd w:val="clear" w:color="auto" w:fill="auto"/>
            <w:noWrap/>
            <w:vAlign w:val="center"/>
            <w:hideMark/>
          </w:tcPr>
          <w:p w14:paraId="44D2F24F" w14:textId="4E12004A" w:rsidR="00CE7A32" w:rsidRPr="002570C1" w:rsidRDefault="00CE7A32" w:rsidP="00CE7A3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 xml:space="preserve">Implantação, operação e </w:t>
            </w:r>
            <w:r w:rsidR="00804203"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manutenção</w:t>
            </w: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 xml:space="preserve"> de Usina de Compostagem</w:t>
            </w: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14:paraId="6BA68974" w14:textId="02D9FF67" w:rsidR="00CE7A32" w:rsidRPr="002570C1" w:rsidRDefault="005402DC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4</w:t>
            </w:r>
            <w:r w:rsidR="002570C1"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/>
              </w:rPr>
              <w:t>882</w:t>
            </w:r>
          </w:p>
        </w:tc>
        <w:tc>
          <w:tcPr>
            <w:tcW w:w="640" w:type="pct"/>
            <w:shd w:val="clear" w:color="auto" w:fill="auto"/>
            <w:noWrap/>
            <w:vAlign w:val="center"/>
            <w:hideMark/>
          </w:tcPr>
          <w:p w14:paraId="6EF40F4A" w14:textId="77777777" w:rsidR="00CE7A32" w:rsidRPr="002570C1" w:rsidRDefault="00CE7A32" w:rsidP="00CE7A3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2570C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t/ano</w:t>
            </w:r>
          </w:p>
        </w:tc>
      </w:tr>
    </w:tbl>
    <w:p w14:paraId="6F0800BF" w14:textId="22C05BF3" w:rsidR="00B93C0A" w:rsidRDefault="00B93C0A" w:rsidP="00AD5C86">
      <w:pPr>
        <w:spacing w:before="120" w:after="120" w:line="276" w:lineRule="auto"/>
        <w:ind w:left="1200"/>
        <w:jc w:val="both"/>
        <w:rPr>
          <w:highlight w:val="green"/>
          <w:lang w:val="pt-BR"/>
        </w:rPr>
      </w:pPr>
    </w:p>
    <w:p w14:paraId="0A492CBF" w14:textId="7F6AEF6C" w:rsidR="00D44E7D" w:rsidRPr="001D437E" w:rsidRDefault="00D44E7D" w:rsidP="00D55BA2">
      <w:pPr>
        <w:pStyle w:val="Ttulo2"/>
        <w:numPr>
          <w:ilvl w:val="0"/>
          <w:numId w:val="35"/>
        </w:numPr>
        <w:rPr>
          <w:i w:val="0"/>
          <w:caps/>
          <w:spacing w:val="50"/>
          <w:sz w:val="24"/>
          <w:lang w:val="pt-BR"/>
        </w:rPr>
      </w:pPr>
      <w:bookmarkStart w:id="91" w:name="_Toc528657293"/>
      <w:r w:rsidRPr="001D437E">
        <w:rPr>
          <w:i w:val="0"/>
          <w:caps/>
          <w:spacing w:val="50"/>
          <w:sz w:val="24"/>
          <w:lang w:val="pt-BR"/>
        </w:rPr>
        <w:lastRenderedPageBreak/>
        <w:t>DIAGNÓSTICOS E PROGNÓSTICOS</w:t>
      </w:r>
      <w:bookmarkEnd w:id="91"/>
    </w:p>
    <w:p w14:paraId="2B09FA16" w14:textId="12077771" w:rsidR="00BF5871" w:rsidRPr="00BF5871" w:rsidRDefault="00BF5871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BF5871">
        <w:rPr>
          <w:lang w:val="pt-BR"/>
        </w:rPr>
        <w:t>Este item irá apresentar a situação atual dos serviços realizados, suas características, quantidades, frequências e dem</w:t>
      </w:r>
      <w:r w:rsidRPr="00B93038">
        <w:rPr>
          <w:lang w:val="pt-BR"/>
        </w:rPr>
        <w:t>ais especificações pertinentes ao diagnóstico. Para o prognóstico serão apresentado</w:t>
      </w:r>
      <w:r w:rsidR="006C5981">
        <w:rPr>
          <w:lang w:val="pt-BR"/>
        </w:rPr>
        <w:t>s os elementos e dados para descrição d</w:t>
      </w:r>
      <w:r w:rsidRPr="00B93038">
        <w:rPr>
          <w:lang w:val="pt-BR"/>
        </w:rPr>
        <w:t>os SERVIÇOS a serem</w:t>
      </w:r>
      <w:r w:rsidRPr="00BF5871">
        <w:rPr>
          <w:lang w:val="pt-BR"/>
        </w:rPr>
        <w:t xml:space="preserve"> realizados</w:t>
      </w:r>
      <w:r w:rsidR="007147A5">
        <w:rPr>
          <w:lang w:val="pt-BR"/>
        </w:rPr>
        <w:t>,</w:t>
      </w:r>
      <w:r w:rsidRPr="00BF5871">
        <w:rPr>
          <w:lang w:val="pt-BR"/>
        </w:rPr>
        <w:t xml:space="preserve"> </w:t>
      </w:r>
      <w:r w:rsidR="007147A5">
        <w:rPr>
          <w:lang w:val="pt-BR"/>
        </w:rPr>
        <w:t>observando o</w:t>
      </w:r>
      <w:r w:rsidR="00E540F1" w:rsidRPr="00BF5871">
        <w:rPr>
          <w:lang w:val="pt-BR"/>
        </w:rPr>
        <w:t xml:space="preserve"> Plano Municipal </w:t>
      </w:r>
      <w:r w:rsidR="00E540F1">
        <w:rPr>
          <w:lang w:val="pt-BR"/>
        </w:rPr>
        <w:t>de Gestão Integrada</w:t>
      </w:r>
      <w:r w:rsidR="00E540F1" w:rsidRPr="00BF5871">
        <w:rPr>
          <w:lang w:val="pt-BR"/>
        </w:rPr>
        <w:t xml:space="preserve"> de Resíduos Sólidos</w:t>
      </w:r>
      <w:r w:rsidR="007147A5">
        <w:rPr>
          <w:lang w:val="pt-BR"/>
        </w:rPr>
        <w:t xml:space="preserve"> e a</w:t>
      </w:r>
      <w:r w:rsidRPr="00BF5871">
        <w:rPr>
          <w:lang w:val="pt-BR"/>
        </w:rPr>
        <w:t xml:space="preserve"> hierarquia dos resíduos</w:t>
      </w:r>
      <w:r>
        <w:rPr>
          <w:lang w:val="pt-BR"/>
        </w:rPr>
        <w:t xml:space="preserve"> </w:t>
      </w:r>
      <w:r w:rsidR="006C5981">
        <w:rPr>
          <w:lang w:val="pt-BR"/>
        </w:rPr>
        <w:t xml:space="preserve">prevista na Política Nacional de Resíduos Sólidos </w:t>
      </w:r>
      <w:r>
        <w:rPr>
          <w:lang w:val="pt-BR"/>
        </w:rPr>
        <w:t>(</w:t>
      </w:r>
      <w:r w:rsidRPr="00AE6A28">
        <w:rPr>
          <w:lang w:val="pt-BR"/>
        </w:rPr>
        <w:t>não geração, redução, reutilização, reciclagem e o tratamento dos resíduos sólidos</w:t>
      </w:r>
      <w:r>
        <w:rPr>
          <w:lang w:val="pt-BR"/>
        </w:rPr>
        <w:t>, com disposição final apenas dos rejeitos</w:t>
      </w:r>
      <w:r w:rsidR="003E590E">
        <w:rPr>
          <w:lang w:val="pt-BR"/>
        </w:rPr>
        <w:t>, nessa ordem</w:t>
      </w:r>
      <w:r>
        <w:rPr>
          <w:lang w:val="pt-BR"/>
        </w:rPr>
        <w:t>)</w:t>
      </w:r>
      <w:r w:rsidR="007147A5">
        <w:rPr>
          <w:lang w:val="pt-BR"/>
        </w:rPr>
        <w:t>.</w:t>
      </w:r>
    </w:p>
    <w:p w14:paraId="4D283067" w14:textId="77777777" w:rsidR="00495CD3" w:rsidRPr="00D44E7D" w:rsidRDefault="00495CD3" w:rsidP="00495CD3">
      <w:pPr>
        <w:pStyle w:val="PargrafodaLista"/>
        <w:spacing w:before="120" w:after="120" w:line="276" w:lineRule="auto"/>
        <w:ind w:left="1440"/>
        <w:jc w:val="both"/>
        <w:rPr>
          <w:highlight w:val="green"/>
          <w:lang w:val="pt-BR"/>
        </w:rPr>
      </w:pPr>
    </w:p>
    <w:p w14:paraId="639C1726" w14:textId="0E8801B9" w:rsidR="00A071CF" w:rsidRPr="00294655" w:rsidRDefault="003B0D25" w:rsidP="00D55BA2">
      <w:pPr>
        <w:pStyle w:val="Ttulo3"/>
        <w:numPr>
          <w:ilvl w:val="1"/>
          <w:numId w:val="37"/>
        </w:numPr>
        <w:rPr>
          <w:rFonts w:asciiTheme="minorHAnsi" w:hAnsiTheme="minorHAnsi" w:cstheme="minorHAnsi"/>
          <w:sz w:val="24"/>
          <w:lang w:val="pt-BR"/>
        </w:rPr>
      </w:pPr>
      <w:bookmarkStart w:id="92" w:name="_Toc528657294"/>
      <w:r>
        <w:rPr>
          <w:rFonts w:asciiTheme="minorHAnsi" w:hAnsiTheme="minorHAnsi" w:cstheme="minorHAnsi"/>
          <w:sz w:val="24"/>
          <w:lang w:val="pt-BR"/>
        </w:rPr>
        <w:t>Gestão dos Resíduos Sólidos Urbanos</w:t>
      </w:r>
      <w:r w:rsidR="00C15F3F">
        <w:rPr>
          <w:rFonts w:asciiTheme="minorHAnsi" w:hAnsiTheme="minorHAnsi" w:cstheme="minorHAnsi"/>
          <w:sz w:val="24"/>
          <w:lang w:val="pt-BR"/>
        </w:rPr>
        <w:t xml:space="preserve"> (RSU)</w:t>
      </w:r>
      <w:r w:rsidR="00A81A95">
        <w:rPr>
          <w:rFonts w:asciiTheme="minorHAnsi" w:hAnsiTheme="minorHAnsi" w:cstheme="minorHAnsi"/>
          <w:sz w:val="24"/>
          <w:lang w:val="pt-BR"/>
        </w:rPr>
        <w:t xml:space="preserve"> </w:t>
      </w:r>
      <w:proofErr w:type="gramStart"/>
      <w:r w:rsidR="00A81A95">
        <w:rPr>
          <w:rFonts w:asciiTheme="minorHAnsi" w:hAnsiTheme="minorHAnsi" w:cstheme="minorHAnsi"/>
          <w:sz w:val="24"/>
          <w:lang w:val="pt-BR"/>
        </w:rPr>
        <w:t>e Recicláveis</w:t>
      </w:r>
      <w:bookmarkEnd w:id="92"/>
      <w:proofErr w:type="gramEnd"/>
    </w:p>
    <w:p w14:paraId="75715C1C" w14:textId="77777777" w:rsidR="007E0EAD" w:rsidRDefault="007E0EAD" w:rsidP="00C030C6">
      <w:pPr>
        <w:ind w:firstLine="540"/>
        <w:rPr>
          <w:b/>
          <w:lang w:val="pt-BR"/>
        </w:rPr>
      </w:pPr>
    </w:p>
    <w:p w14:paraId="0562246E" w14:textId="12C04706" w:rsidR="000B62A4" w:rsidRPr="000B62A4" w:rsidRDefault="000B62A4" w:rsidP="00C030C6">
      <w:pPr>
        <w:ind w:firstLine="540"/>
        <w:rPr>
          <w:b/>
          <w:lang w:val="pt-BR"/>
        </w:rPr>
      </w:pPr>
      <w:r w:rsidRPr="000B62A4">
        <w:rPr>
          <w:b/>
          <w:lang w:val="pt-BR"/>
        </w:rPr>
        <w:t>Diagnóstico:</w:t>
      </w:r>
    </w:p>
    <w:p w14:paraId="0D372154" w14:textId="5760CFD9" w:rsidR="005F4B05" w:rsidRPr="005F4B05" w:rsidRDefault="00C57D34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</w:t>
      </w:r>
      <w:r w:rsidR="005F4B05" w:rsidRPr="005F4B05">
        <w:rPr>
          <w:lang w:val="pt-BR"/>
        </w:rPr>
        <w:t xml:space="preserve"> serviço consiste no recolhimento e transporte dos resíduos </w:t>
      </w:r>
      <w:r>
        <w:rPr>
          <w:lang w:val="pt-BR"/>
        </w:rPr>
        <w:t xml:space="preserve">sólidos urbanos </w:t>
      </w:r>
      <w:r w:rsidR="005F4B05" w:rsidRPr="005F4B05">
        <w:rPr>
          <w:lang w:val="pt-BR"/>
        </w:rPr>
        <w:t>gerados pelos domicílios, estabelecimentos comerciais, públicos e industriais (com características de domiciliares), desde que acondicionados em recipientes apropriados</w:t>
      </w:r>
      <w:r w:rsidR="005B137C">
        <w:rPr>
          <w:lang w:val="pt-BR"/>
        </w:rPr>
        <w:t xml:space="preserve"> e não </w:t>
      </w:r>
      <w:r w:rsidR="005B137C" w:rsidRPr="00C57D34">
        <w:rPr>
          <w:lang w:val="pt-BR"/>
        </w:rPr>
        <w:t xml:space="preserve">caracterizados </w:t>
      </w:r>
      <w:r w:rsidR="005B137C" w:rsidRPr="006B6099">
        <w:rPr>
          <w:lang w:val="pt-BR"/>
        </w:rPr>
        <w:t>como grandes geradores</w:t>
      </w:r>
      <w:r w:rsidR="006B6099" w:rsidRPr="006B6099">
        <w:rPr>
          <w:lang w:val="pt-BR"/>
        </w:rPr>
        <w:t>.</w:t>
      </w:r>
    </w:p>
    <w:p w14:paraId="57DD44E0" w14:textId="4D32FF83" w:rsidR="00AB0B6B" w:rsidRPr="00AB0B6B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 manejo dos </w:t>
      </w:r>
      <w:r w:rsidRPr="003F17E2">
        <w:rPr>
          <w:lang w:val="pt-BR"/>
        </w:rPr>
        <w:t xml:space="preserve">resíduos sólidos </w:t>
      </w:r>
      <w:r>
        <w:rPr>
          <w:lang w:val="pt-BR"/>
        </w:rPr>
        <w:t>é realizado</w:t>
      </w:r>
      <w:r w:rsidRPr="003F17E2">
        <w:rPr>
          <w:lang w:val="pt-BR"/>
        </w:rPr>
        <w:t xml:space="preserve"> através de </w:t>
      </w:r>
      <w:r w:rsidR="00472A1B">
        <w:rPr>
          <w:lang w:val="pt-BR"/>
        </w:rPr>
        <w:t>contrata</w:t>
      </w:r>
      <w:r w:rsidRPr="003F17E2">
        <w:rPr>
          <w:lang w:val="pt-BR"/>
        </w:rPr>
        <w:t>ção de parte dos serviços</w:t>
      </w:r>
      <w:r>
        <w:rPr>
          <w:lang w:val="pt-BR"/>
        </w:rPr>
        <w:t>, sendo que a c</w:t>
      </w:r>
      <w:r w:rsidRPr="003F17E2">
        <w:rPr>
          <w:lang w:val="pt-BR"/>
        </w:rPr>
        <w:t xml:space="preserve">oleta de resíduos sólidos </w:t>
      </w:r>
      <w:r w:rsidR="00C57D34">
        <w:rPr>
          <w:lang w:val="pt-BR"/>
        </w:rPr>
        <w:t>urbanos</w:t>
      </w:r>
      <w:r w:rsidRPr="003F17E2">
        <w:rPr>
          <w:lang w:val="pt-BR"/>
        </w:rPr>
        <w:t xml:space="preserve"> abrange 100% da população</w:t>
      </w:r>
      <w:r w:rsidRPr="00D31E3C">
        <w:rPr>
          <w:lang w:val="pt-BR"/>
        </w:rPr>
        <w:t>, que representa um total de 124.000 habitantes (IBGE,2017), com geração mensal média estimada em 3.</w:t>
      </w:r>
      <w:r w:rsidR="00A23A86" w:rsidRPr="00D31E3C">
        <w:rPr>
          <w:lang w:val="pt-BR"/>
        </w:rPr>
        <w:t>3</w:t>
      </w:r>
      <w:r w:rsidRPr="00D31E3C">
        <w:rPr>
          <w:lang w:val="pt-BR"/>
        </w:rPr>
        <w:t>00 toneladas e</w:t>
      </w:r>
      <w:r w:rsidRPr="00152FDA">
        <w:rPr>
          <w:lang w:val="pt-BR"/>
        </w:rPr>
        <w:t xml:space="preserve">  geração per capita de cerca de 0,9</w:t>
      </w:r>
      <w:r w:rsidR="00A23A86" w:rsidRPr="00152FDA">
        <w:rPr>
          <w:lang w:val="pt-BR"/>
        </w:rPr>
        <w:t>2</w:t>
      </w:r>
      <w:r w:rsidRPr="00152FDA">
        <w:rPr>
          <w:lang w:val="pt-BR"/>
        </w:rPr>
        <w:t xml:space="preserve"> kg/hab/dia, cuja destinação final se dá em aterro sanitário privado.</w:t>
      </w:r>
    </w:p>
    <w:p w14:paraId="5EA81AB7" w14:textId="4794B468" w:rsidR="00AB0B6B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AB0B6B">
        <w:rPr>
          <w:lang w:val="pt-BR"/>
        </w:rPr>
        <w:t xml:space="preserve">A empresa </w:t>
      </w:r>
      <w:r w:rsidR="00472A1B">
        <w:rPr>
          <w:lang w:val="pt-BR"/>
        </w:rPr>
        <w:t>contratada</w:t>
      </w:r>
      <w:r w:rsidRPr="00AB0B6B">
        <w:rPr>
          <w:lang w:val="pt-BR"/>
        </w:rPr>
        <w:t xml:space="preserve"> utiliza 8 (oito) veículos compactadores, dotados de dispositivo de basculamento, com capacidade volumétrica de 15 m³ para a realização da coleta de resíduos </w:t>
      </w:r>
      <w:r w:rsidR="00C57D34">
        <w:rPr>
          <w:lang w:val="pt-BR"/>
        </w:rPr>
        <w:t>sólidos urbanos</w:t>
      </w:r>
      <w:r w:rsidRPr="00AB0B6B">
        <w:rPr>
          <w:lang w:val="pt-BR"/>
        </w:rPr>
        <w:t xml:space="preserve"> no MUNICÍPIO, de segunda-feira a sábado</w:t>
      </w:r>
      <w:r w:rsidR="00E76F86">
        <w:rPr>
          <w:lang w:val="pt-BR"/>
        </w:rPr>
        <w:t>,</w:t>
      </w:r>
      <w:r w:rsidRPr="00AB0B6B">
        <w:rPr>
          <w:lang w:val="pt-BR"/>
        </w:rPr>
        <w:t xml:space="preserve"> em turnos diferentes, resumidamente, da seguinte maneira:</w:t>
      </w:r>
      <w:r w:rsidRPr="009E332F">
        <w:rPr>
          <w:lang w:val="pt-BR"/>
        </w:rPr>
        <w:t xml:space="preserve"> </w:t>
      </w:r>
    </w:p>
    <w:p w14:paraId="7215DA69" w14:textId="55F3B3E5" w:rsidR="00AB0B6B" w:rsidRDefault="00AB0B6B" w:rsidP="00EB0FE2">
      <w:pPr>
        <w:pStyle w:val="PargrafodaLista"/>
        <w:numPr>
          <w:ilvl w:val="0"/>
          <w:numId w:val="13"/>
        </w:numPr>
        <w:spacing w:before="120" w:after="120" w:line="276" w:lineRule="auto"/>
        <w:ind w:left="1620"/>
        <w:jc w:val="both"/>
        <w:rPr>
          <w:lang w:val="pt-BR"/>
        </w:rPr>
      </w:pPr>
      <w:r w:rsidRPr="009E332F">
        <w:rPr>
          <w:lang w:val="pt-BR"/>
        </w:rPr>
        <w:lastRenderedPageBreak/>
        <w:t xml:space="preserve">Região central: </w:t>
      </w:r>
      <w:r w:rsidR="00CA78DC">
        <w:rPr>
          <w:lang w:val="pt-BR"/>
        </w:rPr>
        <w:t>conteinerizada</w:t>
      </w:r>
      <w:r w:rsidRPr="009E332F">
        <w:rPr>
          <w:lang w:val="pt-BR"/>
        </w:rPr>
        <w:t xml:space="preserve">, diariamente; </w:t>
      </w:r>
    </w:p>
    <w:p w14:paraId="4B68D89E" w14:textId="77777777" w:rsidR="00AB0B6B" w:rsidRDefault="00AB0B6B" w:rsidP="00EB0FE2">
      <w:pPr>
        <w:pStyle w:val="PargrafodaLista"/>
        <w:numPr>
          <w:ilvl w:val="0"/>
          <w:numId w:val="13"/>
        </w:numPr>
        <w:spacing w:before="120" w:after="120" w:line="276" w:lineRule="auto"/>
        <w:ind w:left="1620"/>
        <w:jc w:val="both"/>
        <w:rPr>
          <w:lang w:val="pt-BR"/>
        </w:rPr>
      </w:pPr>
      <w:r w:rsidRPr="009E332F">
        <w:rPr>
          <w:lang w:val="pt-BR"/>
        </w:rPr>
        <w:t xml:space="preserve">Restante da área urbana: porta a porta, alternadamente. </w:t>
      </w:r>
    </w:p>
    <w:p w14:paraId="104B0396" w14:textId="77777777" w:rsidR="00AB0B6B" w:rsidRPr="009E332F" w:rsidRDefault="00AB0B6B" w:rsidP="00EB0FE2">
      <w:pPr>
        <w:pStyle w:val="PargrafodaLista"/>
        <w:numPr>
          <w:ilvl w:val="0"/>
          <w:numId w:val="13"/>
        </w:numPr>
        <w:spacing w:before="120" w:after="120" w:line="276" w:lineRule="auto"/>
        <w:ind w:left="1620"/>
        <w:jc w:val="both"/>
        <w:rPr>
          <w:lang w:val="pt-BR"/>
        </w:rPr>
      </w:pPr>
      <w:r w:rsidRPr="009E332F">
        <w:rPr>
          <w:lang w:val="pt-BR"/>
        </w:rPr>
        <w:t>Área rural: porta a porta, três vezes por semana.</w:t>
      </w:r>
    </w:p>
    <w:p w14:paraId="28D55155" w14:textId="66CEE5ED" w:rsidR="00AB0B6B" w:rsidRPr="00AB0B6B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Desde</w:t>
      </w:r>
      <w:r w:rsidRPr="003F17E2">
        <w:rPr>
          <w:lang w:val="pt-BR"/>
        </w:rPr>
        <w:t xml:space="preserve"> 2010 </w:t>
      </w:r>
      <w:r>
        <w:rPr>
          <w:lang w:val="pt-BR"/>
        </w:rPr>
        <w:t xml:space="preserve">o MUNICÍPIO conta com o </w:t>
      </w:r>
      <w:r w:rsidRPr="003F17E2">
        <w:rPr>
          <w:lang w:val="pt-BR"/>
        </w:rPr>
        <w:t xml:space="preserve">sistema de coleta mecanizada para separação dos </w:t>
      </w:r>
      <w:r>
        <w:rPr>
          <w:lang w:val="pt-BR"/>
        </w:rPr>
        <w:t>r</w:t>
      </w:r>
      <w:r w:rsidRPr="003F17E2">
        <w:rPr>
          <w:lang w:val="pt-BR"/>
        </w:rPr>
        <w:t xml:space="preserve">esíduos recicláveis e </w:t>
      </w:r>
      <w:r w:rsidR="00C57D34">
        <w:rPr>
          <w:lang w:val="pt-BR"/>
        </w:rPr>
        <w:t xml:space="preserve">não recicláveis </w:t>
      </w:r>
      <w:r w:rsidRPr="003F17E2">
        <w:rPr>
          <w:lang w:val="pt-BR"/>
        </w:rPr>
        <w:t>provenientes do comércio</w:t>
      </w:r>
      <w:r>
        <w:rPr>
          <w:lang w:val="pt-BR"/>
        </w:rPr>
        <w:t xml:space="preserve">, através da utilização de </w:t>
      </w:r>
      <w:r w:rsidRPr="003F17E2">
        <w:rPr>
          <w:lang w:val="pt-BR"/>
        </w:rPr>
        <w:t xml:space="preserve">contêineres </w:t>
      </w:r>
      <w:r w:rsidRPr="00AB0B6B">
        <w:rPr>
          <w:lang w:val="pt-BR"/>
        </w:rPr>
        <w:t xml:space="preserve">instalados em </w:t>
      </w:r>
      <w:r w:rsidRPr="001E7420">
        <w:rPr>
          <w:lang w:val="pt-BR"/>
        </w:rPr>
        <w:t xml:space="preserve">pares, com capacidade de 1.000 litros, em 40 (quarenta) pontos, localizados na área central do MUNICÍPIO. </w:t>
      </w:r>
      <w:r w:rsidR="00135C67" w:rsidRPr="001E7420">
        <w:rPr>
          <w:lang w:val="pt-BR"/>
        </w:rPr>
        <w:t xml:space="preserve">Esses contêineres são </w:t>
      </w:r>
      <w:r w:rsidR="00A72D1A" w:rsidRPr="001E7420">
        <w:rPr>
          <w:lang w:val="pt-BR"/>
        </w:rPr>
        <w:t>alocados pela emp</w:t>
      </w:r>
      <w:r w:rsidR="00135C67" w:rsidRPr="001E7420">
        <w:rPr>
          <w:lang w:val="pt-BR"/>
        </w:rPr>
        <w:t xml:space="preserve">resa </w:t>
      </w:r>
      <w:r w:rsidR="00472A1B" w:rsidRPr="001E7420">
        <w:rPr>
          <w:lang w:val="pt-BR"/>
        </w:rPr>
        <w:t>contratad</w:t>
      </w:r>
      <w:r w:rsidR="00135C67" w:rsidRPr="001E7420">
        <w:rPr>
          <w:lang w:val="pt-BR"/>
        </w:rPr>
        <w:t>a e a higienização dos mesmos ocorre uma vez por mês.</w:t>
      </w:r>
    </w:p>
    <w:p w14:paraId="087C6500" w14:textId="77777777" w:rsidR="00C57D34" w:rsidRPr="00AB0B6B" w:rsidRDefault="00C57D3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AB0B6B">
        <w:rPr>
          <w:lang w:val="pt-BR"/>
        </w:rPr>
        <w:t>O MUNICÍPIO conta, ainda</w:t>
      </w:r>
      <w:r w:rsidRPr="001E7420">
        <w:rPr>
          <w:lang w:val="pt-BR"/>
        </w:rPr>
        <w:t>, com a coleta seletiva porta a porta, realizada uma vez por semana, mas que necessita ser ampliada de forma a atingir 100% da população. A quantidade total média coletada de resíduos recicláveis é de aproximadamente 210 toneladas por mês, sendo que os materiais coletados são, atualmente, encaminhados para o Centro de Valorização de Resíduos, localizado na R. João Lourenço, s/n, no bairro Vale Verde.</w:t>
      </w:r>
      <w:r w:rsidRPr="00AB0B6B">
        <w:rPr>
          <w:lang w:val="pt-BR"/>
        </w:rPr>
        <w:t xml:space="preserve"> </w:t>
      </w:r>
    </w:p>
    <w:p w14:paraId="3C8E336A" w14:textId="4053EAA4" w:rsidR="00C57D34" w:rsidRDefault="00C57D3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AB0B6B">
        <w:rPr>
          <w:lang w:val="pt-BR"/>
        </w:rPr>
        <w:t>A coleta seletiva porta a porta é realizada no período diurno e noturno, uma vez por semana nos bairros, por um caminhão compactador</w:t>
      </w:r>
      <w:r w:rsidR="00D31E3C">
        <w:rPr>
          <w:lang w:val="pt-BR"/>
        </w:rPr>
        <w:t xml:space="preserve"> </w:t>
      </w:r>
      <w:r w:rsidR="00D31E3C" w:rsidRPr="00AB0B6B">
        <w:rPr>
          <w:lang w:val="pt-BR"/>
        </w:rPr>
        <w:t>c</w:t>
      </w:r>
      <w:r w:rsidR="00D31E3C">
        <w:rPr>
          <w:lang w:val="pt-BR"/>
        </w:rPr>
        <w:t>om</w:t>
      </w:r>
      <w:r w:rsidR="00D31E3C" w:rsidRPr="00AB0B6B">
        <w:rPr>
          <w:lang w:val="pt-BR"/>
        </w:rPr>
        <w:t xml:space="preserve"> capacidade volumétrica</w:t>
      </w:r>
      <w:r w:rsidR="00D31E3C">
        <w:rPr>
          <w:lang w:val="pt-BR"/>
        </w:rPr>
        <w:t xml:space="preserve"> de 15 m³</w:t>
      </w:r>
      <w:r w:rsidRPr="00AB0B6B">
        <w:rPr>
          <w:lang w:val="pt-BR"/>
        </w:rPr>
        <w:t xml:space="preserve">. </w:t>
      </w:r>
    </w:p>
    <w:p w14:paraId="494D418D" w14:textId="2A16E66B" w:rsidR="00C57D34" w:rsidRDefault="00C57D3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AB0B6B">
        <w:rPr>
          <w:lang w:val="pt-BR"/>
        </w:rPr>
        <w:t>Já a coleta mecanizada, nos 40 (quarenta) pontos da região central, é realizada no período noturno, pelo mesmo caminhão empregado no período diurno</w:t>
      </w:r>
      <w:r w:rsidR="00D31E3C">
        <w:rPr>
          <w:lang w:val="pt-BR"/>
        </w:rPr>
        <w:t>,</w:t>
      </w:r>
      <w:r w:rsidRPr="00AB0B6B">
        <w:rPr>
          <w:lang w:val="pt-BR"/>
        </w:rPr>
        <w:t xml:space="preserve"> diariamente, de segunda a sábado.</w:t>
      </w:r>
    </w:p>
    <w:p w14:paraId="186AAB63" w14:textId="5852D7E5" w:rsidR="002D1314" w:rsidRPr="00987DAB" w:rsidRDefault="00C57D34" w:rsidP="002D1314">
      <w:pPr>
        <w:spacing w:before="120" w:after="120" w:line="276" w:lineRule="auto"/>
        <w:ind w:firstLine="540"/>
        <w:jc w:val="both"/>
        <w:rPr>
          <w:lang w:val="pt-BR"/>
        </w:rPr>
      </w:pPr>
      <w:r w:rsidRPr="00EC5A7B">
        <w:rPr>
          <w:lang w:val="pt-BR"/>
        </w:rPr>
        <w:t xml:space="preserve">A empresa contratada também realiza a coleta de resíduos recicláveis em grandes geradores, </w:t>
      </w:r>
      <w:r w:rsidR="00685E58" w:rsidRPr="00B61D9A">
        <w:rPr>
          <w:lang w:val="pt-BR"/>
        </w:rPr>
        <w:t xml:space="preserve">de segunda a sábado, nos períodos diurno e noturno, </w:t>
      </w:r>
      <w:r w:rsidRPr="00B61D9A">
        <w:rPr>
          <w:lang w:val="pt-BR"/>
        </w:rPr>
        <w:t xml:space="preserve">sendo que a relação dos grandes geradores consta no anexo </w:t>
      </w:r>
      <w:r w:rsidR="00EC5A7B" w:rsidRPr="00B61D9A">
        <w:rPr>
          <w:lang w:val="pt-BR"/>
        </w:rPr>
        <w:t>II-C</w:t>
      </w:r>
      <w:r w:rsidR="00987DAB">
        <w:rPr>
          <w:lang w:val="pt-BR"/>
        </w:rPr>
        <w:t>1 e os mapas de turno e frequência da coleta seletiva estão apresentados nos anexos II-C2 e II-C3.</w:t>
      </w:r>
    </w:p>
    <w:p w14:paraId="1A9DFA6E" w14:textId="318FDE07" w:rsidR="00AB0B6B" w:rsidRPr="00874550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874550">
        <w:rPr>
          <w:lang w:val="pt-BR"/>
        </w:rPr>
        <w:lastRenderedPageBreak/>
        <w:t>A equipe padrão (atual) do serviço de coleta</w:t>
      </w:r>
      <w:r w:rsidR="00C57D34" w:rsidRPr="00874550">
        <w:rPr>
          <w:lang w:val="pt-BR"/>
        </w:rPr>
        <w:t xml:space="preserve"> manual</w:t>
      </w:r>
      <w:r w:rsidRPr="00874550">
        <w:rPr>
          <w:lang w:val="pt-BR"/>
        </w:rPr>
        <w:t xml:space="preserve"> e</w:t>
      </w:r>
      <w:r w:rsidR="00C57D34" w:rsidRPr="00874550">
        <w:rPr>
          <w:lang w:val="pt-BR"/>
        </w:rPr>
        <w:t xml:space="preserve"> conteinerizada e</w:t>
      </w:r>
      <w:r w:rsidRPr="00874550">
        <w:rPr>
          <w:lang w:val="pt-BR"/>
        </w:rPr>
        <w:t xml:space="preserve"> transporte ao destino final de resíduos sólidos urbanos é composta por: 1 (um) motorista, 4 (quatro) coletores e 1(um) caminhão compactador de 15 m³.</w:t>
      </w:r>
    </w:p>
    <w:p w14:paraId="65DC350D" w14:textId="3271EA2D" w:rsidR="00AB0B6B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874550">
        <w:rPr>
          <w:lang w:val="pt-BR"/>
        </w:rPr>
        <w:t>A equipe padrão utilizada pela empresa contratada para o serviço de coleta</w:t>
      </w:r>
      <w:r w:rsidR="00C57D34" w:rsidRPr="00874550">
        <w:rPr>
          <w:lang w:val="pt-BR"/>
        </w:rPr>
        <w:t xml:space="preserve"> manual</w:t>
      </w:r>
      <w:r w:rsidRPr="00874550">
        <w:rPr>
          <w:lang w:val="pt-BR"/>
        </w:rPr>
        <w:t xml:space="preserve"> </w:t>
      </w:r>
      <w:r w:rsidR="00C57D34" w:rsidRPr="00874550">
        <w:rPr>
          <w:lang w:val="pt-BR"/>
        </w:rPr>
        <w:t xml:space="preserve">e conteinerizada </w:t>
      </w:r>
      <w:r w:rsidRPr="00874550">
        <w:rPr>
          <w:lang w:val="pt-BR"/>
        </w:rPr>
        <w:t>e transporte</w:t>
      </w:r>
      <w:r w:rsidR="00C57D34" w:rsidRPr="00874550">
        <w:rPr>
          <w:lang w:val="pt-BR"/>
        </w:rPr>
        <w:t xml:space="preserve"> ao destino final</w:t>
      </w:r>
      <w:r w:rsidRPr="00874550">
        <w:rPr>
          <w:lang w:val="pt-BR"/>
        </w:rPr>
        <w:t xml:space="preserve"> de </w:t>
      </w:r>
      <w:r w:rsidR="00C57D34" w:rsidRPr="00874550">
        <w:rPr>
          <w:lang w:val="pt-BR"/>
        </w:rPr>
        <w:t>resíduos</w:t>
      </w:r>
      <w:r w:rsidRPr="00874550">
        <w:rPr>
          <w:lang w:val="pt-BR"/>
        </w:rPr>
        <w:t xml:space="preserve"> </w:t>
      </w:r>
      <w:r w:rsidRPr="001E7420">
        <w:rPr>
          <w:lang w:val="pt-BR"/>
        </w:rPr>
        <w:t>recicláveis</w:t>
      </w:r>
      <w:r w:rsidR="00C57D34" w:rsidRPr="001E7420">
        <w:rPr>
          <w:lang w:val="pt-BR"/>
        </w:rPr>
        <w:t xml:space="preserve">, incluindo de grandes geradores, </w:t>
      </w:r>
      <w:r w:rsidRPr="001E7420">
        <w:rPr>
          <w:lang w:val="pt-BR"/>
        </w:rPr>
        <w:t>é formada por: 1(um) motorista, 2 (dois) coletores e 1 (um) caminhão compactador de 15 m³.</w:t>
      </w:r>
    </w:p>
    <w:p w14:paraId="4BEC0E29" w14:textId="1F3919AD" w:rsidR="00AB0B6B" w:rsidRDefault="00AB0B6B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Valinhos </w:t>
      </w:r>
      <w:r w:rsidRPr="003F17E2">
        <w:rPr>
          <w:lang w:val="pt-BR"/>
        </w:rPr>
        <w:t xml:space="preserve">possui apenas 2 (duas) feiras pequenas aos finais de semana, uma que acontece </w:t>
      </w:r>
      <w:r>
        <w:rPr>
          <w:lang w:val="pt-BR"/>
        </w:rPr>
        <w:t>aos</w:t>
      </w:r>
      <w:r w:rsidRPr="003F17E2">
        <w:rPr>
          <w:lang w:val="pt-BR"/>
        </w:rPr>
        <w:t xml:space="preserve"> sábado</w:t>
      </w:r>
      <w:r>
        <w:rPr>
          <w:lang w:val="pt-BR"/>
        </w:rPr>
        <w:t>s</w:t>
      </w:r>
      <w:r w:rsidRPr="003F17E2">
        <w:rPr>
          <w:lang w:val="pt-BR"/>
        </w:rPr>
        <w:t xml:space="preserve">, com uma barraca de frutas e verduras e uma barraca de pastel e a outra </w:t>
      </w:r>
      <w:r>
        <w:rPr>
          <w:lang w:val="pt-BR"/>
        </w:rPr>
        <w:t>aos</w:t>
      </w:r>
      <w:r w:rsidRPr="003F17E2">
        <w:rPr>
          <w:lang w:val="pt-BR"/>
        </w:rPr>
        <w:t xml:space="preserve"> domingo</w:t>
      </w:r>
      <w:r>
        <w:rPr>
          <w:lang w:val="pt-BR"/>
        </w:rPr>
        <w:t>s</w:t>
      </w:r>
      <w:r w:rsidRPr="003F17E2">
        <w:rPr>
          <w:lang w:val="pt-BR"/>
        </w:rPr>
        <w:t xml:space="preserve">, com uma barraca de pastel. </w:t>
      </w:r>
      <w:r>
        <w:rPr>
          <w:lang w:val="pt-BR"/>
        </w:rPr>
        <w:t xml:space="preserve">A coleta dos </w:t>
      </w:r>
      <w:r w:rsidRPr="003F17E2">
        <w:rPr>
          <w:lang w:val="pt-BR"/>
        </w:rPr>
        <w:t xml:space="preserve">resíduos de feiras livres </w:t>
      </w:r>
      <w:r w:rsidRPr="00106AB1">
        <w:rPr>
          <w:lang w:val="pt-BR"/>
        </w:rPr>
        <w:t xml:space="preserve">é realizada dentro do itinerário de coleta dos resíduos </w:t>
      </w:r>
      <w:r w:rsidR="00D31E3C">
        <w:rPr>
          <w:lang w:val="pt-BR"/>
        </w:rPr>
        <w:t>sólidos urbanos</w:t>
      </w:r>
      <w:r>
        <w:rPr>
          <w:lang w:val="pt-BR"/>
        </w:rPr>
        <w:t>, com encaminhamento dos resíduos para aterro sanitário privado.</w:t>
      </w:r>
    </w:p>
    <w:p w14:paraId="6C9AC4E8" w14:textId="150650A8" w:rsidR="00CF446D" w:rsidRPr="003F17E2" w:rsidRDefault="00CF446D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 Anexo II-H apresenta o mapa de abrangência da coleta domiciliar.</w:t>
      </w:r>
    </w:p>
    <w:p w14:paraId="55DADFC5" w14:textId="3CB076E0" w:rsidR="000B62A4" w:rsidRDefault="000B62A4" w:rsidP="000B62A4">
      <w:pPr>
        <w:ind w:left="414" w:firstLine="720"/>
        <w:rPr>
          <w:lang w:val="pt-BR"/>
        </w:rPr>
      </w:pPr>
    </w:p>
    <w:p w14:paraId="58CD525B" w14:textId="77777777" w:rsidR="00AB0B6B" w:rsidRDefault="00AB0B6B" w:rsidP="000B62A4">
      <w:pPr>
        <w:ind w:left="414" w:firstLine="720"/>
        <w:rPr>
          <w:lang w:val="pt-BR"/>
        </w:rPr>
      </w:pPr>
    </w:p>
    <w:p w14:paraId="7626CAE8" w14:textId="211C4DA1" w:rsidR="000B62A4" w:rsidRPr="000B62A4" w:rsidRDefault="000B62A4" w:rsidP="00C030C6">
      <w:pPr>
        <w:ind w:firstLine="540"/>
        <w:rPr>
          <w:b/>
          <w:lang w:val="pt-BR"/>
        </w:rPr>
      </w:pPr>
      <w:r w:rsidRPr="000B62A4">
        <w:rPr>
          <w:b/>
          <w:lang w:val="pt-BR"/>
        </w:rPr>
        <w:t>Prognóstico:</w:t>
      </w:r>
    </w:p>
    <w:p w14:paraId="21B0D8F0" w14:textId="566EE9DB" w:rsidR="00BA6C3B" w:rsidRDefault="003B0D25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Compreende</w:t>
      </w:r>
      <w:r w:rsidR="00BA6C3B">
        <w:rPr>
          <w:lang w:val="pt-BR"/>
        </w:rPr>
        <w:t xml:space="preserve"> </w:t>
      </w:r>
      <w:r w:rsidR="00BA6C3B" w:rsidRPr="00BA6C3B">
        <w:rPr>
          <w:lang w:val="pt-BR"/>
        </w:rPr>
        <w:t>a coleta</w:t>
      </w:r>
      <w:r w:rsidR="00BA6C3B">
        <w:rPr>
          <w:lang w:val="pt-BR"/>
        </w:rPr>
        <w:t xml:space="preserve">, </w:t>
      </w:r>
      <w:r w:rsidR="00BA6C3B" w:rsidRPr="00BA6C3B">
        <w:rPr>
          <w:lang w:val="pt-BR"/>
        </w:rPr>
        <w:t>transporte</w:t>
      </w:r>
      <w:r w:rsidR="00BA6C3B">
        <w:rPr>
          <w:lang w:val="pt-BR"/>
        </w:rPr>
        <w:t xml:space="preserve">, triagem, tratamento e disposição final </w:t>
      </w:r>
      <w:r w:rsidR="00BA6C3B" w:rsidRPr="00BA6C3B">
        <w:rPr>
          <w:lang w:val="pt-BR"/>
        </w:rPr>
        <w:t>de resíduos sólidos</w:t>
      </w:r>
      <w:r w:rsidR="00E63055">
        <w:rPr>
          <w:lang w:val="pt-BR"/>
        </w:rPr>
        <w:t xml:space="preserve"> urbanos</w:t>
      </w:r>
      <w:r w:rsidR="00BA6C3B" w:rsidRPr="00BA6C3B">
        <w:rPr>
          <w:lang w:val="pt-BR"/>
        </w:rPr>
        <w:t xml:space="preserve"> não perigosos, classe IIA, de acordo com a ABNT NBR 10.004/2004, gerados em</w:t>
      </w:r>
      <w:r w:rsidR="00F1260C">
        <w:rPr>
          <w:lang w:val="pt-BR"/>
        </w:rPr>
        <w:t xml:space="preserve"> r</w:t>
      </w:r>
      <w:r w:rsidR="00BA6C3B" w:rsidRPr="00BA6C3B">
        <w:rPr>
          <w:lang w:val="pt-BR"/>
        </w:rPr>
        <w:t>esidências, estabelecimentos públicos, institucionais, de prestação de serviços, comerciais e industriais</w:t>
      </w:r>
      <w:r w:rsidR="00F1260C">
        <w:rPr>
          <w:lang w:val="pt-BR"/>
        </w:rPr>
        <w:t xml:space="preserve"> (</w:t>
      </w:r>
      <w:r w:rsidR="00BA6C3B" w:rsidRPr="00BA6C3B">
        <w:rPr>
          <w:lang w:val="pt-BR"/>
        </w:rPr>
        <w:t xml:space="preserve">desde que </w:t>
      </w:r>
      <w:r w:rsidR="00053A25">
        <w:rPr>
          <w:lang w:val="pt-BR"/>
        </w:rPr>
        <w:t>não se caracterizem como grandes geradores</w:t>
      </w:r>
      <w:r w:rsidR="00F1260C">
        <w:rPr>
          <w:lang w:val="pt-BR"/>
        </w:rPr>
        <w:t>), áreas de difícil acesso, f</w:t>
      </w:r>
      <w:r w:rsidR="00BA6C3B" w:rsidRPr="00BA6C3B">
        <w:rPr>
          <w:lang w:val="pt-BR"/>
        </w:rPr>
        <w:t>eiras livres</w:t>
      </w:r>
      <w:r w:rsidR="00F1260C">
        <w:rPr>
          <w:lang w:val="pt-BR"/>
        </w:rPr>
        <w:t xml:space="preserve"> e </w:t>
      </w:r>
      <w:r w:rsidR="002C47BF">
        <w:rPr>
          <w:lang w:val="pt-BR"/>
        </w:rPr>
        <w:t xml:space="preserve">aqueles </w:t>
      </w:r>
      <w:r w:rsidR="00F1260C">
        <w:rPr>
          <w:lang w:val="pt-BR"/>
        </w:rPr>
        <w:t>p</w:t>
      </w:r>
      <w:r w:rsidR="00BA6C3B" w:rsidRPr="00BA6C3B">
        <w:rPr>
          <w:lang w:val="pt-BR"/>
        </w:rPr>
        <w:t xml:space="preserve">rovenientes dos serviços de limpeza urbana, </w:t>
      </w:r>
      <w:r w:rsidR="003B6C70">
        <w:rPr>
          <w:lang w:val="pt-BR"/>
        </w:rPr>
        <w:t xml:space="preserve">assim </w:t>
      </w:r>
      <w:r w:rsidR="00BA6C3B" w:rsidRPr="00BA6C3B">
        <w:rPr>
          <w:lang w:val="pt-BR"/>
        </w:rPr>
        <w:t xml:space="preserve">como </w:t>
      </w:r>
      <w:r w:rsidR="002C47BF">
        <w:rPr>
          <w:lang w:val="pt-BR"/>
        </w:rPr>
        <w:t>os oriundos da gestão da varrição</w:t>
      </w:r>
      <w:r w:rsidR="00BA6C3B" w:rsidRPr="00BA6C3B">
        <w:rPr>
          <w:lang w:val="pt-BR"/>
        </w:rPr>
        <w:t>.</w:t>
      </w:r>
      <w:r w:rsidR="00F1260C">
        <w:rPr>
          <w:lang w:val="pt-BR"/>
        </w:rPr>
        <w:t xml:space="preserve"> </w:t>
      </w:r>
    </w:p>
    <w:p w14:paraId="63D6FD98" w14:textId="332C1A10" w:rsidR="00A72032" w:rsidRPr="00C45848" w:rsidRDefault="00F1260C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Contempla também a coleta, transporte, triagem e destinação final de resíduos recicláveis provenientes de </w:t>
      </w:r>
      <w:r w:rsidRPr="00F507BC">
        <w:rPr>
          <w:lang w:val="pt-BR"/>
        </w:rPr>
        <w:t>residências,</w:t>
      </w:r>
      <w:r w:rsidR="00F507BC" w:rsidRPr="00F507BC">
        <w:rPr>
          <w:lang w:val="pt-BR"/>
        </w:rPr>
        <w:t xml:space="preserve"> </w:t>
      </w:r>
      <w:r w:rsidR="000A1CA1" w:rsidRPr="00F507BC">
        <w:rPr>
          <w:lang w:val="pt-BR"/>
        </w:rPr>
        <w:t>condomínios,</w:t>
      </w:r>
      <w:r w:rsidRPr="00F507BC">
        <w:rPr>
          <w:lang w:val="pt-BR"/>
        </w:rPr>
        <w:t xml:space="preserve"> estabele</w:t>
      </w:r>
      <w:r w:rsidRPr="00BA6C3B">
        <w:rPr>
          <w:lang w:val="pt-BR"/>
        </w:rPr>
        <w:t>cimentos públicos, institucionais, de prestação de serviços</w:t>
      </w:r>
      <w:r w:rsidRPr="00F507BC">
        <w:rPr>
          <w:lang w:val="pt-BR"/>
        </w:rPr>
        <w:t xml:space="preserve">, comerciais </w:t>
      </w:r>
      <w:r w:rsidR="00983EAD">
        <w:rPr>
          <w:lang w:val="pt-BR"/>
        </w:rPr>
        <w:t>e de ecopontos</w:t>
      </w:r>
      <w:r>
        <w:rPr>
          <w:lang w:val="pt-BR"/>
        </w:rPr>
        <w:t>.</w:t>
      </w:r>
      <w:r w:rsidR="00FF4039">
        <w:rPr>
          <w:lang w:val="pt-BR"/>
        </w:rPr>
        <w:t xml:space="preserve"> </w:t>
      </w:r>
    </w:p>
    <w:p w14:paraId="49CBACAD" w14:textId="177F3C06" w:rsidR="00CB0D94" w:rsidRDefault="00D87973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B61D9A">
        <w:rPr>
          <w:lang w:val="pt-BR"/>
        </w:rPr>
        <w:lastRenderedPageBreak/>
        <w:t>Os serviços</w:t>
      </w:r>
      <w:r w:rsidR="00CB0D94" w:rsidRPr="00B61D9A">
        <w:rPr>
          <w:lang w:val="pt-BR"/>
        </w:rPr>
        <w:t xml:space="preserve"> dever</w:t>
      </w:r>
      <w:r w:rsidRPr="00B61D9A">
        <w:rPr>
          <w:lang w:val="pt-BR"/>
        </w:rPr>
        <w:t>ão</w:t>
      </w:r>
      <w:r w:rsidR="00CB0D94" w:rsidRPr="00B61D9A">
        <w:rPr>
          <w:lang w:val="pt-BR"/>
        </w:rPr>
        <w:t xml:space="preserve"> ser executado</w:t>
      </w:r>
      <w:r w:rsidRPr="00B61D9A">
        <w:rPr>
          <w:lang w:val="pt-BR"/>
        </w:rPr>
        <w:t>s</w:t>
      </w:r>
      <w:r w:rsidR="00CB0D94" w:rsidRPr="00B61D9A">
        <w:rPr>
          <w:lang w:val="pt-BR"/>
        </w:rPr>
        <w:t xml:space="preserve"> nas áreas urbanas e rurais</w:t>
      </w:r>
      <w:r w:rsidR="004E4233" w:rsidRPr="00B61D9A">
        <w:rPr>
          <w:lang w:val="pt-BR"/>
        </w:rPr>
        <w:t xml:space="preserve"> delimitadas no mapa </w:t>
      </w:r>
      <w:r w:rsidR="00A70E15" w:rsidRPr="00B61D9A">
        <w:rPr>
          <w:lang w:val="pt-BR"/>
        </w:rPr>
        <w:t>constante no</w:t>
      </w:r>
      <w:r w:rsidR="00987DAB">
        <w:rPr>
          <w:lang w:val="pt-BR"/>
        </w:rPr>
        <w:t>s</w:t>
      </w:r>
      <w:r w:rsidR="004E4233" w:rsidRPr="00B61D9A">
        <w:rPr>
          <w:lang w:val="pt-BR"/>
        </w:rPr>
        <w:t xml:space="preserve"> </w:t>
      </w:r>
      <w:r w:rsidR="00A70E15" w:rsidRPr="00B61D9A">
        <w:rPr>
          <w:lang w:val="pt-BR"/>
        </w:rPr>
        <w:t>anexo</w:t>
      </w:r>
      <w:r w:rsidR="00987DAB">
        <w:rPr>
          <w:lang w:val="pt-BR"/>
        </w:rPr>
        <w:t>s</w:t>
      </w:r>
      <w:r w:rsidR="00A70E15" w:rsidRPr="00B61D9A">
        <w:rPr>
          <w:lang w:val="pt-BR"/>
        </w:rPr>
        <w:t xml:space="preserve"> </w:t>
      </w:r>
      <w:r w:rsidR="00150E21" w:rsidRPr="00B61D9A">
        <w:rPr>
          <w:lang w:val="pt-BR"/>
        </w:rPr>
        <w:t>I</w:t>
      </w:r>
      <w:r w:rsidR="00A70E15" w:rsidRPr="00B61D9A">
        <w:rPr>
          <w:lang w:val="pt-BR"/>
        </w:rPr>
        <w:t>I</w:t>
      </w:r>
      <w:r w:rsidR="00150E21" w:rsidRPr="00B61D9A">
        <w:rPr>
          <w:lang w:val="pt-BR"/>
        </w:rPr>
        <w:t>-B</w:t>
      </w:r>
      <w:r w:rsidR="00987DAB">
        <w:rPr>
          <w:lang w:val="pt-BR"/>
        </w:rPr>
        <w:t>1 e II-B2</w:t>
      </w:r>
      <w:r w:rsidR="00CB0D94" w:rsidRPr="00B61D9A">
        <w:rPr>
          <w:lang w:val="pt-BR"/>
        </w:rPr>
        <w:t>, em vias e</w:t>
      </w:r>
      <w:r w:rsidR="00CB0D94" w:rsidRPr="00CB0D94">
        <w:rPr>
          <w:lang w:val="pt-BR"/>
        </w:rPr>
        <w:t xml:space="preserve"> logradouros públicos existentes, em </w:t>
      </w:r>
      <w:r w:rsidR="00CB0D94" w:rsidRPr="006E39FA">
        <w:rPr>
          <w:lang w:val="pt-BR"/>
        </w:rPr>
        <w:t>condições ou não</w:t>
      </w:r>
      <w:r w:rsidR="00CB0D94" w:rsidRPr="00CB0D94">
        <w:rPr>
          <w:lang w:val="pt-BR"/>
        </w:rPr>
        <w:t xml:space="preserve"> de circulação de </w:t>
      </w:r>
      <w:r w:rsidR="00CB0D94" w:rsidRPr="00A70E15">
        <w:rPr>
          <w:lang w:val="pt-BR"/>
        </w:rPr>
        <w:t>veículos, e nas vias que forem abertas durante o período de vigência do CONTRATO</w:t>
      </w:r>
      <w:r w:rsidR="00C82030" w:rsidRPr="00A70E15">
        <w:rPr>
          <w:lang w:val="pt-BR"/>
        </w:rPr>
        <w:t xml:space="preserve">, </w:t>
      </w:r>
      <w:r w:rsidR="00CC1791">
        <w:rPr>
          <w:lang w:val="pt-BR"/>
        </w:rPr>
        <w:t>de acordo com o</w:t>
      </w:r>
      <w:r w:rsidR="00C82030" w:rsidRPr="00A70E15">
        <w:rPr>
          <w:lang w:val="pt-BR"/>
        </w:rPr>
        <w:t xml:space="preserve"> Plano de Trabalho de Gestão dos Resíduos Sólidos Urbanos</w:t>
      </w:r>
      <w:r w:rsidR="004E4233" w:rsidRPr="00A70E15">
        <w:rPr>
          <w:lang w:val="pt-BR"/>
        </w:rPr>
        <w:t xml:space="preserve"> e Recicláveis</w:t>
      </w:r>
      <w:r w:rsidR="00CC1791">
        <w:rPr>
          <w:lang w:val="pt-BR"/>
        </w:rPr>
        <w:t xml:space="preserve"> da CONCESSIONÁRIA</w:t>
      </w:r>
      <w:r w:rsidR="00CB0D94" w:rsidRPr="00A70E15">
        <w:rPr>
          <w:lang w:val="pt-BR"/>
        </w:rPr>
        <w:t>.</w:t>
      </w:r>
    </w:p>
    <w:p w14:paraId="66AA654C" w14:textId="797629B6" w:rsidR="004012D1" w:rsidRDefault="00CB0D9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>Os resíduos</w:t>
      </w:r>
      <w:r w:rsidR="00FF4039">
        <w:rPr>
          <w:lang w:val="pt-BR"/>
        </w:rPr>
        <w:t xml:space="preserve"> sólidos urbanos e recicláveis</w:t>
      </w:r>
      <w:r w:rsidRPr="00CB0D94">
        <w:rPr>
          <w:lang w:val="pt-BR"/>
        </w:rPr>
        <w:t xml:space="preserve"> disponibilizados pelos munícipes deverão estar acondicionados em </w:t>
      </w:r>
      <w:r w:rsidR="00E45788">
        <w:rPr>
          <w:lang w:val="pt-BR"/>
        </w:rPr>
        <w:t>recipientes</w:t>
      </w:r>
      <w:r w:rsidR="00EE5963">
        <w:rPr>
          <w:lang w:val="pt-BR"/>
        </w:rPr>
        <w:t xml:space="preserve"> e/ou </w:t>
      </w:r>
      <w:r w:rsidRPr="00CB0D94">
        <w:rPr>
          <w:lang w:val="pt-BR"/>
        </w:rPr>
        <w:t xml:space="preserve">sacos plásticos apropriados, de forma a garantir a segurança dos coletores e evitar o derramamento </w:t>
      </w:r>
      <w:r w:rsidR="00E9014F">
        <w:rPr>
          <w:lang w:val="pt-BR"/>
        </w:rPr>
        <w:t>em</w:t>
      </w:r>
      <w:r w:rsidRPr="00CB0D94">
        <w:rPr>
          <w:lang w:val="pt-BR"/>
        </w:rPr>
        <w:t xml:space="preserve"> vias públicas</w:t>
      </w:r>
      <w:r w:rsidR="007529CC">
        <w:rPr>
          <w:lang w:val="pt-BR"/>
        </w:rPr>
        <w:t xml:space="preserve">. </w:t>
      </w:r>
    </w:p>
    <w:p w14:paraId="09B0E74A" w14:textId="48253682" w:rsidR="004012D1" w:rsidRDefault="007529CC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coleta </w:t>
      </w:r>
      <w:r w:rsidR="00FF4039">
        <w:rPr>
          <w:lang w:val="pt-BR"/>
        </w:rPr>
        <w:t xml:space="preserve">de resíduos sólidos urbanos e de resíduos recicláveis provenientes de pequenos geradores </w:t>
      </w:r>
      <w:r>
        <w:rPr>
          <w:lang w:val="pt-BR"/>
        </w:rPr>
        <w:t>deverá ser realizada através de caminhões compactadores</w:t>
      </w:r>
      <w:r w:rsidR="004012D1">
        <w:rPr>
          <w:lang w:val="pt-BR"/>
        </w:rPr>
        <w:t xml:space="preserve">, </w:t>
      </w:r>
      <w:r w:rsidR="004012D1" w:rsidRPr="009A2704">
        <w:rPr>
          <w:lang w:val="pt-BR"/>
        </w:rPr>
        <w:t>dotados de caçamba do tipo fechada, com vedação estanque, caixa coletora de chorume,</w:t>
      </w:r>
      <w:r w:rsidR="004012D1">
        <w:rPr>
          <w:lang w:val="pt-BR"/>
        </w:rPr>
        <w:t xml:space="preserve"> sistema de basculamento,</w:t>
      </w:r>
      <w:r w:rsidR="004012D1" w:rsidRPr="009A2704">
        <w:rPr>
          <w:lang w:val="pt-BR"/>
        </w:rPr>
        <w:t xml:space="preserve"> </w:t>
      </w:r>
      <w:r w:rsidR="00963FC9">
        <w:rPr>
          <w:lang w:val="pt-BR"/>
        </w:rPr>
        <w:t xml:space="preserve">estribo, </w:t>
      </w:r>
      <w:r w:rsidR="004012D1" w:rsidRPr="009A2704">
        <w:rPr>
          <w:lang w:val="pt-BR"/>
        </w:rPr>
        <w:t>sinalizador traseiro tipo giroflex, placas regulamentares, sinalizadores de segurança e identificação da CONCESSIONÁRIA.</w:t>
      </w:r>
    </w:p>
    <w:p w14:paraId="13DEF604" w14:textId="3671BC81" w:rsidR="00FF4039" w:rsidRDefault="00FF4039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1E7420">
        <w:rPr>
          <w:lang w:val="pt-BR"/>
        </w:rPr>
        <w:t xml:space="preserve">A </w:t>
      </w:r>
      <w:r w:rsidR="00A009D5" w:rsidRPr="001E7420">
        <w:rPr>
          <w:lang w:val="pt-BR"/>
        </w:rPr>
        <w:t xml:space="preserve">CONCESSIONÁRIA deverá realizar a </w:t>
      </w:r>
      <w:r w:rsidRPr="001E7420">
        <w:rPr>
          <w:lang w:val="pt-BR"/>
        </w:rPr>
        <w:t>coleta de resíduos recicláveis em grandes geradores</w:t>
      </w:r>
      <w:r w:rsidR="00A009D5" w:rsidRPr="001E7420">
        <w:rPr>
          <w:lang w:val="pt-BR"/>
        </w:rPr>
        <w:t xml:space="preserve">, cuja </w:t>
      </w:r>
      <w:r w:rsidR="00142356" w:rsidRPr="001E7420">
        <w:rPr>
          <w:lang w:val="pt-BR"/>
        </w:rPr>
        <w:t xml:space="preserve">a </w:t>
      </w:r>
      <w:r w:rsidR="00A009D5" w:rsidRPr="001E7420">
        <w:rPr>
          <w:lang w:val="pt-BR"/>
        </w:rPr>
        <w:t>equipe e</w:t>
      </w:r>
      <w:r w:rsidR="00142356" w:rsidRPr="001E7420">
        <w:rPr>
          <w:lang w:val="pt-BR"/>
        </w:rPr>
        <w:t xml:space="preserve"> a</w:t>
      </w:r>
      <w:r w:rsidR="00A009D5" w:rsidRPr="001E7420">
        <w:rPr>
          <w:lang w:val="pt-BR"/>
        </w:rPr>
        <w:t xml:space="preserve"> </w:t>
      </w:r>
      <w:r w:rsidRPr="001E7420">
        <w:rPr>
          <w:lang w:val="pt-BR"/>
        </w:rPr>
        <w:t>rotina</w:t>
      </w:r>
      <w:r w:rsidR="00142356" w:rsidRPr="001E7420">
        <w:rPr>
          <w:lang w:val="pt-BR"/>
        </w:rPr>
        <w:t xml:space="preserve"> operacional</w:t>
      </w:r>
      <w:r w:rsidR="00A009D5" w:rsidRPr="001E7420">
        <w:rPr>
          <w:lang w:val="pt-BR"/>
        </w:rPr>
        <w:t xml:space="preserve"> devem ser</w:t>
      </w:r>
      <w:r w:rsidRPr="001E7420">
        <w:rPr>
          <w:lang w:val="pt-BR"/>
        </w:rPr>
        <w:t xml:space="preserve"> estabelecidas no Plano de Trabalho de Gestão de Resíduos Sólidos Urbanos e Recicláveis, sendo que a forma de acondicionamento dos resíduos será responsabilidade do respectivo gerador. </w:t>
      </w:r>
    </w:p>
    <w:p w14:paraId="5AD51F23" w14:textId="41148614" w:rsidR="00CB0D94" w:rsidRDefault="00CB0D9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 xml:space="preserve">Os serviços </w:t>
      </w:r>
      <w:r w:rsidR="00F91EEF">
        <w:rPr>
          <w:lang w:val="pt-BR"/>
        </w:rPr>
        <w:t>poderão</w:t>
      </w:r>
      <w:r w:rsidR="00CA3F60">
        <w:rPr>
          <w:lang w:val="pt-BR"/>
        </w:rPr>
        <w:t xml:space="preserve"> ser</w:t>
      </w:r>
      <w:r w:rsidRPr="00CB0D94">
        <w:rPr>
          <w:lang w:val="pt-BR"/>
        </w:rPr>
        <w:t xml:space="preserve"> executados nos períodos diurno e noturno,</w:t>
      </w:r>
      <w:r w:rsidR="00373C34">
        <w:rPr>
          <w:lang w:val="pt-BR"/>
        </w:rPr>
        <w:t xml:space="preserve"> com frequência alternada</w:t>
      </w:r>
      <w:r w:rsidRPr="00CB0D94">
        <w:rPr>
          <w:lang w:val="pt-BR"/>
        </w:rPr>
        <w:t xml:space="preserve"> </w:t>
      </w:r>
      <w:r w:rsidR="00373C34">
        <w:rPr>
          <w:lang w:val="pt-BR"/>
        </w:rPr>
        <w:t xml:space="preserve">ou </w:t>
      </w:r>
      <w:r w:rsidRPr="00CB0D94">
        <w:rPr>
          <w:lang w:val="pt-BR"/>
        </w:rPr>
        <w:t>de segunda a sábado</w:t>
      </w:r>
      <w:r w:rsidR="00CA3F60">
        <w:rPr>
          <w:lang w:val="pt-BR"/>
        </w:rPr>
        <w:t xml:space="preserve">, </w:t>
      </w:r>
      <w:r w:rsidRPr="00CB0D94">
        <w:rPr>
          <w:lang w:val="pt-BR"/>
        </w:rPr>
        <w:t xml:space="preserve">em conformidade </w:t>
      </w:r>
      <w:r w:rsidRPr="00CA6639">
        <w:rPr>
          <w:lang w:val="pt-BR"/>
        </w:rPr>
        <w:t xml:space="preserve">com </w:t>
      </w:r>
      <w:r w:rsidR="00CA3F60" w:rsidRPr="00CA6639">
        <w:rPr>
          <w:lang w:val="pt-BR"/>
        </w:rPr>
        <w:t xml:space="preserve">o Plano de </w:t>
      </w:r>
      <w:r w:rsidR="00912C09" w:rsidRPr="00CA6639">
        <w:rPr>
          <w:lang w:val="pt-BR"/>
        </w:rPr>
        <w:t xml:space="preserve">Trabalho de </w:t>
      </w:r>
      <w:r w:rsidR="00CA3F60" w:rsidRPr="00CA6639">
        <w:rPr>
          <w:lang w:val="pt-BR"/>
        </w:rPr>
        <w:t>Gestão de Resíduos Sólidos Urbanos e Recicláveis</w:t>
      </w:r>
      <w:r w:rsidRPr="00CB0D94">
        <w:rPr>
          <w:lang w:val="pt-BR"/>
        </w:rPr>
        <w:t xml:space="preserve"> </w:t>
      </w:r>
      <w:r w:rsidR="006407CF">
        <w:rPr>
          <w:lang w:val="pt-BR"/>
        </w:rPr>
        <w:t xml:space="preserve">da CONCESSIONÁRIA </w:t>
      </w:r>
      <w:r w:rsidRPr="00CB0D94">
        <w:rPr>
          <w:lang w:val="pt-BR"/>
        </w:rPr>
        <w:t xml:space="preserve">e somente poderão ser interrompidos nos feriados civis e religiosos, mediante autorização prévia e expressa </w:t>
      </w:r>
      <w:r w:rsidR="00DC7348">
        <w:rPr>
          <w:lang w:val="pt-BR"/>
        </w:rPr>
        <w:t>do MUNICÍPIO</w:t>
      </w:r>
      <w:r w:rsidRPr="00DC7348">
        <w:rPr>
          <w:lang w:val="pt-BR"/>
        </w:rPr>
        <w:t>, sendo</w:t>
      </w:r>
      <w:r w:rsidRPr="00CB0D94">
        <w:rPr>
          <w:lang w:val="pt-BR"/>
        </w:rPr>
        <w:t xml:space="preserve"> sua execução, aos domingos, limitada. </w:t>
      </w:r>
    </w:p>
    <w:p w14:paraId="73775DFB" w14:textId="7537E812" w:rsidR="000A1CA1" w:rsidRPr="000A1CA1" w:rsidRDefault="000A1CA1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0A1CA1">
        <w:rPr>
          <w:lang w:val="pt-BR"/>
        </w:rPr>
        <w:lastRenderedPageBreak/>
        <w:t>Nas áreas onde a frequência da coleta ocorrer em dias alternados, não poderá haver interrupção</w:t>
      </w:r>
      <w:r>
        <w:rPr>
          <w:lang w:val="pt-BR"/>
        </w:rPr>
        <w:t xml:space="preserve">, </w:t>
      </w:r>
      <w:r w:rsidRPr="000A1CA1">
        <w:rPr>
          <w:lang w:val="pt-BR"/>
        </w:rPr>
        <w:t>de forma que o</w:t>
      </w:r>
      <w:r w:rsidR="00350CEC">
        <w:rPr>
          <w:lang w:val="pt-BR"/>
        </w:rPr>
        <w:t>s</w:t>
      </w:r>
      <w:r w:rsidRPr="000A1CA1">
        <w:rPr>
          <w:lang w:val="pt-BR"/>
        </w:rPr>
        <w:t xml:space="preserve"> serviço</w:t>
      </w:r>
      <w:r w:rsidR="00350CEC">
        <w:rPr>
          <w:lang w:val="pt-BR"/>
        </w:rPr>
        <w:t>s</w:t>
      </w:r>
      <w:r w:rsidRPr="000A1CA1">
        <w:rPr>
          <w:lang w:val="pt-BR"/>
        </w:rPr>
        <w:t xml:space="preserve"> não </w:t>
      </w:r>
      <w:r w:rsidR="00350CEC">
        <w:rPr>
          <w:lang w:val="pt-BR"/>
        </w:rPr>
        <w:t>sofram</w:t>
      </w:r>
      <w:r w:rsidRPr="000A1CA1">
        <w:rPr>
          <w:lang w:val="pt-BR"/>
        </w:rPr>
        <w:t xml:space="preserve"> descontinuidade.</w:t>
      </w:r>
    </w:p>
    <w:p w14:paraId="3D186392" w14:textId="77BD52F3" w:rsidR="00CB0D94" w:rsidRDefault="007B6DA6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Também</w:t>
      </w:r>
      <w:r w:rsidR="00C15009">
        <w:rPr>
          <w:lang w:val="pt-BR"/>
        </w:rPr>
        <w:t xml:space="preserve"> </w:t>
      </w:r>
      <w:r>
        <w:rPr>
          <w:lang w:val="pt-BR"/>
        </w:rPr>
        <w:t>m</w:t>
      </w:r>
      <w:r w:rsidR="00CB0D94" w:rsidRPr="00CB0D94">
        <w:rPr>
          <w:lang w:val="pt-BR"/>
        </w:rPr>
        <w:t xml:space="preserve">ediante aprovação prévia e expressa do </w:t>
      </w:r>
      <w:r w:rsidR="00806D03">
        <w:rPr>
          <w:lang w:val="pt-BR"/>
        </w:rPr>
        <w:t>MUNICÍPIO</w:t>
      </w:r>
      <w:r w:rsidR="00CB0D94" w:rsidRPr="00CB0D94">
        <w:rPr>
          <w:lang w:val="pt-BR"/>
        </w:rPr>
        <w:t xml:space="preserve"> e desde que amplamente divulgado</w:t>
      </w:r>
      <w:r w:rsidR="006E39FA">
        <w:rPr>
          <w:lang w:val="pt-BR"/>
        </w:rPr>
        <w:t xml:space="preserve"> aos munícipes</w:t>
      </w:r>
      <w:r w:rsidR="00CB0D94" w:rsidRPr="00CB0D94">
        <w:rPr>
          <w:lang w:val="pt-BR"/>
        </w:rPr>
        <w:t>, poderão ocorrer alterações nos turnos e frequências</w:t>
      </w:r>
      <w:r w:rsidR="006E39FA">
        <w:rPr>
          <w:lang w:val="pt-BR"/>
        </w:rPr>
        <w:t>,</w:t>
      </w:r>
      <w:r w:rsidR="00CB0D94" w:rsidRPr="00CB0D94">
        <w:rPr>
          <w:lang w:val="pt-BR"/>
        </w:rPr>
        <w:t xml:space="preserve"> buscando promover melhorias no sistema de </w:t>
      </w:r>
      <w:r w:rsidR="00C15009">
        <w:rPr>
          <w:lang w:val="pt-BR"/>
        </w:rPr>
        <w:t>gestão</w:t>
      </w:r>
      <w:r w:rsidR="00CB0D94" w:rsidRPr="00CB0D94">
        <w:rPr>
          <w:lang w:val="pt-BR"/>
        </w:rPr>
        <w:t xml:space="preserve"> de resíduos sólidos</w:t>
      </w:r>
      <w:r w:rsidR="002A3B69">
        <w:rPr>
          <w:lang w:val="pt-BR"/>
        </w:rPr>
        <w:t xml:space="preserve"> urbanos</w:t>
      </w:r>
      <w:r w:rsidR="00CB0D94" w:rsidRPr="00CB0D94">
        <w:rPr>
          <w:lang w:val="pt-BR"/>
        </w:rPr>
        <w:t xml:space="preserve"> </w:t>
      </w:r>
      <w:r w:rsidR="009F6815">
        <w:rPr>
          <w:lang w:val="pt-BR"/>
        </w:rPr>
        <w:t>e recicláveis</w:t>
      </w:r>
      <w:r w:rsidR="00CB0D94" w:rsidRPr="00CB0D94">
        <w:rPr>
          <w:lang w:val="pt-BR"/>
        </w:rPr>
        <w:t>.</w:t>
      </w:r>
    </w:p>
    <w:p w14:paraId="3A4B28A2" w14:textId="5E17ADB6" w:rsidR="00BC2C18" w:rsidRPr="00BC2C18" w:rsidRDefault="00BC2C18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BC2C18">
        <w:rPr>
          <w:lang w:val="pt-BR"/>
        </w:rPr>
        <w:t>Todos os itinerários deverão ser monitorados via sistema GPRS</w:t>
      </w:r>
      <w:r w:rsidR="00FE18B2">
        <w:rPr>
          <w:lang w:val="pt-BR"/>
        </w:rPr>
        <w:t xml:space="preserve"> ou similar</w:t>
      </w:r>
      <w:r w:rsidRPr="00BC2C18">
        <w:rPr>
          <w:lang w:val="pt-BR"/>
        </w:rPr>
        <w:t>, evidenciando a execução planejada, sendo</w:t>
      </w:r>
      <w:r>
        <w:rPr>
          <w:lang w:val="pt-BR"/>
        </w:rPr>
        <w:t xml:space="preserve"> </w:t>
      </w:r>
      <w:r w:rsidR="00C15009">
        <w:rPr>
          <w:lang w:val="pt-BR"/>
        </w:rPr>
        <w:t xml:space="preserve">que </w:t>
      </w:r>
      <w:r w:rsidRPr="00BC2C18">
        <w:rPr>
          <w:lang w:val="pt-BR"/>
        </w:rPr>
        <w:t xml:space="preserve">essas informações </w:t>
      </w:r>
      <w:r w:rsidR="00C15009">
        <w:rPr>
          <w:lang w:val="pt-BR"/>
        </w:rPr>
        <w:t xml:space="preserve">devem ser </w:t>
      </w:r>
      <w:r w:rsidRPr="00BC2C18">
        <w:rPr>
          <w:lang w:val="pt-BR"/>
        </w:rPr>
        <w:t>acompanhadas em tempo real</w:t>
      </w:r>
      <w:r w:rsidR="00BE706D">
        <w:rPr>
          <w:lang w:val="pt-BR"/>
        </w:rPr>
        <w:t xml:space="preserve"> pela CONCESSIONÁRIA.</w:t>
      </w:r>
    </w:p>
    <w:p w14:paraId="6BB0BA6B" w14:textId="4D6FFD74" w:rsidR="00CB0D94" w:rsidRPr="00CB0D94" w:rsidRDefault="00CB0D9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 xml:space="preserve">Em vias ou logradouros de difícil acesso, onde não </w:t>
      </w:r>
      <w:r w:rsidR="002A3B69">
        <w:rPr>
          <w:lang w:val="pt-BR"/>
        </w:rPr>
        <w:t>for</w:t>
      </w:r>
      <w:r w:rsidRPr="00CB0D94">
        <w:rPr>
          <w:lang w:val="pt-BR"/>
        </w:rPr>
        <w:t xml:space="preserve"> possível a entrada d</w:t>
      </w:r>
      <w:r w:rsidR="007E3EEE">
        <w:rPr>
          <w:lang w:val="pt-BR"/>
        </w:rPr>
        <w:t>e</w:t>
      </w:r>
      <w:r w:rsidRPr="00CB0D94">
        <w:rPr>
          <w:lang w:val="pt-BR"/>
        </w:rPr>
        <w:t xml:space="preserve"> caminhões</w:t>
      </w:r>
      <w:r w:rsidR="007E3EEE">
        <w:rPr>
          <w:lang w:val="pt-BR"/>
        </w:rPr>
        <w:t xml:space="preserve"> compactadores</w:t>
      </w:r>
      <w:r w:rsidRPr="00CB0D94">
        <w:rPr>
          <w:lang w:val="pt-BR"/>
        </w:rPr>
        <w:t>, a coleta deverá ser realizada man</w:t>
      </w:r>
      <w:r w:rsidRPr="00C634EC">
        <w:rPr>
          <w:lang w:val="pt-BR"/>
        </w:rPr>
        <w:t>ualmente, com acondicionamento dos resíduos em contêineres ou pontos de concentração, localizados</w:t>
      </w:r>
      <w:r w:rsidRPr="00CB0D94">
        <w:rPr>
          <w:lang w:val="pt-BR"/>
        </w:rPr>
        <w:t xml:space="preserve"> em área que viabilize a coleta pelo caminhão compactador, de forma a não prejudicar o tráfego de veículos e o trânsito de pedestres. </w:t>
      </w:r>
    </w:p>
    <w:p w14:paraId="75EC87AA" w14:textId="4375396B" w:rsidR="00CB0D94" w:rsidRPr="00CB0D94" w:rsidRDefault="00CB0D9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 xml:space="preserve">A coleta conteinerizada de resíduos sólidos </w:t>
      </w:r>
      <w:r w:rsidR="00B05547">
        <w:rPr>
          <w:lang w:val="pt-BR"/>
        </w:rPr>
        <w:t>urbano</w:t>
      </w:r>
      <w:r w:rsidRPr="00CB0D94">
        <w:rPr>
          <w:lang w:val="pt-BR"/>
        </w:rPr>
        <w:t xml:space="preserve">s </w:t>
      </w:r>
      <w:r w:rsidR="00DD697B">
        <w:rPr>
          <w:lang w:val="pt-BR"/>
        </w:rPr>
        <w:t>e recicláveis</w:t>
      </w:r>
      <w:r w:rsidR="00501E2D">
        <w:rPr>
          <w:lang w:val="pt-BR"/>
        </w:rPr>
        <w:t xml:space="preserve"> </w:t>
      </w:r>
      <w:r w:rsidRPr="00CB0D94">
        <w:rPr>
          <w:lang w:val="pt-BR"/>
        </w:rPr>
        <w:t>deverá ser executada</w:t>
      </w:r>
      <w:r w:rsidR="00C634EC">
        <w:rPr>
          <w:lang w:val="pt-BR"/>
        </w:rPr>
        <w:t xml:space="preserve"> nos locais</w:t>
      </w:r>
      <w:r w:rsidR="004B2154">
        <w:rPr>
          <w:lang w:val="pt-BR"/>
        </w:rPr>
        <w:t xml:space="preserve"> definidos </w:t>
      </w:r>
      <w:r w:rsidR="004E4233" w:rsidRPr="007E3EEE">
        <w:rPr>
          <w:lang w:val="pt-BR"/>
        </w:rPr>
        <w:t>no Plano</w:t>
      </w:r>
      <w:r w:rsidR="00C634EC" w:rsidRPr="007E3EEE">
        <w:rPr>
          <w:lang w:val="pt-BR"/>
        </w:rPr>
        <w:t xml:space="preserve"> de</w:t>
      </w:r>
      <w:r w:rsidR="00912C09" w:rsidRPr="007E3EEE">
        <w:rPr>
          <w:lang w:val="pt-BR"/>
        </w:rPr>
        <w:t xml:space="preserve"> Trabalho de</w:t>
      </w:r>
      <w:r w:rsidR="00C634EC" w:rsidRPr="007E3EEE">
        <w:rPr>
          <w:lang w:val="pt-BR"/>
        </w:rPr>
        <w:t xml:space="preserve"> Gestão de Resíduos Sólidos Urbanos e Recicláveis</w:t>
      </w:r>
      <w:r w:rsidR="00167F65">
        <w:rPr>
          <w:lang w:val="pt-BR"/>
        </w:rPr>
        <w:t>.</w:t>
      </w:r>
    </w:p>
    <w:p w14:paraId="0E1D7B13" w14:textId="5C6E1BCD" w:rsidR="00CB0D94" w:rsidRDefault="00991C22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1E7420">
        <w:rPr>
          <w:lang w:val="pt-BR"/>
        </w:rPr>
        <w:t>Para tal coleta</w:t>
      </w:r>
      <w:r w:rsidR="007825D6" w:rsidRPr="001E7420">
        <w:rPr>
          <w:lang w:val="pt-BR"/>
        </w:rPr>
        <w:t xml:space="preserve">, a CONCESSIONÁRIA deverá fornecer, operar, higienizar e manter, no mínimo, </w:t>
      </w:r>
      <w:r w:rsidR="000C4A33" w:rsidRPr="001E7420">
        <w:rPr>
          <w:lang w:val="pt-BR"/>
        </w:rPr>
        <w:t>3</w:t>
      </w:r>
      <w:r w:rsidR="007825D6" w:rsidRPr="001E7420">
        <w:rPr>
          <w:lang w:val="pt-BR"/>
        </w:rPr>
        <w:t>.000 (</w:t>
      </w:r>
      <w:r w:rsidR="000C4A33" w:rsidRPr="001E7420">
        <w:rPr>
          <w:lang w:val="pt-BR"/>
        </w:rPr>
        <w:t xml:space="preserve">três </w:t>
      </w:r>
      <w:r w:rsidR="007825D6" w:rsidRPr="001E7420">
        <w:rPr>
          <w:lang w:val="pt-BR"/>
        </w:rPr>
        <w:t xml:space="preserve">mil) </w:t>
      </w:r>
      <w:r w:rsidR="00CB0D94" w:rsidRPr="001E7420">
        <w:rPr>
          <w:lang w:val="pt-BR"/>
        </w:rPr>
        <w:t xml:space="preserve">contêineres de </w:t>
      </w:r>
      <w:r w:rsidR="007825D6" w:rsidRPr="001E7420">
        <w:rPr>
          <w:lang w:val="pt-BR"/>
        </w:rPr>
        <w:t>PEAD (</w:t>
      </w:r>
      <w:r w:rsidR="00CB0D94" w:rsidRPr="001E7420">
        <w:rPr>
          <w:lang w:val="pt-BR"/>
        </w:rPr>
        <w:t>polietileno de alta densidade</w:t>
      </w:r>
      <w:r w:rsidR="007825D6" w:rsidRPr="001E7420">
        <w:rPr>
          <w:lang w:val="pt-BR"/>
        </w:rPr>
        <w:t xml:space="preserve">) </w:t>
      </w:r>
      <w:r w:rsidR="0005052B" w:rsidRPr="001E7420">
        <w:rPr>
          <w:lang w:val="pt-BR"/>
        </w:rPr>
        <w:t>com capacidade</w:t>
      </w:r>
      <w:r w:rsidR="007825D6" w:rsidRPr="001E7420">
        <w:rPr>
          <w:lang w:val="pt-BR"/>
        </w:rPr>
        <w:t xml:space="preserve"> </w:t>
      </w:r>
      <w:r w:rsidR="0005052B" w:rsidRPr="001E7420">
        <w:rPr>
          <w:lang w:val="pt-BR"/>
        </w:rPr>
        <w:t>de</w:t>
      </w:r>
      <w:r w:rsidR="00CB0D94" w:rsidRPr="001E7420">
        <w:rPr>
          <w:lang w:val="pt-BR"/>
        </w:rPr>
        <w:t xml:space="preserve"> 1000 (mil)</w:t>
      </w:r>
      <w:r w:rsidR="007825D6" w:rsidRPr="001E7420">
        <w:rPr>
          <w:lang w:val="pt-BR"/>
        </w:rPr>
        <w:t xml:space="preserve"> litros</w:t>
      </w:r>
      <w:r w:rsidR="006E39FA" w:rsidRPr="001E7420">
        <w:rPr>
          <w:lang w:val="pt-BR"/>
        </w:rPr>
        <w:t xml:space="preserve"> </w:t>
      </w:r>
      <w:r w:rsidR="004B2154" w:rsidRPr="001E7420">
        <w:rPr>
          <w:lang w:val="pt-BR"/>
        </w:rPr>
        <w:t>e</w:t>
      </w:r>
      <w:r w:rsidR="001E7420" w:rsidRPr="001E7420">
        <w:rPr>
          <w:lang w:val="pt-BR"/>
        </w:rPr>
        <w:t xml:space="preserve"> implantar</w:t>
      </w:r>
      <w:r w:rsidR="00167F65" w:rsidRPr="001E7420">
        <w:rPr>
          <w:lang w:val="pt-BR"/>
        </w:rPr>
        <w:t xml:space="preserve"> </w:t>
      </w:r>
      <w:r w:rsidR="007825D6" w:rsidRPr="001E7420">
        <w:rPr>
          <w:lang w:val="pt-BR"/>
        </w:rPr>
        <w:t xml:space="preserve">50 (cinquenta) contêineres de PEAD de </w:t>
      </w:r>
      <w:r w:rsidR="004B2154" w:rsidRPr="001E7420">
        <w:rPr>
          <w:lang w:val="pt-BR"/>
        </w:rPr>
        <w:t xml:space="preserve">3.000 </w:t>
      </w:r>
      <w:r w:rsidR="00C634EC" w:rsidRPr="001E7420">
        <w:rPr>
          <w:lang w:val="pt-BR"/>
        </w:rPr>
        <w:t xml:space="preserve">(três mil) </w:t>
      </w:r>
      <w:r w:rsidR="00CB0D94" w:rsidRPr="001E7420">
        <w:rPr>
          <w:lang w:val="pt-BR"/>
        </w:rPr>
        <w:t>litros,</w:t>
      </w:r>
      <w:r w:rsidR="006A2211" w:rsidRPr="001E7420">
        <w:rPr>
          <w:lang w:val="pt-BR"/>
        </w:rPr>
        <w:t xml:space="preserve"> </w:t>
      </w:r>
      <w:r w:rsidR="00CB0D94" w:rsidRPr="001E7420">
        <w:rPr>
          <w:lang w:val="pt-BR"/>
        </w:rPr>
        <w:t>dotados de dispositivos para basculamento</w:t>
      </w:r>
      <w:r w:rsidR="00C634EC" w:rsidRPr="001E7420">
        <w:rPr>
          <w:lang w:val="pt-BR"/>
        </w:rPr>
        <w:t xml:space="preserve"> e/ou içamento</w:t>
      </w:r>
      <w:r w:rsidR="00761BD0" w:rsidRPr="001E7420">
        <w:rPr>
          <w:lang w:val="pt-BR"/>
        </w:rPr>
        <w:t>.</w:t>
      </w:r>
      <w:r w:rsidR="00CB0D94" w:rsidRPr="00CB0D94">
        <w:rPr>
          <w:lang w:val="pt-BR"/>
        </w:rPr>
        <w:t xml:space="preserve"> </w:t>
      </w:r>
    </w:p>
    <w:p w14:paraId="07B134C7" w14:textId="63F2CA64" w:rsidR="00FA23D3" w:rsidRPr="00FA23D3" w:rsidRDefault="00FA23D3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FA23D3">
        <w:rPr>
          <w:lang w:val="pt-BR"/>
        </w:rPr>
        <w:t xml:space="preserve">Os contêineres de 1.000 litros devem ser instalados </w:t>
      </w:r>
      <w:r w:rsidR="0007548C">
        <w:rPr>
          <w:lang w:val="pt-BR"/>
        </w:rPr>
        <w:t xml:space="preserve">nas vias públicas, </w:t>
      </w:r>
      <w:r w:rsidRPr="00FA23D3">
        <w:rPr>
          <w:lang w:val="pt-BR"/>
        </w:rPr>
        <w:t>de forma a privilegiar o centro,</w:t>
      </w:r>
      <w:r w:rsidR="00131D42">
        <w:rPr>
          <w:lang w:val="pt-BR"/>
        </w:rPr>
        <w:t xml:space="preserve"> os</w:t>
      </w:r>
      <w:r w:rsidRPr="00FA23D3">
        <w:rPr>
          <w:lang w:val="pt-BR"/>
        </w:rPr>
        <w:t xml:space="preserve"> bairros </w:t>
      </w:r>
      <w:r w:rsidR="00131D42">
        <w:rPr>
          <w:lang w:val="pt-BR"/>
        </w:rPr>
        <w:t>com</w:t>
      </w:r>
      <w:r w:rsidRPr="00FA23D3">
        <w:rPr>
          <w:lang w:val="pt-BR"/>
        </w:rPr>
        <w:t xml:space="preserve"> maior densidade de coleta e pontos de grande concentração de resíduos domiciliares.</w:t>
      </w:r>
    </w:p>
    <w:p w14:paraId="384177BC" w14:textId="4AF4C695" w:rsidR="007F7759" w:rsidRPr="0017603A" w:rsidRDefault="007F7759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17603A">
        <w:rPr>
          <w:lang w:val="pt-BR"/>
        </w:rPr>
        <w:lastRenderedPageBreak/>
        <w:t xml:space="preserve">Os contêineres com capacidade de 3.000 litros </w:t>
      </w:r>
      <w:r w:rsidR="007825D6" w:rsidRPr="0017603A">
        <w:rPr>
          <w:lang w:val="pt-BR"/>
        </w:rPr>
        <w:t>deverão ser enterrados, possuir sondas com transmissão via GPRS</w:t>
      </w:r>
      <w:r w:rsidR="00FE18B2" w:rsidRPr="0017603A">
        <w:rPr>
          <w:lang w:val="pt-BR"/>
        </w:rPr>
        <w:t xml:space="preserve"> ou sistema similar</w:t>
      </w:r>
      <w:r w:rsidR="007825D6" w:rsidRPr="0017603A">
        <w:rPr>
          <w:lang w:val="pt-BR"/>
        </w:rPr>
        <w:t>, e ser</w:t>
      </w:r>
      <w:r w:rsidRPr="0017603A">
        <w:rPr>
          <w:lang w:val="pt-BR"/>
        </w:rPr>
        <w:t xml:space="preserve"> implantados</w:t>
      </w:r>
      <w:r w:rsidR="00A4075B" w:rsidRPr="0017603A">
        <w:rPr>
          <w:lang w:val="pt-BR"/>
        </w:rPr>
        <w:t>, prioritariamente,</w:t>
      </w:r>
      <w:r w:rsidRPr="0017603A">
        <w:rPr>
          <w:lang w:val="pt-BR"/>
        </w:rPr>
        <w:t xml:space="preserve"> em locais</w:t>
      </w:r>
      <w:r w:rsidR="00C70A05" w:rsidRPr="0017603A">
        <w:rPr>
          <w:lang w:val="pt-BR"/>
        </w:rPr>
        <w:t xml:space="preserve"> de maior concentração de resíduos,</w:t>
      </w:r>
      <w:r w:rsidRPr="0017603A">
        <w:rPr>
          <w:lang w:val="pt-BR"/>
        </w:rPr>
        <w:t xml:space="preserve"> com grande trânsito de transeuntes, tais como, praças, parques e calçadões</w:t>
      </w:r>
      <w:r w:rsidR="00E10384" w:rsidRPr="0017603A">
        <w:rPr>
          <w:lang w:val="pt-BR"/>
        </w:rPr>
        <w:t>, sendo que a coleta dos resíduos neles acondicionados deverá ocorrer, preferencialmente, no período noturno.</w:t>
      </w:r>
    </w:p>
    <w:p w14:paraId="63121197" w14:textId="391C9D32" w:rsidR="007825D6" w:rsidRPr="007825D6" w:rsidRDefault="007825D6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17603A">
        <w:rPr>
          <w:lang w:val="pt-BR"/>
        </w:rPr>
        <w:t xml:space="preserve">A utilização de sondas com transmissão via GPRS </w:t>
      </w:r>
      <w:r w:rsidR="00FE18B2" w:rsidRPr="0017603A">
        <w:rPr>
          <w:lang w:val="pt-BR"/>
        </w:rPr>
        <w:t xml:space="preserve">(ou sistema similar) </w:t>
      </w:r>
      <w:r w:rsidRPr="0017603A">
        <w:rPr>
          <w:lang w:val="pt-BR"/>
        </w:rPr>
        <w:t>evidenciará o volume utilizado dos contêineres</w:t>
      </w:r>
      <w:r w:rsidR="00FA23D3" w:rsidRPr="0017603A">
        <w:rPr>
          <w:lang w:val="pt-BR"/>
        </w:rPr>
        <w:t xml:space="preserve"> de 3.000 litros</w:t>
      </w:r>
      <w:r w:rsidRPr="0017603A">
        <w:rPr>
          <w:lang w:val="pt-BR"/>
        </w:rPr>
        <w:t>, fazendo com que a coleta seja realizada apenas nos pontos com necessidade, evitando o trânsito desnecessário da frota de coleta.</w:t>
      </w:r>
    </w:p>
    <w:p w14:paraId="69109888" w14:textId="42E1351B" w:rsidR="00547D68" w:rsidRDefault="00591449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contêineres </w:t>
      </w:r>
      <w:r w:rsidR="00FA23D3">
        <w:rPr>
          <w:lang w:val="pt-BR"/>
        </w:rPr>
        <w:t xml:space="preserve">de 1.000 litros e de 3.000 litros </w:t>
      </w:r>
      <w:r>
        <w:rPr>
          <w:lang w:val="pt-BR"/>
        </w:rPr>
        <w:t>d</w:t>
      </w:r>
      <w:r w:rsidR="00446CDD">
        <w:rPr>
          <w:lang w:val="pt-BR"/>
        </w:rPr>
        <w:t>everão ser</w:t>
      </w:r>
      <w:r w:rsidR="0017603A">
        <w:rPr>
          <w:lang w:val="pt-BR"/>
        </w:rPr>
        <w:t xml:space="preserve"> fornecidos,</w:t>
      </w:r>
      <w:r w:rsidR="00446CDD">
        <w:rPr>
          <w:lang w:val="pt-BR"/>
        </w:rPr>
        <w:t xml:space="preserve"> implantados</w:t>
      </w:r>
      <w:r w:rsidR="002557B4">
        <w:rPr>
          <w:lang w:val="pt-BR"/>
        </w:rPr>
        <w:t>, operados e mantidos</w:t>
      </w:r>
      <w:r w:rsidR="006D353E">
        <w:rPr>
          <w:lang w:val="pt-BR"/>
        </w:rPr>
        <w:t xml:space="preserve"> </w:t>
      </w:r>
      <w:r w:rsidR="00C11DC7">
        <w:rPr>
          <w:lang w:val="pt-BR"/>
        </w:rPr>
        <w:t>de acordo com o</w:t>
      </w:r>
      <w:r w:rsidR="003C12D5" w:rsidRPr="003C12D5">
        <w:rPr>
          <w:lang w:val="pt-BR"/>
        </w:rPr>
        <w:t xml:space="preserve"> Plano de Trabalho de Gestão de Resíduos Sólidos Urbanos e </w:t>
      </w:r>
      <w:r w:rsidR="003C12D5">
        <w:rPr>
          <w:lang w:val="pt-BR"/>
        </w:rPr>
        <w:t>R</w:t>
      </w:r>
      <w:r w:rsidR="003C12D5" w:rsidRPr="003C12D5">
        <w:rPr>
          <w:lang w:val="pt-BR"/>
        </w:rPr>
        <w:t>ecicláveis da CONCESSIONÁRIA</w:t>
      </w:r>
      <w:r w:rsidR="00C11DC7">
        <w:rPr>
          <w:lang w:val="pt-BR"/>
        </w:rPr>
        <w:t xml:space="preserve"> e com o Cronograma de </w:t>
      </w:r>
      <w:r w:rsidR="00C11DC7" w:rsidRPr="00720707">
        <w:rPr>
          <w:lang w:val="pt-BR"/>
        </w:rPr>
        <w:t>Metas (anexo IX</w:t>
      </w:r>
      <w:r w:rsidR="00720707" w:rsidRPr="00720707">
        <w:rPr>
          <w:lang w:val="pt-BR"/>
        </w:rPr>
        <w:t xml:space="preserve"> do EDITAL</w:t>
      </w:r>
      <w:r w:rsidR="00C11DC7" w:rsidRPr="00720707">
        <w:rPr>
          <w:lang w:val="pt-BR"/>
        </w:rPr>
        <w:t>)</w:t>
      </w:r>
      <w:r w:rsidR="003C12D5" w:rsidRPr="00720707">
        <w:rPr>
          <w:lang w:val="pt-BR"/>
        </w:rPr>
        <w:t>, sendo a identidade visual dos contêineres de responsabilidade da CONCESSIONÁRIA.</w:t>
      </w:r>
      <w:r w:rsidR="003C12D5" w:rsidRPr="003C12D5">
        <w:rPr>
          <w:lang w:val="pt-BR"/>
        </w:rPr>
        <w:t xml:space="preserve"> </w:t>
      </w:r>
    </w:p>
    <w:p w14:paraId="69CA668F" w14:textId="77777777" w:rsidR="002557B4" w:rsidRPr="002557B4" w:rsidRDefault="002557B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2557B4">
        <w:rPr>
          <w:lang w:val="pt-BR"/>
        </w:rPr>
        <w:t xml:space="preserve">Os serviços de implantação, operação, manutenção e reposição dos contêineres deverão preservar o passeio público, as tubulações das concessionárias, envelopamentos ou quaisquer outras interferências, com reparação de eventuais danos ocasionados direta ou indiretamente. </w:t>
      </w:r>
    </w:p>
    <w:p w14:paraId="14CD6108" w14:textId="19F6D203" w:rsidR="002557B4" w:rsidRDefault="00567257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contêineres deverão ser </w:t>
      </w:r>
      <w:r w:rsidRPr="002557B4">
        <w:rPr>
          <w:lang w:val="pt-BR"/>
        </w:rPr>
        <w:t>imediatamente reparad</w:t>
      </w:r>
      <w:r>
        <w:rPr>
          <w:lang w:val="pt-BR"/>
        </w:rPr>
        <w:t>o</w:t>
      </w:r>
      <w:r w:rsidRPr="002557B4">
        <w:rPr>
          <w:lang w:val="pt-BR"/>
        </w:rPr>
        <w:t>s</w:t>
      </w:r>
      <w:r>
        <w:rPr>
          <w:lang w:val="pt-BR"/>
        </w:rPr>
        <w:t xml:space="preserve"> e/ou </w:t>
      </w:r>
      <w:r w:rsidRPr="002557B4">
        <w:rPr>
          <w:lang w:val="pt-BR"/>
        </w:rPr>
        <w:t>substituíd</w:t>
      </w:r>
      <w:r>
        <w:rPr>
          <w:lang w:val="pt-BR"/>
        </w:rPr>
        <w:t>o</w:t>
      </w:r>
      <w:r w:rsidRPr="002557B4">
        <w:rPr>
          <w:lang w:val="pt-BR"/>
        </w:rPr>
        <w:t>s</w:t>
      </w:r>
      <w:r>
        <w:rPr>
          <w:lang w:val="pt-BR"/>
        </w:rPr>
        <w:t xml:space="preserve"> quando </w:t>
      </w:r>
      <w:r w:rsidR="002557B4" w:rsidRPr="002557B4">
        <w:rPr>
          <w:lang w:val="pt-BR"/>
        </w:rPr>
        <w:t xml:space="preserve">constatadas </w:t>
      </w:r>
      <w:r>
        <w:rPr>
          <w:lang w:val="pt-BR"/>
        </w:rPr>
        <w:t>quaisquer anomalias</w:t>
      </w:r>
      <w:r w:rsidR="002557B4" w:rsidRPr="002557B4">
        <w:rPr>
          <w:lang w:val="pt-BR"/>
        </w:rPr>
        <w:t>, tais como: tampas ou corpos dos contêineres quebrados, trincados ou danificados por pichações e</w:t>
      </w:r>
      <w:r w:rsidR="00760DF1">
        <w:rPr>
          <w:lang w:val="pt-BR"/>
        </w:rPr>
        <w:t>/ou</w:t>
      </w:r>
      <w:r w:rsidR="002557B4" w:rsidRPr="002557B4">
        <w:rPr>
          <w:lang w:val="pt-BR"/>
        </w:rPr>
        <w:t xml:space="preserve"> peças metálicas que apresentem indícios de corrosão</w:t>
      </w:r>
      <w:r w:rsidR="00760DF1">
        <w:rPr>
          <w:lang w:val="pt-BR"/>
        </w:rPr>
        <w:t>.</w:t>
      </w:r>
    </w:p>
    <w:p w14:paraId="2C84BACC" w14:textId="77777777" w:rsidR="00EF7B9A" w:rsidRPr="000A1CA1" w:rsidRDefault="00EF7B9A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0A1CA1">
        <w:rPr>
          <w:lang w:val="pt-BR"/>
        </w:rPr>
        <w:t xml:space="preserve">Após coletados, os contêineres deverão ser colocados em seus locais e posições originais. </w:t>
      </w:r>
    </w:p>
    <w:p w14:paraId="261024A8" w14:textId="3A04C215" w:rsidR="002557B4" w:rsidRPr="002557B4" w:rsidRDefault="00760DF1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lastRenderedPageBreak/>
        <w:t>Q</w:t>
      </w:r>
      <w:r w:rsidR="002557B4" w:rsidRPr="002557B4">
        <w:rPr>
          <w:lang w:val="pt-BR"/>
        </w:rPr>
        <w:t>uando constatadas irregularidades pela fiscalização</w:t>
      </w:r>
      <w:r w:rsidR="00567257">
        <w:rPr>
          <w:lang w:val="pt-BR"/>
        </w:rPr>
        <w:t>,</w:t>
      </w:r>
      <w:r>
        <w:rPr>
          <w:lang w:val="pt-BR"/>
        </w:rPr>
        <w:t xml:space="preserve"> os contêineres deverão ser reparados ou substituídos </w:t>
      </w:r>
      <w:r w:rsidR="002557B4" w:rsidRPr="002557B4">
        <w:rPr>
          <w:lang w:val="pt-BR"/>
        </w:rPr>
        <w:t xml:space="preserve">no prazo máximo de 48 (quarenta e oito) horas, contado a partir da comunicação de reparo emitida pelo </w:t>
      </w:r>
      <w:r w:rsidR="002557B4">
        <w:rPr>
          <w:lang w:val="pt-BR"/>
        </w:rPr>
        <w:t>MUNICÍPIO</w:t>
      </w:r>
      <w:r w:rsidR="002557B4" w:rsidRPr="002557B4">
        <w:rPr>
          <w:lang w:val="pt-BR"/>
        </w:rPr>
        <w:t>.</w:t>
      </w:r>
    </w:p>
    <w:p w14:paraId="14D20C83" w14:textId="6A7DC10F" w:rsidR="00377829" w:rsidRPr="00C06AF9" w:rsidRDefault="00736D64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4B2154">
        <w:rPr>
          <w:lang w:val="pt-BR"/>
        </w:rPr>
        <w:t xml:space="preserve"> </w:t>
      </w:r>
      <w:r w:rsidR="00CB0D94" w:rsidRPr="00C06AF9">
        <w:rPr>
          <w:lang w:val="pt-BR"/>
        </w:rPr>
        <w:t>frequência mínima para lavagem e higienização dos contêineres será de 30 (trinta) dias.</w:t>
      </w:r>
      <w:r w:rsidR="00377829" w:rsidRPr="00C06AF9">
        <w:rPr>
          <w:lang w:val="pt-BR"/>
        </w:rPr>
        <w:t xml:space="preserve"> Quando constatada pela fiscalização a necessidade de limpeza adicional, esta deverá ser realizada no prazo máximo de 24 (vinte e quatro) horas, contados a partir da comunicação.</w:t>
      </w:r>
    </w:p>
    <w:p w14:paraId="18D904D5" w14:textId="27831829" w:rsidR="0026624E" w:rsidRDefault="00793989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06AF9">
        <w:rPr>
          <w:lang w:val="pt-BR"/>
        </w:rPr>
        <w:t>Nos ecopontos os resíduos recicláveis deverão ser acondicionados adequadamente</w:t>
      </w:r>
      <w:r w:rsidR="00152724" w:rsidRPr="00C06AF9">
        <w:rPr>
          <w:lang w:val="pt-BR"/>
        </w:rPr>
        <w:t xml:space="preserve"> </w:t>
      </w:r>
      <w:r w:rsidRPr="00C06AF9">
        <w:rPr>
          <w:lang w:val="pt-BR"/>
        </w:rPr>
        <w:t>em</w:t>
      </w:r>
      <w:r w:rsidR="006E39FA" w:rsidRPr="00C06AF9">
        <w:rPr>
          <w:lang w:val="pt-BR"/>
        </w:rPr>
        <w:t xml:space="preserve"> bags</w:t>
      </w:r>
      <w:r w:rsidRPr="00C06AF9">
        <w:rPr>
          <w:lang w:val="pt-BR"/>
        </w:rPr>
        <w:t xml:space="preserve"> e/ou contêineres</w:t>
      </w:r>
      <w:r w:rsidR="00AD0F17" w:rsidRPr="00C06AF9">
        <w:rPr>
          <w:lang w:val="pt-BR"/>
        </w:rPr>
        <w:t xml:space="preserve">, sendo que </w:t>
      </w:r>
      <w:r w:rsidR="00F6188F" w:rsidRPr="00C06AF9">
        <w:rPr>
          <w:lang w:val="pt-BR"/>
        </w:rPr>
        <w:t>a</w:t>
      </w:r>
      <w:r w:rsidR="00AD0F17" w:rsidRPr="00C06AF9">
        <w:rPr>
          <w:lang w:val="pt-BR"/>
        </w:rPr>
        <w:t xml:space="preserve"> programação de coleta também dever</w:t>
      </w:r>
      <w:r w:rsidR="007B49F2" w:rsidRPr="00C06AF9">
        <w:rPr>
          <w:lang w:val="pt-BR"/>
        </w:rPr>
        <w:t>á</w:t>
      </w:r>
      <w:r w:rsidR="00AD0F17" w:rsidRPr="00C06AF9">
        <w:rPr>
          <w:lang w:val="pt-BR"/>
        </w:rPr>
        <w:t xml:space="preserve"> </w:t>
      </w:r>
      <w:r w:rsidR="00F6188F" w:rsidRPr="00C06AF9">
        <w:rPr>
          <w:lang w:val="pt-BR"/>
        </w:rPr>
        <w:t>ser estabelecid</w:t>
      </w:r>
      <w:r w:rsidR="007B49F2" w:rsidRPr="00C06AF9">
        <w:rPr>
          <w:lang w:val="pt-BR"/>
        </w:rPr>
        <w:t>a</w:t>
      </w:r>
      <w:r w:rsidR="00AD0F17" w:rsidRPr="00C06AF9">
        <w:rPr>
          <w:lang w:val="pt-BR"/>
        </w:rPr>
        <w:t xml:space="preserve"> no </w:t>
      </w:r>
      <w:r w:rsidR="00736D64" w:rsidRPr="00C06AF9">
        <w:rPr>
          <w:lang w:val="pt-BR"/>
        </w:rPr>
        <w:t>Plano de Trabalho de Gestão dos Resíduos Sólidos</w:t>
      </w:r>
      <w:r w:rsidR="00736D64" w:rsidRPr="00A70E15">
        <w:rPr>
          <w:lang w:val="pt-BR"/>
        </w:rPr>
        <w:t xml:space="preserve"> Urbanos e Recicláveis</w:t>
      </w:r>
      <w:r w:rsidR="00736D64">
        <w:rPr>
          <w:lang w:val="pt-BR"/>
        </w:rPr>
        <w:t xml:space="preserve"> da CONCESSIONÁRIA</w:t>
      </w:r>
      <w:r w:rsidR="00A679B3" w:rsidRPr="00736D64">
        <w:rPr>
          <w:lang w:val="pt-BR"/>
        </w:rPr>
        <w:t>.</w:t>
      </w:r>
      <w:r w:rsidR="000864D9">
        <w:rPr>
          <w:lang w:val="pt-BR"/>
        </w:rPr>
        <w:t xml:space="preserve"> </w:t>
      </w:r>
    </w:p>
    <w:p w14:paraId="07AFBCE2" w14:textId="6E0EF7A3" w:rsidR="005F0931" w:rsidRPr="00CB0D94" w:rsidRDefault="005F0931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F6188F">
        <w:rPr>
          <w:lang w:val="pt-BR"/>
        </w:rPr>
        <w:t>inda, a</w:t>
      </w:r>
      <w:r w:rsidRPr="004D4DC0">
        <w:rPr>
          <w:lang w:val="pt-BR"/>
        </w:rPr>
        <w:t xml:space="preserve"> </w:t>
      </w:r>
      <w:r>
        <w:rPr>
          <w:lang w:val="pt-BR"/>
        </w:rPr>
        <w:t>CONCESSIONÁRIA</w:t>
      </w:r>
      <w:r w:rsidRPr="004D4DC0">
        <w:rPr>
          <w:lang w:val="pt-BR"/>
        </w:rPr>
        <w:t xml:space="preserve"> deverá utilizar</w:t>
      </w:r>
      <w:r w:rsidR="00272C79">
        <w:rPr>
          <w:lang w:val="pt-BR"/>
        </w:rPr>
        <w:t xml:space="preserve">, para a gestão dos resíduos sólidos urbanos e recicláveis, </w:t>
      </w:r>
      <w:r w:rsidRPr="004D4DC0">
        <w:rPr>
          <w:lang w:val="pt-BR"/>
        </w:rPr>
        <w:t xml:space="preserve">veículos equipados com sistema de gerenciamento e rastreamento da coleta que apresente o posicionamento (via GPS), o controle de viagens, informações sobre peso, distância, funcionários, pontos específicos de resíduos e relatórios operacionais, incluindo o acompanhamento em tempo real </w:t>
      </w:r>
      <w:r>
        <w:rPr>
          <w:lang w:val="pt-BR"/>
        </w:rPr>
        <w:t>das coletas.</w:t>
      </w:r>
    </w:p>
    <w:p w14:paraId="4D5923EB" w14:textId="77777777" w:rsidR="00FA7B57" w:rsidRDefault="005F0931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>Os veículos de coleta</w:t>
      </w:r>
      <w:r>
        <w:rPr>
          <w:lang w:val="pt-BR"/>
        </w:rPr>
        <w:t xml:space="preserve"> </w:t>
      </w:r>
      <w:r w:rsidRPr="00CB0D94">
        <w:rPr>
          <w:lang w:val="pt-BR"/>
        </w:rPr>
        <w:t>deverão</w:t>
      </w:r>
      <w:r>
        <w:rPr>
          <w:lang w:val="pt-BR"/>
        </w:rPr>
        <w:t xml:space="preserve"> </w:t>
      </w:r>
      <w:r w:rsidRPr="00CB0D94">
        <w:rPr>
          <w:lang w:val="pt-BR"/>
        </w:rPr>
        <w:t>trafegar até o destino final com o escudo compactador e com a tampa da caçamba coletora de resíduos fechados, sendo proibida a colocação de qualquer resíduo proveniente d</w:t>
      </w:r>
      <w:r>
        <w:rPr>
          <w:lang w:val="pt-BR"/>
        </w:rPr>
        <w:t>o serviço de</w:t>
      </w:r>
      <w:r w:rsidRPr="00CB0D94">
        <w:rPr>
          <w:lang w:val="pt-BR"/>
        </w:rPr>
        <w:t xml:space="preserve"> coleta sobre a tampa e a caçamba coletora dos veículos. </w:t>
      </w:r>
    </w:p>
    <w:p w14:paraId="281BE06A" w14:textId="3187023C" w:rsidR="00FA7B57" w:rsidRPr="00FA7B57" w:rsidRDefault="00FA7B57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FA7B57">
        <w:rPr>
          <w:lang w:val="pt-BR"/>
        </w:rPr>
        <w:t>Não será permitida</w:t>
      </w:r>
      <w:r>
        <w:rPr>
          <w:lang w:val="pt-BR"/>
        </w:rPr>
        <w:t xml:space="preserve">, também, </w:t>
      </w:r>
      <w:r w:rsidRPr="00FA7B57">
        <w:rPr>
          <w:lang w:val="pt-BR"/>
        </w:rPr>
        <w:t xml:space="preserve">a </w:t>
      </w:r>
      <w:r w:rsidR="00160840">
        <w:rPr>
          <w:lang w:val="pt-BR"/>
        </w:rPr>
        <w:t>segregação</w:t>
      </w:r>
      <w:r w:rsidRPr="00FA7B57">
        <w:rPr>
          <w:lang w:val="pt-BR"/>
        </w:rPr>
        <w:t xml:space="preserve"> de materiais recicláveis pelos coletores, para benefícios próprios.</w:t>
      </w:r>
    </w:p>
    <w:p w14:paraId="5B69D653" w14:textId="5CDD518F" w:rsidR="00CB0D94" w:rsidRDefault="00CB0D9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CB0D94">
        <w:rPr>
          <w:lang w:val="pt-BR"/>
        </w:rPr>
        <w:t xml:space="preserve">Os funcionários da </w:t>
      </w:r>
      <w:r w:rsidR="00526907">
        <w:rPr>
          <w:lang w:val="pt-BR"/>
        </w:rPr>
        <w:t>CONCESSIONÁRIA</w:t>
      </w:r>
      <w:r w:rsidRPr="00CB0D94">
        <w:rPr>
          <w:lang w:val="pt-BR"/>
        </w:rPr>
        <w:t xml:space="preserve"> deverão estar devidamente uniformizados e executando suas atividades com zelo, evitando o rompimento dos sacos </w:t>
      </w:r>
      <w:r w:rsidRPr="00CB0D94">
        <w:rPr>
          <w:lang w:val="pt-BR"/>
        </w:rPr>
        <w:lastRenderedPageBreak/>
        <w:t>plásticos ou a quebra dos contêineres. No caso de rompimento acidental</w:t>
      </w:r>
      <w:r w:rsidR="004B2154">
        <w:rPr>
          <w:lang w:val="pt-BR"/>
        </w:rPr>
        <w:t>,</w:t>
      </w:r>
      <w:r w:rsidRPr="00CB0D94">
        <w:rPr>
          <w:lang w:val="pt-BR"/>
        </w:rPr>
        <w:t xml:space="preserve"> os funcionários deverão utilizar ferramentas auxiliares para a coleta dos resíduos derramados e limpeza do local. Ainda, é vedado transferir o conteúdo de um recipiente para outro ou atirá-lo de um coletor para outro, ou de volta ao passeio. </w:t>
      </w:r>
    </w:p>
    <w:p w14:paraId="5B03F1CB" w14:textId="2A79C8BC" w:rsidR="009A2704" w:rsidRDefault="009A2704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9A2704">
        <w:rPr>
          <w:lang w:val="pt-BR"/>
        </w:rPr>
        <w:t xml:space="preserve">A CONCESSIONÁRIA deverá manter seus </w:t>
      </w:r>
      <w:r w:rsidR="002C3ED5">
        <w:rPr>
          <w:lang w:val="pt-BR"/>
        </w:rPr>
        <w:t>caminhões compactadores</w:t>
      </w:r>
      <w:r w:rsidRPr="009A2704">
        <w:rPr>
          <w:lang w:val="pt-BR"/>
        </w:rPr>
        <w:t xml:space="preserve"> em perfeitas condições de uso</w:t>
      </w:r>
      <w:r>
        <w:rPr>
          <w:lang w:val="pt-BR"/>
        </w:rPr>
        <w:t>,</w:t>
      </w:r>
      <w:r w:rsidRPr="009A2704">
        <w:rPr>
          <w:lang w:val="pt-BR"/>
        </w:rPr>
        <w:t xml:space="preserve"> conservação, manutenção, limpeza e </w:t>
      </w:r>
      <w:r>
        <w:rPr>
          <w:lang w:val="pt-BR"/>
        </w:rPr>
        <w:t xml:space="preserve">com os </w:t>
      </w:r>
      <w:r w:rsidRPr="009A2704">
        <w:rPr>
          <w:lang w:val="pt-BR"/>
        </w:rPr>
        <w:t>dispositivos de segurança</w:t>
      </w:r>
      <w:r w:rsidR="006E39FA">
        <w:rPr>
          <w:lang w:val="pt-BR"/>
        </w:rPr>
        <w:t xml:space="preserve"> funcionando</w:t>
      </w:r>
      <w:r w:rsidR="000C146C">
        <w:rPr>
          <w:lang w:val="pt-BR"/>
        </w:rPr>
        <w:t>.</w:t>
      </w:r>
      <w:r w:rsidR="00EF7B9A">
        <w:rPr>
          <w:lang w:val="pt-BR"/>
        </w:rPr>
        <w:t xml:space="preserve"> </w:t>
      </w:r>
    </w:p>
    <w:p w14:paraId="23042437" w14:textId="0BE50C33" w:rsidR="000A4C3C" w:rsidRDefault="000A4C3C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EF7B9A">
        <w:rPr>
          <w:lang w:val="pt-BR"/>
        </w:rPr>
        <w:t>(s)</w:t>
      </w:r>
      <w:r>
        <w:rPr>
          <w:lang w:val="pt-BR"/>
        </w:rPr>
        <w:t xml:space="preserve"> equipe</w:t>
      </w:r>
      <w:r w:rsidR="00EF7B9A">
        <w:rPr>
          <w:lang w:val="pt-BR"/>
        </w:rPr>
        <w:t>(s)</w:t>
      </w:r>
      <w:r>
        <w:rPr>
          <w:lang w:val="pt-BR"/>
        </w:rPr>
        <w:t xml:space="preserve"> ser</w:t>
      </w:r>
      <w:r w:rsidR="00EF7B9A">
        <w:rPr>
          <w:lang w:val="pt-BR"/>
        </w:rPr>
        <w:t>á(ão)</w:t>
      </w:r>
      <w:r>
        <w:rPr>
          <w:lang w:val="pt-BR"/>
        </w:rPr>
        <w:t xml:space="preserve"> formada</w:t>
      </w:r>
      <w:r w:rsidR="00EF7B9A">
        <w:rPr>
          <w:lang w:val="pt-BR"/>
        </w:rPr>
        <w:t>(s)</w:t>
      </w:r>
      <w:r>
        <w:rPr>
          <w:lang w:val="pt-BR"/>
        </w:rPr>
        <w:t xml:space="preserve"> por motoristas e coletores</w:t>
      </w:r>
      <w:r w:rsidR="00906C7A" w:rsidRPr="00906C7A">
        <w:rPr>
          <w:lang w:val="pt-BR"/>
        </w:rPr>
        <w:t>, veículos, equipamentos e ferramentas necessárias</w:t>
      </w:r>
      <w:r w:rsidR="00906C7A">
        <w:rPr>
          <w:lang w:val="pt-BR"/>
        </w:rPr>
        <w:t xml:space="preserve">, conforme considerado </w:t>
      </w:r>
      <w:r w:rsidR="00EF7B9A">
        <w:rPr>
          <w:lang w:val="pt-BR"/>
        </w:rPr>
        <w:t>suficiente em quantidade e qualidade</w:t>
      </w:r>
      <w:r w:rsidR="00906C7A">
        <w:rPr>
          <w:lang w:val="pt-BR"/>
        </w:rPr>
        <w:t xml:space="preserve"> pela </w:t>
      </w:r>
      <w:r w:rsidR="00906C7A" w:rsidRPr="00906C7A">
        <w:rPr>
          <w:lang w:val="pt-BR"/>
        </w:rPr>
        <w:t xml:space="preserve">CONCESSIONÁRIA </w:t>
      </w:r>
      <w:r w:rsidR="00671AAE">
        <w:rPr>
          <w:lang w:val="pt-BR"/>
        </w:rPr>
        <w:t>e especificado</w:t>
      </w:r>
      <w:r w:rsidR="00671AAE" w:rsidRPr="00906C7A">
        <w:rPr>
          <w:lang w:val="pt-BR"/>
        </w:rPr>
        <w:t xml:space="preserve"> </w:t>
      </w:r>
      <w:r w:rsidR="00906C7A" w:rsidRPr="00906C7A">
        <w:rPr>
          <w:lang w:val="pt-BR"/>
        </w:rPr>
        <w:t>em s</w:t>
      </w:r>
      <w:r w:rsidR="00906C7A">
        <w:rPr>
          <w:lang w:val="pt-BR"/>
        </w:rPr>
        <w:t xml:space="preserve">eu Plano de Trabalho de </w:t>
      </w:r>
      <w:r w:rsidR="00906C7A" w:rsidRPr="003C12D5">
        <w:rPr>
          <w:lang w:val="pt-BR"/>
        </w:rPr>
        <w:t xml:space="preserve">Gestão de Resíduos Sólidos Urbanos e </w:t>
      </w:r>
      <w:r w:rsidR="00906C7A">
        <w:rPr>
          <w:lang w:val="pt-BR"/>
        </w:rPr>
        <w:t>R</w:t>
      </w:r>
      <w:r w:rsidR="00906C7A" w:rsidRPr="003C12D5">
        <w:rPr>
          <w:lang w:val="pt-BR"/>
        </w:rPr>
        <w:t>ecicláveis</w:t>
      </w:r>
      <w:r w:rsidR="00906C7A">
        <w:rPr>
          <w:lang w:val="pt-BR"/>
        </w:rPr>
        <w:t>.</w:t>
      </w:r>
    </w:p>
    <w:p w14:paraId="5CCCBDB5" w14:textId="43D0F0C4" w:rsidR="009F3E73" w:rsidRPr="009F3E73" w:rsidRDefault="009F3E73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9F3E73">
        <w:rPr>
          <w:lang w:val="pt-BR"/>
        </w:rPr>
        <w:t xml:space="preserve">A fiscalização deverá utilizar veículo para </w:t>
      </w:r>
      <w:r w:rsidR="00942ADE">
        <w:rPr>
          <w:lang w:val="pt-BR"/>
        </w:rPr>
        <w:t>verificação</w:t>
      </w:r>
      <w:r w:rsidRPr="009F3E73">
        <w:rPr>
          <w:lang w:val="pt-BR"/>
        </w:rPr>
        <w:t xml:space="preserve"> </w:t>
      </w:r>
      <w:r w:rsidR="00942ADE">
        <w:rPr>
          <w:lang w:val="pt-BR"/>
        </w:rPr>
        <w:t>d</w:t>
      </w:r>
      <w:r w:rsidR="00504CE7">
        <w:rPr>
          <w:lang w:val="pt-BR"/>
        </w:rPr>
        <w:t>a</w:t>
      </w:r>
      <w:r w:rsidRPr="009F3E73">
        <w:rPr>
          <w:lang w:val="pt-BR"/>
        </w:rPr>
        <w:t xml:space="preserve"> regularidade dos serviços</w:t>
      </w:r>
      <w:r>
        <w:rPr>
          <w:lang w:val="pt-BR"/>
        </w:rPr>
        <w:t>.</w:t>
      </w:r>
      <w:r w:rsidRPr="009F3E73">
        <w:rPr>
          <w:lang w:val="pt-BR"/>
        </w:rPr>
        <w:t xml:space="preserve"> </w:t>
      </w:r>
    </w:p>
    <w:p w14:paraId="757A22D1" w14:textId="634F6B8C" w:rsidR="007D39B0" w:rsidRPr="004F305E" w:rsidRDefault="004D4DC0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4D4DC0">
        <w:rPr>
          <w:lang w:val="pt-BR"/>
        </w:rPr>
        <w:t xml:space="preserve">Havendo aumento de resíduos </w:t>
      </w:r>
      <w:r w:rsidR="00A96725">
        <w:rPr>
          <w:lang w:val="pt-BR"/>
        </w:rPr>
        <w:t>a coletar</w:t>
      </w:r>
      <w:r w:rsidRPr="004D4DC0">
        <w:rPr>
          <w:lang w:val="pt-BR"/>
        </w:rPr>
        <w:t xml:space="preserve">, a </w:t>
      </w:r>
      <w:r w:rsidR="00526907">
        <w:rPr>
          <w:lang w:val="pt-BR"/>
        </w:rPr>
        <w:t>CONCESSIONÁRIA</w:t>
      </w:r>
      <w:r w:rsidRPr="004D4DC0">
        <w:rPr>
          <w:lang w:val="pt-BR"/>
        </w:rPr>
        <w:t xml:space="preserve"> deverá adequar seus recursos às necessidades da coleta, de forma a manter os padrões necessários à perfeita execução dos serviços.</w:t>
      </w:r>
    </w:p>
    <w:p w14:paraId="1E5049D7" w14:textId="2B95C1DE" w:rsidR="00674BCA" w:rsidRDefault="007D39B0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7D39B0">
        <w:rPr>
          <w:lang w:val="pt-BR"/>
        </w:rPr>
        <w:t xml:space="preserve">Todos os resíduos </w:t>
      </w:r>
      <w:r w:rsidR="008B40FE">
        <w:rPr>
          <w:lang w:val="pt-BR"/>
        </w:rPr>
        <w:t xml:space="preserve">sólidos urbanos </w:t>
      </w:r>
      <w:r w:rsidRPr="007D39B0">
        <w:rPr>
          <w:lang w:val="pt-BR"/>
        </w:rPr>
        <w:t xml:space="preserve">coletados deverão ser </w:t>
      </w:r>
      <w:r>
        <w:rPr>
          <w:lang w:val="pt-BR"/>
        </w:rPr>
        <w:t>encaminhados para destinação final ad</w:t>
      </w:r>
      <w:r w:rsidR="008B40FE">
        <w:rPr>
          <w:lang w:val="pt-BR"/>
        </w:rPr>
        <w:t xml:space="preserve">equada. </w:t>
      </w:r>
    </w:p>
    <w:p w14:paraId="2F70061C" w14:textId="1F2F83F4" w:rsidR="00A2294C" w:rsidRDefault="00A2294C" w:rsidP="00A2294C">
      <w:pPr>
        <w:spacing w:before="120" w:after="120" w:line="276" w:lineRule="auto"/>
        <w:ind w:firstLine="540"/>
        <w:jc w:val="both"/>
        <w:rPr>
          <w:lang w:val="pt-BR"/>
        </w:rPr>
      </w:pPr>
      <w:r w:rsidRPr="007D39B0">
        <w:rPr>
          <w:lang w:val="pt-BR"/>
        </w:rPr>
        <w:t xml:space="preserve">Todos os resíduos </w:t>
      </w:r>
      <w:r>
        <w:rPr>
          <w:lang w:val="pt-BR"/>
        </w:rPr>
        <w:t xml:space="preserve">recicláveis </w:t>
      </w:r>
      <w:r w:rsidRPr="007D39B0">
        <w:rPr>
          <w:lang w:val="pt-BR"/>
        </w:rPr>
        <w:t xml:space="preserve">coletados deverão ser </w:t>
      </w:r>
      <w:r>
        <w:rPr>
          <w:lang w:val="pt-BR"/>
        </w:rPr>
        <w:t xml:space="preserve">encaminhados para reciclagem. </w:t>
      </w:r>
    </w:p>
    <w:p w14:paraId="07352047" w14:textId="6484038A" w:rsidR="00C935A4" w:rsidRDefault="008B40FE" w:rsidP="001405A0">
      <w:pPr>
        <w:spacing w:before="120" w:after="120" w:line="276" w:lineRule="auto"/>
        <w:ind w:firstLine="540"/>
        <w:jc w:val="both"/>
        <w:rPr>
          <w:lang w:val="pt-BR"/>
        </w:rPr>
      </w:pPr>
      <w:r w:rsidRPr="00FB71BE">
        <w:rPr>
          <w:lang w:val="pt-BR"/>
        </w:rPr>
        <w:t>Assim, a</w:t>
      </w:r>
      <w:r w:rsidR="007D39B0" w:rsidRPr="00FB71BE">
        <w:rPr>
          <w:lang w:val="pt-BR"/>
        </w:rPr>
        <w:t xml:space="preserve">ntes da implantação da Unidade </w:t>
      </w:r>
      <w:r w:rsidR="00455B07" w:rsidRPr="00FB71BE">
        <w:rPr>
          <w:lang w:val="pt-BR"/>
        </w:rPr>
        <w:t>de Valorização</w:t>
      </w:r>
      <w:r w:rsidR="007D39B0" w:rsidRPr="00FB71BE">
        <w:rPr>
          <w:lang w:val="pt-BR"/>
        </w:rPr>
        <w:t xml:space="preserve"> de Resíduos</w:t>
      </w:r>
      <w:r w:rsidR="00177BC9" w:rsidRPr="00FB71BE">
        <w:rPr>
          <w:lang w:val="pt-BR"/>
        </w:rPr>
        <w:t xml:space="preserve"> Sólidos</w:t>
      </w:r>
      <w:r w:rsidR="00230C25">
        <w:rPr>
          <w:lang w:val="pt-BR"/>
        </w:rPr>
        <w:t xml:space="preserve"> Urbanos</w:t>
      </w:r>
      <w:r w:rsidR="00EB368E" w:rsidRPr="00FB71BE">
        <w:rPr>
          <w:lang w:val="pt-BR"/>
        </w:rPr>
        <w:t xml:space="preserve"> (UVRS</w:t>
      </w:r>
      <w:r w:rsidR="00230C25">
        <w:rPr>
          <w:lang w:val="pt-BR"/>
        </w:rPr>
        <w:t>U</w:t>
      </w:r>
      <w:r w:rsidR="00EB368E" w:rsidRPr="00FB71BE">
        <w:rPr>
          <w:lang w:val="pt-BR"/>
        </w:rPr>
        <w:t>)</w:t>
      </w:r>
      <w:r w:rsidR="007D39B0" w:rsidRPr="00FB71BE">
        <w:rPr>
          <w:lang w:val="pt-BR"/>
        </w:rPr>
        <w:t xml:space="preserve">, </w:t>
      </w:r>
      <w:r w:rsidR="00E46145" w:rsidRPr="00FB71BE">
        <w:rPr>
          <w:lang w:val="pt-BR"/>
        </w:rPr>
        <w:t xml:space="preserve">os RSU </w:t>
      </w:r>
      <w:r w:rsidR="00830426" w:rsidRPr="00FB71BE">
        <w:rPr>
          <w:lang w:val="pt-BR"/>
        </w:rPr>
        <w:t>deverão</w:t>
      </w:r>
      <w:r w:rsidR="007D39B0" w:rsidRPr="00FB71BE">
        <w:rPr>
          <w:lang w:val="pt-BR"/>
        </w:rPr>
        <w:t xml:space="preserve"> ser encaminhados para </w:t>
      </w:r>
      <w:r w:rsidRPr="00FB71BE">
        <w:rPr>
          <w:lang w:val="pt-BR"/>
        </w:rPr>
        <w:t xml:space="preserve">sistema de disposição </w:t>
      </w:r>
      <w:r w:rsidR="006703E0" w:rsidRPr="00FB71BE">
        <w:rPr>
          <w:lang w:val="pt-BR"/>
        </w:rPr>
        <w:t xml:space="preserve">final </w:t>
      </w:r>
      <w:r w:rsidR="007D39B0" w:rsidRPr="00FB71BE">
        <w:rPr>
          <w:lang w:val="pt-BR"/>
        </w:rPr>
        <w:t>licenciad</w:t>
      </w:r>
      <w:r w:rsidRPr="00FB71BE">
        <w:rPr>
          <w:lang w:val="pt-BR"/>
        </w:rPr>
        <w:t>o</w:t>
      </w:r>
      <w:r w:rsidR="00C935A4" w:rsidRPr="00FB71BE">
        <w:rPr>
          <w:lang w:val="pt-BR"/>
        </w:rPr>
        <w:t>, sendo que a CONCESSIONÁRIA deverá providenciar Certificado de Tratamento e Destinação Final.</w:t>
      </w:r>
    </w:p>
    <w:p w14:paraId="2F20AC6E" w14:textId="253DB0DA" w:rsidR="00E011DE" w:rsidRPr="00FB71BE" w:rsidRDefault="00E011DE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Antes da implantação da UVRS</w:t>
      </w:r>
      <w:r w:rsidR="00230C25">
        <w:rPr>
          <w:lang w:val="pt-BR"/>
        </w:rPr>
        <w:t>U</w:t>
      </w:r>
      <w:r>
        <w:rPr>
          <w:lang w:val="pt-BR"/>
        </w:rPr>
        <w:t xml:space="preserve"> </w:t>
      </w:r>
      <w:r w:rsidRPr="00FB71BE">
        <w:rPr>
          <w:lang w:val="pt-BR"/>
        </w:rPr>
        <w:t xml:space="preserve">os </w:t>
      </w:r>
      <w:r>
        <w:rPr>
          <w:lang w:val="pt-BR"/>
        </w:rPr>
        <w:t>resíduos recicláveis deverão ser encaminhados para reciclagem.</w:t>
      </w:r>
    </w:p>
    <w:p w14:paraId="28AD4480" w14:textId="77777777" w:rsidR="009F33BC" w:rsidRDefault="00C935A4" w:rsidP="009F33BC">
      <w:pPr>
        <w:spacing w:before="120" w:after="120" w:line="276" w:lineRule="auto"/>
        <w:ind w:firstLine="540"/>
        <w:jc w:val="both"/>
        <w:rPr>
          <w:lang w:val="pt-BR"/>
        </w:rPr>
      </w:pPr>
      <w:r w:rsidRPr="00FB71BE">
        <w:rPr>
          <w:lang w:val="pt-BR"/>
        </w:rPr>
        <w:lastRenderedPageBreak/>
        <w:t>A</w:t>
      </w:r>
      <w:r w:rsidR="008B40FE" w:rsidRPr="00FB71BE">
        <w:rPr>
          <w:lang w:val="pt-BR"/>
        </w:rPr>
        <w:t>pós</w:t>
      </w:r>
      <w:r w:rsidRPr="00FB71BE">
        <w:rPr>
          <w:lang w:val="pt-BR"/>
        </w:rPr>
        <w:t xml:space="preserve"> </w:t>
      </w:r>
      <w:r w:rsidR="007D39B0" w:rsidRPr="00FB71BE">
        <w:rPr>
          <w:lang w:val="pt-BR"/>
        </w:rPr>
        <w:t xml:space="preserve">a </w:t>
      </w:r>
      <w:r w:rsidRPr="00FB71BE">
        <w:rPr>
          <w:lang w:val="pt-BR"/>
        </w:rPr>
        <w:t xml:space="preserve">implantação da </w:t>
      </w:r>
      <w:r w:rsidR="00455B07" w:rsidRPr="00FB71BE">
        <w:rPr>
          <w:lang w:val="pt-BR"/>
        </w:rPr>
        <w:t>Unidade de Valorização de Resíduos</w:t>
      </w:r>
      <w:r w:rsidR="00177BC9" w:rsidRPr="00FB71BE">
        <w:rPr>
          <w:lang w:val="pt-BR"/>
        </w:rPr>
        <w:t xml:space="preserve"> Sólidos</w:t>
      </w:r>
      <w:r w:rsidR="00230C25">
        <w:rPr>
          <w:lang w:val="pt-BR"/>
        </w:rPr>
        <w:t xml:space="preserve"> Urbanos</w:t>
      </w:r>
      <w:r w:rsidR="00EB368E" w:rsidRPr="00FB71BE">
        <w:rPr>
          <w:lang w:val="pt-BR"/>
        </w:rPr>
        <w:t xml:space="preserve"> (UVRS</w:t>
      </w:r>
      <w:r w:rsidR="00230C25">
        <w:rPr>
          <w:lang w:val="pt-BR"/>
        </w:rPr>
        <w:t>U</w:t>
      </w:r>
      <w:r w:rsidR="00EB368E" w:rsidRPr="00FB71BE">
        <w:rPr>
          <w:lang w:val="pt-BR"/>
        </w:rPr>
        <w:t>)</w:t>
      </w:r>
      <w:r w:rsidR="007D39B0" w:rsidRPr="00FB71BE">
        <w:rPr>
          <w:lang w:val="pt-BR"/>
        </w:rPr>
        <w:t xml:space="preserve">, </w:t>
      </w:r>
      <w:r w:rsidRPr="00FB71BE">
        <w:rPr>
          <w:lang w:val="pt-BR"/>
        </w:rPr>
        <w:t xml:space="preserve">os RSU e recicláveis deverão ser encaminhados para essa Unidade </w:t>
      </w:r>
      <w:r w:rsidR="00830426" w:rsidRPr="00FB71BE">
        <w:rPr>
          <w:lang w:val="pt-BR"/>
        </w:rPr>
        <w:t>e os</w:t>
      </w:r>
      <w:r w:rsidR="007D39B0" w:rsidRPr="00FB71BE">
        <w:rPr>
          <w:lang w:val="pt-BR"/>
        </w:rPr>
        <w:t xml:space="preserve"> rejeitos</w:t>
      </w:r>
      <w:r w:rsidRPr="00FB71BE">
        <w:rPr>
          <w:lang w:val="pt-BR"/>
        </w:rPr>
        <w:t xml:space="preserve"> devem ser destinados</w:t>
      </w:r>
      <w:r w:rsidR="006B3D19" w:rsidRPr="00FB71BE">
        <w:rPr>
          <w:lang w:val="pt-BR"/>
        </w:rPr>
        <w:t xml:space="preserve"> </w:t>
      </w:r>
      <w:r w:rsidR="00830426" w:rsidRPr="00FB71BE">
        <w:rPr>
          <w:lang w:val="pt-BR"/>
        </w:rPr>
        <w:t>para sistema</w:t>
      </w:r>
      <w:r w:rsidR="006B3D19" w:rsidRPr="00FB71BE">
        <w:rPr>
          <w:lang w:val="pt-BR"/>
        </w:rPr>
        <w:t xml:space="preserve"> de disposição final</w:t>
      </w:r>
      <w:r w:rsidR="007D39B0" w:rsidRPr="00FB71BE">
        <w:rPr>
          <w:lang w:val="pt-BR"/>
        </w:rPr>
        <w:t xml:space="preserve"> </w:t>
      </w:r>
      <w:r w:rsidR="006B3D19" w:rsidRPr="00FB71BE">
        <w:rPr>
          <w:lang w:val="pt-BR"/>
        </w:rPr>
        <w:t>l</w:t>
      </w:r>
      <w:r w:rsidR="007D39B0" w:rsidRPr="00FB71BE">
        <w:rPr>
          <w:lang w:val="pt-BR"/>
        </w:rPr>
        <w:t>icenciado</w:t>
      </w:r>
      <w:r w:rsidRPr="00FB71BE">
        <w:rPr>
          <w:lang w:val="pt-BR"/>
        </w:rPr>
        <w:t>, devendo ser providenciado pela CONCESSIONÁRIA o Certificado de Tratamento e Destinação Final.</w:t>
      </w:r>
      <w:r w:rsidR="009F33BC" w:rsidRPr="009F33BC">
        <w:rPr>
          <w:lang w:val="pt-BR"/>
        </w:rPr>
        <w:t xml:space="preserve"> </w:t>
      </w:r>
    </w:p>
    <w:p w14:paraId="6996A7B5" w14:textId="48E89D94" w:rsidR="007D39B0" w:rsidRDefault="007D39B0" w:rsidP="001405A0">
      <w:pPr>
        <w:spacing w:before="120" w:after="120" w:line="276" w:lineRule="auto"/>
        <w:ind w:firstLine="540"/>
        <w:jc w:val="both"/>
        <w:rPr>
          <w:lang w:val="pt-BR"/>
        </w:rPr>
      </w:pPr>
    </w:p>
    <w:p w14:paraId="774BF022" w14:textId="788D512E" w:rsidR="007B093E" w:rsidRPr="00FB71BE" w:rsidRDefault="007B093E" w:rsidP="001405A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resíduos orgânicos </w:t>
      </w:r>
      <w:r w:rsidR="00854E17">
        <w:rPr>
          <w:lang w:val="pt-BR"/>
        </w:rPr>
        <w:t>coletados separadamente em feiras livres e grandes geradores</w:t>
      </w:r>
      <w:r>
        <w:rPr>
          <w:lang w:val="pt-BR"/>
        </w:rPr>
        <w:t xml:space="preserve"> deverão ser encaminhados para Usina de Compostagem.</w:t>
      </w:r>
    </w:p>
    <w:p w14:paraId="53ACA74A" w14:textId="049F4F68" w:rsidR="00754490" w:rsidRDefault="00754490" w:rsidP="008B40FE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219AA83D" w14:textId="4A8E88A0" w:rsidR="00754490" w:rsidRPr="003F6651" w:rsidRDefault="00754490" w:rsidP="00050C24">
      <w:pPr>
        <w:ind w:firstLine="540"/>
        <w:rPr>
          <w:b/>
          <w:lang w:val="pt-BR"/>
        </w:rPr>
      </w:pPr>
      <w:r w:rsidRPr="003F6651">
        <w:rPr>
          <w:b/>
          <w:lang w:val="pt-BR"/>
        </w:rPr>
        <w:t>Das responsabilidades</w:t>
      </w:r>
      <w:r w:rsidR="009E3C30" w:rsidRPr="003F6651">
        <w:rPr>
          <w:b/>
          <w:lang w:val="pt-BR"/>
        </w:rPr>
        <w:t>:</w:t>
      </w:r>
    </w:p>
    <w:p w14:paraId="4534E448" w14:textId="7B557AA9" w:rsidR="007928E1" w:rsidRPr="007928E1" w:rsidRDefault="007928E1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 w:rsidR="00806D03">
        <w:rPr>
          <w:lang w:val="pt-BR"/>
        </w:rPr>
        <w:t>MUNICÍPIO</w:t>
      </w:r>
      <w:r w:rsidRPr="007928E1">
        <w:rPr>
          <w:lang w:val="pt-BR"/>
        </w:rPr>
        <w:t>:</w:t>
      </w:r>
    </w:p>
    <w:p w14:paraId="192679DF" w14:textId="0877F632" w:rsidR="007928E1" w:rsidRPr="007454F8" w:rsidRDefault="007928E1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7454F8">
        <w:rPr>
          <w:lang w:val="pt-BR"/>
        </w:rPr>
        <w:t xml:space="preserve">Prover as intervenções e adequações urbanísticas necessárias nos passeios, calçadas e/ou vias para colocação dos contêineres pela </w:t>
      </w:r>
      <w:r w:rsidR="00526907" w:rsidRPr="007454F8">
        <w:rPr>
          <w:lang w:val="pt-BR"/>
        </w:rPr>
        <w:t>CONCESSIONÁRIA</w:t>
      </w:r>
      <w:r w:rsidRPr="007454F8">
        <w:rPr>
          <w:lang w:val="pt-BR"/>
        </w:rPr>
        <w:t xml:space="preserve">. </w:t>
      </w:r>
    </w:p>
    <w:p w14:paraId="7D2C8E83" w14:textId="0811B09F" w:rsidR="00FE317B" w:rsidRDefault="002E5B1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7454F8">
        <w:rPr>
          <w:lang w:val="pt-BR"/>
        </w:rPr>
        <w:t xml:space="preserve">Disponibilizar </w:t>
      </w:r>
      <w:r w:rsidR="00FE317B" w:rsidRPr="007454F8">
        <w:rPr>
          <w:lang w:val="pt-BR"/>
        </w:rPr>
        <w:t>os</w:t>
      </w:r>
      <w:r w:rsidRPr="007454F8">
        <w:rPr>
          <w:lang w:val="pt-BR"/>
        </w:rPr>
        <w:t xml:space="preserve"> locais para instalação dos ECOPONTOS.</w:t>
      </w:r>
    </w:p>
    <w:p w14:paraId="29B180AE" w14:textId="74470EBE" w:rsidR="00A96725" w:rsidRPr="007454F8" w:rsidRDefault="00A96725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Fiscalizar os serviços.</w:t>
      </w:r>
    </w:p>
    <w:p w14:paraId="741E2013" w14:textId="66F40BFF" w:rsidR="007928E1" w:rsidRPr="007928E1" w:rsidRDefault="007928E1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da </w:t>
      </w:r>
      <w:r w:rsidR="00526907">
        <w:rPr>
          <w:lang w:val="pt-BR"/>
        </w:rPr>
        <w:t>CONCESSIONÁRIA</w:t>
      </w:r>
      <w:r w:rsidRPr="007928E1">
        <w:rPr>
          <w:lang w:val="pt-BR"/>
        </w:rPr>
        <w:t>:</w:t>
      </w:r>
    </w:p>
    <w:p w14:paraId="42C15E5B" w14:textId="6A687121" w:rsid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Orientar os</w:t>
      </w:r>
      <w:r w:rsidR="007928E1" w:rsidRPr="007928E1">
        <w:rPr>
          <w:lang w:val="pt-BR"/>
        </w:rPr>
        <w:t xml:space="preserve"> usuários </w:t>
      </w:r>
      <w:r>
        <w:rPr>
          <w:lang w:val="pt-BR"/>
        </w:rPr>
        <w:t>quanto</w:t>
      </w:r>
      <w:r w:rsidR="007928E1" w:rsidRPr="007928E1">
        <w:rPr>
          <w:lang w:val="pt-BR"/>
        </w:rPr>
        <w:t xml:space="preserve"> a forma de acondicionamento dos resíduos e utilização dos contêineres, através da distribuição de impressos e educação ambiental.</w:t>
      </w:r>
    </w:p>
    <w:p w14:paraId="4E332415" w14:textId="68F8D692" w:rsidR="00357DE5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Orientar</w:t>
      </w:r>
      <w:r w:rsidR="00357DE5" w:rsidRPr="007928E1">
        <w:rPr>
          <w:lang w:val="pt-BR"/>
        </w:rPr>
        <w:t xml:space="preserve"> usuários </w:t>
      </w:r>
      <w:r>
        <w:rPr>
          <w:lang w:val="pt-BR"/>
        </w:rPr>
        <w:t>quanto</w:t>
      </w:r>
      <w:r w:rsidR="00357DE5" w:rsidRPr="007928E1">
        <w:rPr>
          <w:lang w:val="pt-BR"/>
        </w:rPr>
        <w:t xml:space="preserve"> a forma de acondicionamento dos resíduos e utilização dos </w:t>
      </w:r>
      <w:r w:rsidR="00357DE5">
        <w:rPr>
          <w:lang w:val="pt-BR"/>
        </w:rPr>
        <w:t>ecoponto</w:t>
      </w:r>
      <w:r w:rsidR="00357DE5" w:rsidRPr="007928E1">
        <w:rPr>
          <w:lang w:val="pt-BR"/>
        </w:rPr>
        <w:t>s, através da distribuição de impressos e educação ambiental.</w:t>
      </w:r>
    </w:p>
    <w:p w14:paraId="0F4DA0CE" w14:textId="381297DB" w:rsidR="007928E1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Executar</w:t>
      </w:r>
      <w:r w:rsidR="007928E1" w:rsidRPr="007928E1">
        <w:rPr>
          <w:lang w:val="pt-BR"/>
        </w:rPr>
        <w:t xml:space="preserve"> </w:t>
      </w:r>
      <w:r>
        <w:rPr>
          <w:lang w:val="pt-BR"/>
        </w:rPr>
        <w:t>as</w:t>
      </w:r>
      <w:r w:rsidR="007928E1" w:rsidRPr="007928E1">
        <w:rPr>
          <w:lang w:val="pt-BR"/>
        </w:rPr>
        <w:t xml:space="preserve"> obras para implantação dos contêineres enterrados, considerando os projetos urbanísticos.</w:t>
      </w:r>
    </w:p>
    <w:p w14:paraId="301EA6D9" w14:textId="6D7FCB2D" w:rsidR="007928E1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lastRenderedPageBreak/>
        <w:t>Adequar</w:t>
      </w:r>
      <w:r w:rsidR="007928E1" w:rsidRPr="007928E1">
        <w:rPr>
          <w:lang w:val="pt-BR"/>
        </w:rPr>
        <w:t xml:space="preserve"> seus recursos às necessidades da coleta, de forma a manter os padrões necessários à perfeita execução dos serviços.</w:t>
      </w:r>
    </w:p>
    <w:p w14:paraId="22F3AC86" w14:textId="6F54AC66" w:rsidR="00754490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Realizar o</w:t>
      </w:r>
      <w:r w:rsidR="007928E1" w:rsidRPr="007928E1">
        <w:rPr>
          <w:lang w:val="pt-BR"/>
        </w:rPr>
        <w:t xml:space="preserve"> planejamento da rota considerando os aspectos físicos e socioeconômicos, como uso e ocupação do solo, grau de urbanização, topografia, tráfego, condições de acessibilidade, entre outros elementos.</w:t>
      </w:r>
    </w:p>
    <w:p w14:paraId="792E5469" w14:textId="3CF4C859" w:rsidR="00D2297A" w:rsidRDefault="00D2297A" w:rsidP="000A7490">
      <w:pPr>
        <w:pStyle w:val="PargrafodaLista"/>
        <w:spacing w:before="120" w:after="120" w:line="276" w:lineRule="auto"/>
        <w:ind w:left="0" w:firstLine="567"/>
        <w:jc w:val="both"/>
        <w:rPr>
          <w:lang w:val="pt-BR"/>
        </w:rPr>
      </w:pPr>
    </w:p>
    <w:p w14:paraId="15B6D1BB" w14:textId="03642E39" w:rsidR="00CB77B9" w:rsidRDefault="003965E1" w:rsidP="00050C24">
      <w:pPr>
        <w:ind w:firstLine="540"/>
        <w:rPr>
          <w:b/>
          <w:lang w:val="pt-BR"/>
        </w:rPr>
      </w:pPr>
      <w:r>
        <w:rPr>
          <w:b/>
          <w:lang w:val="pt-BR"/>
        </w:rPr>
        <w:t>Prazos:</w:t>
      </w:r>
    </w:p>
    <w:p w14:paraId="2B3535F6" w14:textId="77777777" w:rsidR="00C468D7" w:rsidRPr="00277489" w:rsidRDefault="00C468D7" w:rsidP="00EB0FE2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277489">
        <w:rPr>
          <w:lang w:val="pt-BR"/>
        </w:rPr>
        <w:t>A gestão dos resíduos sólidos urbanos e recicláveis deverá ter início no Mês 01 do Ano 01 da CONCESSÃO ADMINISTRATIVA.</w:t>
      </w:r>
    </w:p>
    <w:p w14:paraId="5151C21D" w14:textId="58F72410" w:rsidR="00EA7E4C" w:rsidRPr="00277489" w:rsidRDefault="00EA7E4C" w:rsidP="00EB0FE2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277489">
        <w:rPr>
          <w:lang w:val="pt-BR"/>
        </w:rPr>
        <w:t xml:space="preserve">A CONCESSIONÁRIA deverá </w:t>
      </w:r>
      <w:r w:rsidR="003965E1" w:rsidRPr="00277489">
        <w:rPr>
          <w:lang w:val="pt-BR"/>
        </w:rPr>
        <w:t>fornecer e instalar</w:t>
      </w:r>
      <w:r w:rsidRPr="00277489">
        <w:rPr>
          <w:lang w:val="pt-BR"/>
        </w:rPr>
        <w:t xml:space="preserve"> os contêineres de 1.000 litros até o Mês 12 do Ano 0</w:t>
      </w:r>
      <w:r w:rsidR="00E04497">
        <w:rPr>
          <w:lang w:val="pt-BR"/>
        </w:rPr>
        <w:t>4</w:t>
      </w:r>
      <w:r w:rsidRPr="00277489">
        <w:rPr>
          <w:lang w:val="pt-BR"/>
        </w:rPr>
        <w:t xml:space="preserve"> da CONCESSÃO ADMINISTRATIVA, </w:t>
      </w:r>
      <w:r w:rsidR="003965E1" w:rsidRPr="00277489">
        <w:rPr>
          <w:lang w:val="pt-BR"/>
        </w:rPr>
        <w:t xml:space="preserve">conforme </w:t>
      </w:r>
      <w:r w:rsidR="00DE11CE" w:rsidRPr="00277489">
        <w:rPr>
          <w:lang w:val="pt-BR"/>
        </w:rPr>
        <w:t>C</w:t>
      </w:r>
      <w:r w:rsidR="003965E1" w:rsidRPr="00277489">
        <w:rPr>
          <w:lang w:val="pt-BR"/>
        </w:rPr>
        <w:t xml:space="preserve">ronograma de </w:t>
      </w:r>
      <w:r w:rsidR="00DE11CE" w:rsidRPr="00277489">
        <w:rPr>
          <w:lang w:val="pt-BR"/>
        </w:rPr>
        <w:t>M</w:t>
      </w:r>
      <w:r w:rsidR="003965E1" w:rsidRPr="00277489">
        <w:rPr>
          <w:lang w:val="pt-BR"/>
        </w:rPr>
        <w:t>etas (</w:t>
      </w:r>
      <w:r w:rsidR="00277489" w:rsidRPr="00277489">
        <w:rPr>
          <w:lang w:val="pt-BR"/>
        </w:rPr>
        <w:t>A</w:t>
      </w:r>
      <w:r w:rsidR="003965E1" w:rsidRPr="00277489">
        <w:rPr>
          <w:lang w:val="pt-BR"/>
        </w:rPr>
        <w:t>nexo IX</w:t>
      </w:r>
      <w:r w:rsidR="00277489" w:rsidRPr="00277489">
        <w:rPr>
          <w:lang w:val="pt-BR"/>
        </w:rPr>
        <w:t xml:space="preserve"> do EDITAL</w:t>
      </w:r>
      <w:r w:rsidR="003965E1" w:rsidRPr="00277489">
        <w:rPr>
          <w:lang w:val="pt-BR"/>
        </w:rPr>
        <w:t>).</w:t>
      </w:r>
    </w:p>
    <w:p w14:paraId="01610D23" w14:textId="2ED56D07" w:rsidR="003965E1" w:rsidRPr="00277489" w:rsidRDefault="003965E1" w:rsidP="00EB0FE2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277489">
        <w:rPr>
          <w:lang w:val="pt-BR"/>
        </w:rPr>
        <w:t xml:space="preserve">A CONCESSIONÁRIA deverá implantar os contêineres de 3.000 litros até o Mês 12 do Ano 03 da CONCESSÃO ADMINISTRATIVA, conforme </w:t>
      </w:r>
      <w:r w:rsidR="00DE11CE" w:rsidRPr="00277489">
        <w:rPr>
          <w:lang w:val="pt-BR"/>
        </w:rPr>
        <w:t>C</w:t>
      </w:r>
      <w:r w:rsidRPr="00277489">
        <w:rPr>
          <w:lang w:val="pt-BR"/>
        </w:rPr>
        <w:t xml:space="preserve">ronograma de </w:t>
      </w:r>
      <w:r w:rsidR="00DE11CE" w:rsidRPr="00277489">
        <w:rPr>
          <w:lang w:val="pt-BR"/>
        </w:rPr>
        <w:t>M</w:t>
      </w:r>
      <w:r w:rsidRPr="00277489">
        <w:rPr>
          <w:lang w:val="pt-BR"/>
        </w:rPr>
        <w:t>etas (</w:t>
      </w:r>
      <w:r w:rsidR="00277489" w:rsidRPr="00277489">
        <w:rPr>
          <w:lang w:val="pt-BR"/>
        </w:rPr>
        <w:t>A</w:t>
      </w:r>
      <w:r w:rsidRPr="00277489">
        <w:rPr>
          <w:lang w:val="pt-BR"/>
        </w:rPr>
        <w:t>nexo IX</w:t>
      </w:r>
      <w:r w:rsidR="00277489" w:rsidRPr="00277489">
        <w:rPr>
          <w:lang w:val="pt-BR"/>
        </w:rPr>
        <w:t xml:space="preserve"> do EDITAL</w:t>
      </w:r>
      <w:r w:rsidRPr="00277489">
        <w:rPr>
          <w:lang w:val="pt-BR"/>
        </w:rPr>
        <w:t>).</w:t>
      </w:r>
    </w:p>
    <w:p w14:paraId="24C3A61D" w14:textId="2774BA01" w:rsidR="00D6513C" w:rsidRPr="00277489" w:rsidRDefault="00A171D0" w:rsidP="00EB0FE2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277489">
        <w:rPr>
          <w:lang w:val="pt-BR"/>
        </w:rPr>
        <w:t>A CONCESSIONÁRIA deverá implantar 02 ecopontos até o Mês 12 do Ano 01 da CONCESSÃO ADMINISTRATIVA, 03 ecopontos até o Mês 12 do Ano 02 da CONCESSÃO ADMINISTRATIVA e 02 ecopontos até o Mês 12 do Ano 03 da CONCESSÃO ADMINISTRATIVA</w:t>
      </w:r>
      <w:r w:rsidR="003965E1" w:rsidRPr="00277489">
        <w:rPr>
          <w:lang w:val="pt-BR"/>
        </w:rPr>
        <w:t xml:space="preserve">, conforme </w:t>
      </w:r>
      <w:r w:rsidR="00DE11CE" w:rsidRPr="00277489">
        <w:rPr>
          <w:lang w:val="pt-BR"/>
        </w:rPr>
        <w:t>C</w:t>
      </w:r>
      <w:r w:rsidR="003965E1" w:rsidRPr="00277489">
        <w:rPr>
          <w:lang w:val="pt-BR"/>
        </w:rPr>
        <w:t xml:space="preserve">ronograma de </w:t>
      </w:r>
      <w:r w:rsidR="00DE11CE" w:rsidRPr="00277489">
        <w:rPr>
          <w:lang w:val="pt-BR"/>
        </w:rPr>
        <w:t>M</w:t>
      </w:r>
      <w:r w:rsidR="003965E1" w:rsidRPr="00277489">
        <w:rPr>
          <w:lang w:val="pt-BR"/>
        </w:rPr>
        <w:t>etas (</w:t>
      </w:r>
      <w:r w:rsidR="00277489" w:rsidRPr="00277489">
        <w:rPr>
          <w:lang w:val="pt-BR"/>
        </w:rPr>
        <w:t>A</w:t>
      </w:r>
      <w:r w:rsidR="003965E1" w:rsidRPr="00277489">
        <w:rPr>
          <w:lang w:val="pt-BR"/>
        </w:rPr>
        <w:t>nexo IX</w:t>
      </w:r>
      <w:r w:rsidR="00277489" w:rsidRPr="00277489">
        <w:rPr>
          <w:lang w:val="pt-BR"/>
        </w:rPr>
        <w:t xml:space="preserve"> do EDITAL</w:t>
      </w:r>
      <w:r w:rsidR="003965E1" w:rsidRPr="00277489">
        <w:rPr>
          <w:lang w:val="pt-BR"/>
        </w:rPr>
        <w:t>).</w:t>
      </w:r>
    </w:p>
    <w:p w14:paraId="4938D158" w14:textId="77777777" w:rsidR="00892757" w:rsidRDefault="00EA7E4C" w:rsidP="00140363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892757">
        <w:rPr>
          <w:lang w:val="pt-BR"/>
        </w:rPr>
        <w:t xml:space="preserve">A </w:t>
      </w:r>
      <w:r w:rsidR="003965E1" w:rsidRPr="00892757">
        <w:rPr>
          <w:lang w:val="pt-BR"/>
        </w:rPr>
        <w:t xml:space="preserve">Unidade de Valorização de Resíduos Sólidos </w:t>
      </w:r>
      <w:r w:rsidR="00E04497" w:rsidRPr="00892757">
        <w:rPr>
          <w:lang w:val="pt-BR"/>
        </w:rPr>
        <w:t xml:space="preserve">Urbanos </w:t>
      </w:r>
      <w:r w:rsidR="003965E1" w:rsidRPr="00892757">
        <w:rPr>
          <w:lang w:val="pt-BR"/>
        </w:rPr>
        <w:t>(</w:t>
      </w:r>
      <w:r w:rsidRPr="00892757">
        <w:rPr>
          <w:lang w:val="pt-BR"/>
        </w:rPr>
        <w:t>UVRS</w:t>
      </w:r>
      <w:r w:rsidR="00E04497" w:rsidRPr="00892757">
        <w:rPr>
          <w:lang w:val="pt-BR"/>
        </w:rPr>
        <w:t>U</w:t>
      </w:r>
      <w:r w:rsidR="003965E1" w:rsidRPr="00892757">
        <w:rPr>
          <w:lang w:val="pt-BR"/>
        </w:rPr>
        <w:t>)</w:t>
      </w:r>
      <w:r w:rsidR="00531D4C" w:rsidRPr="00892757">
        <w:rPr>
          <w:lang w:val="pt-BR"/>
        </w:rPr>
        <w:t>, contendo as tecnologias de triagem e valorização e a usina de compostagem,</w:t>
      </w:r>
      <w:r w:rsidRPr="00892757">
        <w:rPr>
          <w:lang w:val="pt-BR"/>
        </w:rPr>
        <w:t xml:space="preserve"> deverá ser implantada até o Mês 12 do Ano 0</w:t>
      </w:r>
      <w:r w:rsidR="008E3398" w:rsidRPr="00892757">
        <w:rPr>
          <w:lang w:val="pt-BR"/>
        </w:rPr>
        <w:t>3</w:t>
      </w:r>
      <w:r w:rsidRPr="00892757">
        <w:rPr>
          <w:lang w:val="pt-BR"/>
        </w:rPr>
        <w:t xml:space="preserve"> da CONCESSÃO ADMINISTRATIVA, </w:t>
      </w:r>
      <w:r w:rsidR="003965E1" w:rsidRPr="00892757">
        <w:rPr>
          <w:lang w:val="pt-BR"/>
        </w:rPr>
        <w:t>conforme cronograma de metas (</w:t>
      </w:r>
      <w:r w:rsidR="00277489" w:rsidRPr="00892757">
        <w:rPr>
          <w:lang w:val="pt-BR"/>
        </w:rPr>
        <w:t>A</w:t>
      </w:r>
      <w:r w:rsidR="003965E1" w:rsidRPr="00892757">
        <w:rPr>
          <w:lang w:val="pt-BR"/>
        </w:rPr>
        <w:t>nexo IX</w:t>
      </w:r>
      <w:r w:rsidR="00277489" w:rsidRPr="00892757">
        <w:rPr>
          <w:lang w:val="pt-BR"/>
        </w:rPr>
        <w:t xml:space="preserve"> do EDITAL</w:t>
      </w:r>
      <w:r w:rsidR="003965E1" w:rsidRPr="00892757">
        <w:rPr>
          <w:lang w:val="pt-BR"/>
        </w:rPr>
        <w:t>).</w:t>
      </w:r>
    </w:p>
    <w:p w14:paraId="72E93943" w14:textId="77777777" w:rsidR="00CB77B9" w:rsidRDefault="00CB77B9" w:rsidP="000A7490">
      <w:pPr>
        <w:pStyle w:val="PargrafodaLista"/>
        <w:spacing w:before="120" w:after="120" w:line="276" w:lineRule="auto"/>
        <w:ind w:left="0" w:firstLine="567"/>
        <w:jc w:val="both"/>
        <w:rPr>
          <w:lang w:val="pt-BR"/>
        </w:rPr>
      </w:pPr>
    </w:p>
    <w:p w14:paraId="75E63B78" w14:textId="386EBA53" w:rsidR="00D56839" w:rsidRPr="00294655" w:rsidRDefault="00D56839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3" w:name="_Toc528657295"/>
      <w:r>
        <w:rPr>
          <w:rFonts w:asciiTheme="minorHAnsi" w:hAnsiTheme="minorHAnsi" w:cstheme="minorHAnsi"/>
          <w:sz w:val="24"/>
          <w:lang w:val="pt-BR"/>
        </w:rPr>
        <w:t xml:space="preserve">Gestão dos Resíduos </w:t>
      </w:r>
      <w:r w:rsidR="004C7DB7">
        <w:rPr>
          <w:rFonts w:asciiTheme="minorHAnsi" w:hAnsiTheme="minorHAnsi" w:cstheme="minorHAnsi"/>
          <w:sz w:val="24"/>
          <w:lang w:val="pt-BR"/>
        </w:rPr>
        <w:t>Inertes</w:t>
      </w:r>
      <w:bookmarkEnd w:id="93"/>
    </w:p>
    <w:p w14:paraId="1C8463AE" w14:textId="19069C27" w:rsidR="00D56839" w:rsidRDefault="00D56839" w:rsidP="00D56839">
      <w:pPr>
        <w:rPr>
          <w:lang w:val="pt-BR"/>
        </w:rPr>
      </w:pPr>
    </w:p>
    <w:p w14:paraId="4F5FFABA" w14:textId="7129D8A6" w:rsidR="00C94D4F" w:rsidRPr="00C94D4F" w:rsidRDefault="00420A8F" w:rsidP="00050C24">
      <w:pPr>
        <w:ind w:firstLine="540"/>
        <w:rPr>
          <w:b/>
          <w:lang w:val="pt-BR"/>
        </w:rPr>
      </w:pPr>
      <w:r w:rsidRPr="00C94D4F">
        <w:rPr>
          <w:b/>
          <w:lang w:val="pt-BR"/>
        </w:rPr>
        <w:t>Diagnóstico:</w:t>
      </w:r>
    </w:p>
    <w:p w14:paraId="79639F13" w14:textId="60D20346" w:rsidR="00420A8F" w:rsidRDefault="00420A8F" w:rsidP="00050C24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 serviço de</w:t>
      </w:r>
      <w:r w:rsidRPr="003F17E2">
        <w:rPr>
          <w:lang w:val="pt-BR"/>
        </w:rPr>
        <w:t xml:space="preserve"> coleta </w:t>
      </w:r>
      <w:r w:rsidR="004B0469">
        <w:rPr>
          <w:lang w:val="pt-BR"/>
        </w:rPr>
        <w:t>de</w:t>
      </w:r>
      <w:r w:rsidRPr="003F17E2">
        <w:rPr>
          <w:lang w:val="pt-BR"/>
        </w:rPr>
        <w:t xml:space="preserve"> resíduos</w:t>
      </w:r>
      <w:r w:rsidR="004B0469">
        <w:rPr>
          <w:lang w:val="pt-BR"/>
        </w:rPr>
        <w:t xml:space="preserve"> inertes</w:t>
      </w:r>
      <w:r w:rsidRPr="003F17E2">
        <w:rPr>
          <w:lang w:val="pt-BR"/>
        </w:rPr>
        <w:t xml:space="preserve"> provenientes dos locais de descarte inadequado </w:t>
      </w:r>
      <w:r w:rsidR="004F3D51">
        <w:rPr>
          <w:lang w:val="pt-BR"/>
        </w:rPr>
        <w:t>é</w:t>
      </w:r>
      <w:r w:rsidRPr="003F17E2">
        <w:rPr>
          <w:lang w:val="pt-BR"/>
        </w:rPr>
        <w:t xml:space="preserve"> realizado</w:t>
      </w:r>
      <w:r w:rsidR="009666CB">
        <w:rPr>
          <w:lang w:val="pt-BR"/>
        </w:rPr>
        <w:t xml:space="preserve"> pela empresa contratada,</w:t>
      </w:r>
      <w:r w:rsidRPr="003F17E2">
        <w:rPr>
          <w:lang w:val="pt-BR"/>
        </w:rPr>
        <w:t xml:space="preserve"> conforme demanda, não existindo ecopontos municipais e/ou beneficiamento do</w:t>
      </w:r>
      <w:r>
        <w:rPr>
          <w:lang w:val="pt-BR"/>
        </w:rPr>
        <w:t>s</w:t>
      </w:r>
      <w:r w:rsidRPr="003F17E2">
        <w:rPr>
          <w:lang w:val="pt-BR"/>
        </w:rPr>
        <w:t xml:space="preserve"> materia</w:t>
      </w:r>
      <w:r>
        <w:rPr>
          <w:lang w:val="pt-BR"/>
        </w:rPr>
        <w:t>is</w:t>
      </w:r>
      <w:r w:rsidRPr="003F17E2">
        <w:rPr>
          <w:lang w:val="pt-BR"/>
        </w:rPr>
        <w:t xml:space="preserve"> coletado</w:t>
      </w:r>
      <w:r>
        <w:rPr>
          <w:lang w:val="pt-BR"/>
        </w:rPr>
        <w:t>s</w:t>
      </w:r>
      <w:r w:rsidRPr="003F17E2">
        <w:rPr>
          <w:lang w:val="pt-BR"/>
        </w:rPr>
        <w:t xml:space="preserve">, que </w:t>
      </w:r>
      <w:r>
        <w:rPr>
          <w:lang w:val="pt-BR"/>
        </w:rPr>
        <w:t xml:space="preserve">são </w:t>
      </w:r>
      <w:r w:rsidRPr="003F17E2">
        <w:rPr>
          <w:lang w:val="pt-BR"/>
        </w:rPr>
        <w:t>transportado</w:t>
      </w:r>
      <w:r>
        <w:rPr>
          <w:lang w:val="pt-BR"/>
        </w:rPr>
        <w:t>s</w:t>
      </w:r>
      <w:r w:rsidRPr="003F17E2">
        <w:rPr>
          <w:lang w:val="pt-BR"/>
        </w:rPr>
        <w:t xml:space="preserve"> diretamente para </w:t>
      </w:r>
      <w:r>
        <w:rPr>
          <w:lang w:val="pt-BR"/>
        </w:rPr>
        <w:t>aterro sanitário privado.</w:t>
      </w:r>
    </w:p>
    <w:p w14:paraId="50D7DB08" w14:textId="75ABEE33" w:rsidR="00FA5CB1" w:rsidRPr="00043550" w:rsidRDefault="00420A8F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9C70DB">
        <w:rPr>
          <w:lang w:val="pt-BR"/>
        </w:rPr>
        <w:t>Para tanto, são utilizados</w:t>
      </w:r>
      <w:r w:rsidR="00205521" w:rsidRPr="009C70DB">
        <w:rPr>
          <w:lang w:val="pt-BR"/>
        </w:rPr>
        <w:t xml:space="preserve"> </w:t>
      </w:r>
      <w:r w:rsidR="009666CB" w:rsidRPr="009C70DB">
        <w:rPr>
          <w:lang w:val="pt-BR"/>
        </w:rPr>
        <w:t>4</w:t>
      </w:r>
      <w:r w:rsidRPr="009C70DB">
        <w:rPr>
          <w:lang w:val="pt-BR"/>
        </w:rPr>
        <w:t xml:space="preserve"> caminhões basculantes</w:t>
      </w:r>
      <w:r w:rsidR="00FA5CB1" w:rsidRPr="009C70DB">
        <w:rPr>
          <w:lang w:val="pt-BR"/>
        </w:rPr>
        <w:t xml:space="preserve"> e 20 caixas de 5 m</w:t>
      </w:r>
      <w:r w:rsidR="00FA5CB1" w:rsidRPr="009C70DB">
        <w:rPr>
          <w:vertAlign w:val="superscript"/>
          <w:lang w:val="pt-BR"/>
        </w:rPr>
        <w:t>3</w:t>
      </w:r>
      <w:r w:rsidR="00FA5CB1" w:rsidRPr="009C70DB">
        <w:rPr>
          <w:lang w:val="pt-BR"/>
        </w:rPr>
        <w:t xml:space="preserve"> para a coleta de resíduos </w:t>
      </w:r>
      <w:r w:rsidR="00FA5CB1" w:rsidRPr="00043550">
        <w:rPr>
          <w:lang w:val="pt-BR"/>
        </w:rPr>
        <w:t>inertes</w:t>
      </w:r>
      <w:r w:rsidR="00043550" w:rsidRPr="00043550">
        <w:rPr>
          <w:lang w:val="pt-BR"/>
        </w:rPr>
        <w:t>.</w:t>
      </w:r>
      <w:r w:rsidRPr="00043550">
        <w:rPr>
          <w:lang w:val="pt-BR"/>
        </w:rPr>
        <w:t xml:space="preserve"> </w:t>
      </w:r>
      <w:r w:rsidR="0035743E" w:rsidRPr="00043550">
        <w:rPr>
          <w:lang w:val="pt-BR"/>
        </w:rPr>
        <w:t xml:space="preserve"> </w:t>
      </w:r>
    </w:p>
    <w:p w14:paraId="5CC47C8B" w14:textId="7162FCE7" w:rsidR="00951C36" w:rsidRPr="00043550" w:rsidRDefault="009666CB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043550">
        <w:rPr>
          <w:lang w:val="pt-BR"/>
        </w:rPr>
        <w:t>A equipe é</w:t>
      </w:r>
      <w:r w:rsidR="00DB208D" w:rsidRPr="00043550">
        <w:rPr>
          <w:lang w:val="pt-BR"/>
        </w:rPr>
        <w:t xml:space="preserve"> formada por 2 garis e 1 motorista por caminhão.</w:t>
      </w:r>
    </w:p>
    <w:p w14:paraId="7F7794A2" w14:textId="77777777" w:rsidR="00420A8F" w:rsidRPr="003F17E2" w:rsidRDefault="00420A8F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043550">
        <w:rPr>
          <w:lang w:val="pt-BR"/>
        </w:rPr>
        <w:t>Para a coleta de resíduos volumosos a Prefeitura realiza a Operação Jogue Limpo com Valinhos, que ocorre, geralmente, no início e no final do ano, havendo a coleta total de aproximadamente 1.200 toneladas por ano de móveis e eletrodomésticos (linha branca).</w:t>
      </w:r>
    </w:p>
    <w:p w14:paraId="52ACA04D" w14:textId="77777777" w:rsidR="00C94D4F" w:rsidRDefault="00C94D4F" w:rsidP="00050C24">
      <w:pPr>
        <w:ind w:firstLine="540"/>
        <w:rPr>
          <w:lang w:val="pt-BR"/>
        </w:rPr>
      </w:pPr>
    </w:p>
    <w:p w14:paraId="2DA14B6D" w14:textId="7D3BC78E" w:rsidR="00C94D4F" w:rsidRPr="00C94D4F" w:rsidRDefault="00C94D4F" w:rsidP="00050C24">
      <w:pPr>
        <w:ind w:firstLine="540"/>
        <w:rPr>
          <w:b/>
          <w:lang w:val="pt-BR"/>
        </w:rPr>
      </w:pPr>
      <w:r w:rsidRPr="00C94D4F">
        <w:rPr>
          <w:b/>
          <w:lang w:val="pt-BR"/>
        </w:rPr>
        <w:t>P</w:t>
      </w:r>
      <w:r w:rsidR="00420A8F" w:rsidRPr="00C94D4F">
        <w:rPr>
          <w:b/>
          <w:lang w:val="pt-BR"/>
        </w:rPr>
        <w:t>rognóstico:</w:t>
      </w:r>
    </w:p>
    <w:p w14:paraId="4FF4C53F" w14:textId="7F369765" w:rsidR="00D56839" w:rsidRPr="00C53E74" w:rsidRDefault="00872C33" w:rsidP="00050C24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</w:t>
      </w:r>
      <w:r w:rsidR="00AA489E" w:rsidRPr="00AA489E">
        <w:rPr>
          <w:lang w:val="pt-BR"/>
        </w:rPr>
        <w:t>ompreende a coleta</w:t>
      </w:r>
      <w:r w:rsidR="00AA489E">
        <w:rPr>
          <w:lang w:val="pt-BR"/>
        </w:rPr>
        <w:t xml:space="preserve">, o </w:t>
      </w:r>
      <w:r w:rsidR="00AA489E" w:rsidRPr="00AA489E">
        <w:rPr>
          <w:lang w:val="pt-BR"/>
        </w:rPr>
        <w:t>transporte</w:t>
      </w:r>
      <w:r w:rsidR="00AA489E">
        <w:rPr>
          <w:lang w:val="pt-BR"/>
        </w:rPr>
        <w:t xml:space="preserve"> e a destinação final adequada</w:t>
      </w:r>
      <w:r w:rsidR="00AA489E" w:rsidRPr="00AA489E">
        <w:rPr>
          <w:lang w:val="pt-BR"/>
        </w:rPr>
        <w:t xml:space="preserve"> de resíduos </w:t>
      </w:r>
      <w:r w:rsidR="004B0469">
        <w:rPr>
          <w:lang w:val="pt-BR"/>
        </w:rPr>
        <w:t>inertes</w:t>
      </w:r>
      <w:r w:rsidR="004C7DB7">
        <w:rPr>
          <w:lang w:val="pt-BR"/>
        </w:rPr>
        <w:t xml:space="preserve"> e volumosos</w:t>
      </w:r>
      <w:r w:rsidR="00AA489E" w:rsidRPr="00AA489E">
        <w:rPr>
          <w:lang w:val="pt-BR"/>
        </w:rPr>
        <w:t xml:space="preserve"> </w:t>
      </w:r>
      <w:r w:rsidR="004C7DB7">
        <w:rPr>
          <w:lang w:val="pt-BR"/>
        </w:rPr>
        <w:t>provenientes dos ecopontos e de resíduos inertes de vias e logradouros públicos.</w:t>
      </w:r>
    </w:p>
    <w:p w14:paraId="51BB144C" w14:textId="1CE3AFD5" w:rsidR="001519FD" w:rsidRPr="001519FD" w:rsidRDefault="00C03DF9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290D4E">
        <w:rPr>
          <w:lang w:val="pt-BR"/>
        </w:rPr>
        <w:lastRenderedPageBreak/>
        <w:t>O</w:t>
      </w:r>
      <w:r w:rsidR="00872C33">
        <w:rPr>
          <w:lang w:val="pt-BR"/>
        </w:rPr>
        <w:t>s</w:t>
      </w:r>
      <w:r w:rsidRPr="00290D4E">
        <w:rPr>
          <w:lang w:val="pt-BR"/>
        </w:rPr>
        <w:t xml:space="preserve"> serviço</w:t>
      </w:r>
      <w:r w:rsidR="00872C33">
        <w:rPr>
          <w:lang w:val="pt-BR"/>
        </w:rPr>
        <w:t>s</w:t>
      </w:r>
      <w:r w:rsidRPr="00290D4E">
        <w:rPr>
          <w:lang w:val="pt-BR"/>
        </w:rPr>
        <w:t xml:space="preserve"> dever</w:t>
      </w:r>
      <w:r w:rsidR="00872C33">
        <w:rPr>
          <w:lang w:val="pt-BR"/>
        </w:rPr>
        <w:t>ão</w:t>
      </w:r>
      <w:r w:rsidRPr="00290D4E">
        <w:rPr>
          <w:lang w:val="pt-BR"/>
        </w:rPr>
        <w:t xml:space="preserve"> ser executado</w:t>
      </w:r>
      <w:r w:rsidR="00872C33">
        <w:rPr>
          <w:lang w:val="pt-BR"/>
        </w:rPr>
        <w:t>s</w:t>
      </w:r>
      <w:r w:rsidRPr="00290D4E">
        <w:rPr>
          <w:lang w:val="pt-BR"/>
        </w:rPr>
        <w:t xml:space="preserve"> de segunda a sábado, no período diurno, </w:t>
      </w:r>
      <w:r w:rsidR="00290D4E" w:rsidRPr="00290D4E">
        <w:rPr>
          <w:lang w:val="pt-BR"/>
        </w:rPr>
        <w:t xml:space="preserve">de acordo com a programação aprovada no Plano de Trabalho de Gestão dos Resíduos Inertes da CONCESSIONÁRIA, </w:t>
      </w:r>
      <w:r w:rsidRPr="00290D4E">
        <w:rPr>
          <w:lang w:val="pt-BR"/>
        </w:rPr>
        <w:t>podendo ser interrompido nos feriados civis e religiosos, mediante autorização prévia e expressa d</w:t>
      </w:r>
      <w:r w:rsidR="00943B4C" w:rsidRPr="00290D4E">
        <w:rPr>
          <w:lang w:val="pt-BR"/>
        </w:rPr>
        <w:t xml:space="preserve">o </w:t>
      </w:r>
      <w:r w:rsidR="00806D03" w:rsidRPr="00290D4E">
        <w:rPr>
          <w:lang w:val="pt-BR"/>
        </w:rPr>
        <w:t>MUNICÍPIO</w:t>
      </w:r>
      <w:r w:rsidR="001519FD">
        <w:rPr>
          <w:lang w:val="pt-BR"/>
        </w:rPr>
        <w:t>.</w:t>
      </w:r>
    </w:p>
    <w:p w14:paraId="6E4694BD" w14:textId="03D4A889" w:rsidR="003E42B5" w:rsidRDefault="00F67F5E" w:rsidP="00050C24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Nos ecopontos, o</w:t>
      </w:r>
      <w:r w:rsidR="00C03DF9" w:rsidRPr="00C03DF9">
        <w:rPr>
          <w:lang w:val="pt-BR"/>
        </w:rPr>
        <w:t xml:space="preserve">s resíduos da construção civil </w:t>
      </w:r>
      <w:r w:rsidR="009F4633">
        <w:rPr>
          <w:lang w:val="pt-BR"/>
        </w:rPr>
        <w:t xml:space="preserve">e volumosos </w:t>
      </w:r>
      <w:r w:rsidR="00C03DF9" w:rsidRPr="00C03DF9">
        <w:rPr>
          <w:lang w:val="pt-BR"/>
        </w:rPr>
        <w:t xml:space="preserve">deverão ser depositados </w:t>
      </w:r>
      <w:r w:rsidR="00943B4C">
        <w:rPr>
          <w:lang w:val="pt-BR"/>
        </w:rPr>
        <w:t>em</w:t>
      </w:r>
      <w:r w:rsidR="00C03DF9" w:rsidRPr="00C03DF9">
        <w:rPr>
          <w:lang w:val="pt-BR"/>
        </w:rPr>
        <w:t xml:space="preserve"> </w:t>
      </w:r>
      <w:r w:rsidR="003E42B5" w:rsidRPr="003E42B5">
        <w:rPr>
          <w:lang w:val="pt-BR"/>
        </w:rPr>
        <w:t xml:space="preserve">caixas estacionárias </w:t>
      </w:r>
      <w:r w:rsidR="008702D3">
        <w:rPr>
          <w:lang w:val="pt-BR"/>
        </w:rPr>
        <w:t>roll-on/roll-off</w:t>
      </w:r>
      <w:r w:rsidR="00893CFF">
        <w:rPr>
          <w:lang w:val="pt-BR"/>
        </w:rPr>
        <w:t xml:space="preserve"> </w:t>
      </w:r>
      <w:r w:rsidR="003E42B5">
        <w:rPr>
          <w:lang w:val="pt-BR"/>
        </w:rPr>
        <w:t xml:space="preserve">e coletados através </w:t>
      </w:r>
      <w:r w:rsidR="003E42B5" w:rsidRPr="003E42B5">
        <w:rPr>
          <w:lang w:val="pt-BR"/>
        </w:rPr>
        <w:t xml:space="preserve">de caminhão </w:t>
      </w:r>
      <w:r w:rsidR="008702D3">
        <w:rPr>
          <w:lang w:val="pt-BR"/>
        </w:rPr>
        <w:t>roll-on/roll-off.</w:t>
      </w:r>
    </w:p>
    <w:p w14:paraId="57A5256F" w14:textId="6806F812" w:rsidR="00C53932" w:rsidRDefault="00C53932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9B0A30">
        <w:rPr>
          <w:lang w:val="pt-BR"/>
        </w:rPr>
        <w:t xml:space="preserve">Nas vias e </w:t>
      </w:r>
      <w:r w:rsidRPr="009B7BDA">
        <w:rPr>
          <w:lang w:val="pt-BR"/>
        </w:rPr>
        <w:t xml:space="preserve">logradouros públicos o serviço </w:t>
      </w:r>
      <w:r w:rsidR="002D0589" w:rsidRPr="009B7BDA">
        <w:rPr>
          <w:lang w:val="pt-BR"/>
        </w:rPr>
        <w:t xml:space="preserve">deverá ser </w:t>
      </w:r>
      <w:r w:rsidRPr="009B7BDA">
        <w:rPr>
          <w:lang w:val="pt-BR"/>
        </w:rPr>
        <w:t>executado</w:t>
      </w:r>
      <w:r w:rsidR="006D547D" w:rsidRPr="009B7BDA">
        <w:rPr>
          <w:lang w:val="pt-BR"/>
        </w:rPr>
        <w:t xml:space="preserve"> </w:t>
      </w:r>
      <w:r w:rsidR="002D0589" w:rsidRPr="009B7BDA">
        <w:rPr>
          <w:lang w:val="pt-BR"/>
        </w:rPr>
        <w:t xml:space="preserve">com </w:t>
      </w:r>
      <w:r w:rsidR="002D4FAF" w:rsidRPr="009B7BDA">
        <w:rPr>
          <w:lang w:val="pt-BR"/>
        </w:rPr>
        <w:t>o emprego</w:t>
      </w:r>
      <w:r w:rsidR="009B0A30" w:rsidRPr="009B7BDA">
        <w:rPr>
          <w:lang w:val="pt-BR"/>
        </w:rPr>
        <w:t xml:space="preserve"> de caçambas</w:t>
      </w:r>
      <w:r w:rsidR="0002328D" w:rsidRPr="009B7BDA">
        <w:rPr>
          <w:lang w:val="pt-BR"/>
        </w:rPr>
        <w:t>, com capacidade mínima de</w:t>
      </w:r>
      <w:r w:rsidR="00FA5CB1" w:rsidRPr="009B7BDA">
        <w:rPr>
          <w:lang w:val="pt-BR"/>
        </w:rPr>
        <w:t xml:space="preserve"> 5</w:t>
      </w:r>
      <w:r w:rsidR="0002328D" w:rsidRPr="009B7BDA">
        <w:rPr>
          <w:lang w:val="pt-BR"/>
        </w:rPr>
        <w:t xml:space="preserve"> m</w:t>
      </w:r>
      <w:r w:rsidR="0002328D" w:rsidRPr="009B7BDA">
        <w:rPr>
          <w:vertAlign w:val="superscript"/>
          <w:lang w:val="pt-BR"/>
        </w:rPr>
        <w:t>3</w:t>
      </w:r>
      <w:r w:rsidR="009B0A30" w:rsidRPr="009B7BDA">
        <w:rPr>
          <w:lang w:val="pt-BR"/>
        </w:rPr>
        <w:t xml:space="preserve"> e </w:t>
      </w:r>
      <w:r w:rsidR="00F31C9F" w:rsidRPr="009B7BDA">
        <w:rPr>
          <w:lang w:val="pt-BR"/>
        </w:rPr>
        <w:t>atrav</w:t>
      </w:r>
      <w:r w:rsidR="00F31C9F">
        <w:rPr>
          <w:lang w:val="pt-BR"/>
        </w:rPr>
        <w:t xml:space="preserve">és </w:t>
      </w:r>
      <w:r w:rsidR="009B0A30">
        <w:rPr>
          <w:lang w:val="pt-BR"/>
        </w:rPr>
        <w:t>da limpeza dos locais de descarte inadequado de entulho.</w:t>
      </w:r>
    </w:p>
    <w:p w14:paraId="3A53A645" w14:textId="16D79472" w:rsidR="00687643" w:rsidRDefault="003E42B5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3E42B5">
        <w:rPr>
          <w:lang w:val="pt-BR"/>
        </w:rPr>
        <w:t xml:space="preserve">A equipe </w:t>
      </w:r>
      <w:r w:rsidR="00687643">
        <w:rPr>
          <w:lang w:val="pt-BR"/>
        </w:rPr>
        <w:t>será formada por motoristas, coletores</w:t>
      </w:r>
      <w:r w:rsidR="00687643" w:rsidRPr="00906C7A">
        <w:rPr>
          <w:lang w:val="pt-BR"/>
        </w:rPr>
        <w:t>, veículos, equipamentos e ferramentas necessári</w:t>
      </w:r>
      <w:r w:rsidR="003B3068">
        <w:rPr>
          <w:lang w:val="pt-BR"/>
        </w:rPr>
        <w:t>os</w:t>
      </w:r>
      <w:r w:rsidR="00687643">
        <w:rPr>
          <w:lang w:val="pt-BR"/>
        </w:rPr>
        <w:t xml:space="preserve">, conforme considerado </w:t>
      </w:r>
      <w:r w:rsidR="004723CF">
        <w:rPr>
          <w:lang w:val="pt-BR"/>
        </w:rPr>
        <w:t>suficiente em quantidade e qualidade</w:t>
      </w:r>
      <w:r w:rsidR="00687643">
        <w:rPr>
          <w:lang w:val="pt-BR"/>
        </w:rPr>
        <w:t xml:space="preserve"> e especificado pela </w:t>
      </w:r>
      <w:r w:rsidR="00687643" w:rsidRPr="00906C7A">
        <w:rPr>
          <w:lang w:val="pt-BR"/>
        </w:rPr>
        <w:t>CONCESSIONÁRIA em s</w:t>
      </w:r>
      <w:r w:rsidR="00687643">
        <w:rPr>
          <w:lang w:val="pt-BR"/>
        </w:rPr>
        <w:t xml:space="preserve">eu Plano de </w:t>
      </w:r>
      <w:r w:rsidR="00687643" w:rsidRPr="003B3068">
        <w:rPr>
          <w:lang w:val="pt-BR"/>
        </w:rPr>
        <w:t>Trabalho de Gestão dos Resíduos Inertes</w:t>
      </w:r>
      <w:r w:rsidR="00687643">
        <w:rPr>
          <w:lang w:val="pt-BR"/>
        </w:rPr>
        <w:t>.</w:t>
      </w:r>
      <w:r w:rsidR="00AF1997">
        <w:rPr>
          <w:lang w:val="pt-BR"/>
        </w:rPr>
        <w:t xml:space="preserve"> </w:t>
      </w:r>
    </w:p>
    <w:p w14:paraId="091E0558" w14:textId="39155AD1" w:rsidR="00D56839" w:rsidRPr="00C53E74" w:rsidRDefault="00EC100C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9F3E73">
        <w:rPr>
          <w:lang w:val="pt-BR"/>
        </w:rPr>
        <w:t xml:space="preserve">A fiscalização deverá utilizar veículo para </w:t>
      </w:r>
      <w:r>
        <w:rPr>
          <w:lang w:val="pt-BR"/>
        </w:rPr>
        <w:t>verificação</w:t>
      </w:r>
      <w:r w:rsidRPr="009F3E73">
        <w:rPr>
          <w:lang w:val="pt-BR"/>
        </w:rPr>
        <w:t xml:space="preserve"> </w:t>
      </w:r>
      <w:r>
        <w:rPr>
          <w:lang w:val="pt-BR"/>
        </w:rPr>
        <w:t>da</w:t>
      </w:r>
      <w:r w:rsidRPr="009F3E73">
        <w:rPr>
          <w:lang w:val="pt-BR"/>
        </w:rPr>
        <w:t xml:space="preserve"> regularidade dos serviços</w:t>
      </w:r>
      <w:r>
        <w:rPr>
          <w:lang w:val="pt-BR"/>
        </w:rPr>
        <w:t>.</w:t>
      </w:r>
      <w:r w:rsidRPr="009F3E73">
        <w:rPr>
          <w:lang w:val="pt-BR"/>
        </w:rPr>
        <w:t xml:space="preserve"> </w:t>
      </w:r>
    </w:p>
    <w:p w14:paraId="3FCCC5FE" w14:textId="77777777" w:rsidR="00E66012" w:rsidRPr="009B7BDA" w:rsidRDefault="00E66012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9B7BDA">
        <w:rPr>
          <w:lang w:val="pt-BR"/>
        </w:rPr>
        <w:t>Todas as escalas de serviços deverão ser monitoradas via sistema GPRS ou similar, evidenciando a realização das escalas planejadas no Plano de Trabalho de Gestão dos Resíduos Inertes.</w:t>
      </w:r>
    </w:p>
    <w:p w14:paraId="214E5C19" w14:textId="72C3182F" w:rsidR="00C935A4" w:rsidRDefault="00D128E5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9B7BDA">
        <w:rPr>
          <w:lang w:val="pt-BR"/>
        </w:rPr>
        <w:t>Todos os resíduos</w:t>
      </w:r>
      <w:r w:rsidR="00F67F5E" w:rsidRPr="009B7BDA">
        <w:rPr>
          <w:lang w:val="pt-BR"/>
        </w:rPr>
        <w:t xml:space="preserve"> </w:t>
      </w:r>
      <w:r w:rsidRPr="009B7BDA">
        <w:rPr>
          <w:lang w:val="pt-BR"/>
        </w:rPr>
        <w:t xml:space="preserve">coletados </w:t>
      </w:r>
      <w:r w:rsidR="00F67F5E" w:rsidRPr="009B7BDA">
        <w:rPr>
          <w:lang w:val="pt-BR"/>
        </w:rPr>
        <w:t>deverão ser encaminhados para destinação final adequada e licenciada</w:t>
      </w:r>
      <w:r w:rsidR="00C935A4" w:rsidRPr="009B7BDA">
        <w:rPr>
          <w:lang w:val="pt-BR"/>
        </w:rPr>
        <w:t>, sendo que a CONCESSIONÁRIA deverá providenciar Certificado de Tratamento e Destinação Final.</w:t>
      </w:r>
    </w:p>
    <w:p w14:paraId="53DD5AB0" w14:textId="70AE3702" w:rsidR="00D56839" w:rsidRDefault="00D56839" w:rsidP="00050C24">
      <w:pPr>
        <w:spacing w:before="120" w:after="120" w:line="276" w:lineRule="auto"/>
        <w:ind w:firstLine="540"/>
        <w:jc w:val="both"/>
        <w:rPr>
          <w:lang w:val="pt-BR"/>
        </w:rPr>
      </w:pPr>
    </w:p>
    <w:p w14:paraId="08EDA46C" w14:textId="77777777" w:rsidR="000908DE" w:rsidRPr="00563B35" w:rsidRDefault="000908DE" w:rsidP="00050C24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1FC96C72" w14:textId="77777777" w:rsidR="000908DE" w:rsidRPr="007928E1" w:rsidRDefault="000908DE" w:rsidP="00050C24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0D522783" w14:textId="2765990B" w:rsidR="000908DE" w:rsidRPr="003666D2" w:rsidRDefault="000908D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3666D2">
        <w:rPr>
          <w:lang w:val="pt-BR"/>
        </w:rPr>
        <w:lastRenderedPageBreak/>
        <w:t xml:space="preserve">Prover as intervenções e adequações urbanísticas necessárias </w:t>
      </w:r>
      <w:r w:rsidR="002E5B1E" w:rsidRPr="003666D2">
        <w:rPr>
          <w:lang w:val="pt-BR"/>
        </w:rPr>
        <w:t>nas</w:t>
      </w:r>
      <w:r w:rsidRPr="003666D2">
        <w:rPr>
          <w:lang w:val="pt-BR"/>
        </w:rPr>
        <w:t xml:space="preserve"> vias para colocação </w:t>
      </w:r>
      <w:r w:rsidR="002E5B1E" w:rsidRPr="003666D2">
        <w:rPr>
          <w:lang w:val="pt-BR"/>
        </w:rPr>
        <w:t>das caçambas</w:t>
      </w:r>
      <w:r w:rsidRPr="003666D2">
        <w:rPr>
          <w:lang w:val="pt-BR"/>
        </w:rPr>
        <w:t xml:space="preserve"> pela CONCESSIONÁRIA. </w:t>
      </w:r>
    </w:p>
    <w:p w14:paraId="46CD85E5" w14:textId="3B3BBB95" w:rsidR="002E5B1E" w:rsidRDefault="002E5B1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3666D2">
        <w:rPr>
          <w:lang w:val="pt-BR"/>
        </w:rPr>
        <w:t>Disponibilizar os locais para instalação dos ECOPONTOS.</w:t>
      </w:r>
    </w:p>
    <w:p w14:paraId="7D98261C" w14:textId="0BC1CCC1" w:rsidR="00ED0295" w:rsidRPr="003666D2" w:rsidRDefault="00ED0295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Fiscalizar os serviços.</w:t>
      </w:r>
    </w:p>
    <w:p w14:paraId="23C274C1" w14:textId="77777777" w:rsidR="000908DE" w:rsidRPr="007928E1" w:rsidRDefault="000908D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da </w:t>
      </w:r>
      <w:r>
        <w:rPr>
          <w:lang w:val="pt-BR"/>
        </w:rPr>
        <w:t>CONCESSIONÁRIA</w:t>
      </w:r>
      <w:r w:rsidRPr="007928E1">
        <w:rPr>
          <w:lang w:val="pt-BR"/>
        </w:rPr>
        <w:t>:</w:t>
      </w:r>
    </w:p>
    <w:p w14:paraId="7605D15F" w14:textId="3F88A5F0" w:rsidR="000908DE" w:rsidRPr="00DA1B7F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Orientar</w:t>
      </w:r>
      <w:r w:rsidR="000908DE" w:rsidRPr="00DA1B7F">
        <w:rPr>
          <w:lang w:val="pt-BR"/>
        </w:rPr>
        <w:t xml:space="preserve"> usuários </w:t>
      </w:r>
      <w:r>
        <w:rPr>
          <w:lang w:val="pt-BR"/>
        </w:rPr>
        <w:t>quanto</w:t>
      </w:r>
      <w:r w:rsidR="000908DE" w:rsidRPr="00DA1B7F">
        <w:rPr>
          <w:lang w:val="pt-BR"/>
        </w:rPr>
        <w:t xml:space="preserve"> a forma de utilização </w:t>
      </w:r>
      <w:r w:rsidR="00DA1B7F" w:rsidRPr="00DA1B7F">
        <w:rPr>
          <w:lang w:val="pt-BR"/>
        </w:rPr>
        <w:t>dos ecopontos</w:t>
      </w:r>
      <w:r w:rsidR="000908DE" w:rsidRPr="00DA1B7F">
        <w:rPr>
          <w:lang w:val="pt-BR"/>
        </w:rPr>
        <w:t>, através da distribuição de impressos e educação ambiental.</w:t>
      </w:r>
    </w:p>
    <w:p w14:paraId="6506B576" w14:textId="0512C8A0" w:rsidR="000908DE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Adequar</w:t>
      </w:r>
      <w:r w:rsidR="000908DE" w:rsidRPr="007928E1">
        <w:rPr>
          <w:lang w:val="pt-BR"/>
        </w:rPr>
        <w:t xml:space="preserve"> seus recursos às necessidades da coleta, de forma a manter os padrões necessários à perfeita execução dos serviços.</w:t>
      </w:r>
    </w:p>
    <w:p w14:paraId="4D6C6A99" w14:textId="6E3CB027" w:rsidR="000908DE" w:rsidRPr="007928E1" w:rsidRDefault="00B9727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Realizar o</w:t>
      </w:r>
      <w:r w:rsidR="000908DE" w:rsidRPr="007928E1">
        <w:rPr>
          <w:lang w:val="pt-BR"/>
        </w:rPr>
        <w:t xml:space="preserve"> planejamento da rota considerando os aspectos físicos e socioeconômicos, como uso e ocupação do solo, grau de urbanização, topografia, tráfego, condições de acessibilidade, entre outros elementos.</w:t>
      </w:r>
    </w:p>
    <w:p w14:paraId="75CAED5E" w14:textId="3C017180" w:rsidR="00DA1B7F" w:rsidRPr="00563B35" w:rsidRDefault="00083483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Prazos</w:t>
      </w:r>
      <w:r w:rsidR="00A171D0" w:rsidRPr="00563B35">
        <w:rPr>
          <w:b/>
          <w:lang w:val="pt-BR"/>
        </w:rPr>
        <w:t>:</w:t>
      </w:r>
    </w:p>
    <w:p w14:paraId="4AD2DCAF" w14:textId="1720EA79" w:rsidR="00A171D0" w:rsidRPr="00FD3754" w:rsidRDefault="00DE1374" w:rsidP="00EB0FE2">
      <w:pPr>
        <w:pStyle w:val="PargrafodaLista"/>
        <w:numPr>
          <w:ilvl w:val="0"/>
          <w:numId w:val="34"/>
        </w:numPr>
        <w:spacing w:before="120" w:after="120" w:line="276" w:lineRule="auto"/>
        <w:ind w:left="1620"/>
        <w:jc w:val="both"/>
        <w:rPr>
          <w:lang w:val="pt-BR"/>
        </w:rPr>
      </w:pPr>
      <w:r w:rsidRPr="00FD3754">
        <w:rPr>
          <w:lang w:val="pt-BR"/>
        </w:rPr>
        <w:t xml:space="preserve">A coleta, transporte e destinação final de resíduos inertes provenientes de vias e logradouros públicos deverá ter início </w:t>
      </w:r>
      <w:r w:rsidR="00A171D0" w:rsidRPr="00FD3754">
        <w:rPr>
          <w:lang w:val="pt-BR"/>
        </w:rPr>
        <w:t xml:space="preserve">no </w:t>
      </w:r>
      <w:r w:rsidR="00D41E3B" w:rsidRPr="00FD3754">
        <w:rPr>
          <w:lang w:val="pt-BR"/>
        </w:rPr>
        <w:t>M</w:t>
      </w:r>
      <w:r w:rsidR="00A171D0" w:rsidRPr="00FD3754">
        <w:rPr>
          <w:lang w:val="pt-BR"/>
        </w:rPr>
        <w:t>ês 01</w:t>
      </w:r>
      <w:r w:rsidR="00D41E3B" w:rsidRPr="00FD3754">
        <w:rPr>
          <w:lang w:val="pt-BR"/>
        </w:rPr>
        <w:t xml:space="preserve"> do</w:t>
      </w:r>
      <w:r w:rsidR="00A171D0" w:rsidRPr="00FD3754">
        <w:rPr>
          <w:lang w:val="pt-BR"/>
        </w:rPr>
        <w:t xml:space="preserve"> </w:t>
      </w:r>
      <w:r w:rsidR="00D41E3B" w:rsidRPr="00FD3754">
        <w:rPr>
          <w:lang w:val="pt-BR"/>
        </w:rPr>
        <w:t>A</w:t>
      </w:r>
      <w:r w:rsidR="00A171D0" w:rsidRPr="00FD3754">
        <w:rPr>
          <w:lang w:val="pt-BR"/>
        </w:rPr>
        <w:t>no 01 da CONCESSÃO ADMINISTRATIVA</w:t>
      </w:r>
      <w:r w:rsidR="00D41E3B" w:rsidRPr="00FD3754">
        <w:rPr>
          <w:lang w:val="pt-BR"/>
        </w:rPr>
        <w:t>.</w:t>
      </w:r>
    </w:p>
    <w:p w14:paraId="20502BAE" w14:textId="598DB354" w:rsidR="006F1190" w:rsidRPr="00FD3754" w:rsidRDefault="006F1190" w:rsidP="00EB0FE2">
      <w:pPr>
        <w:pStyle w:val="PargrafodaLista"/>
        <w:numPr>
          <w:ilvl w:val="0"/>
          <w:numId w:val="34"/>
        </w:numPr>
        <w:spacing w:before="120" w:after="120" w:line="276" w:lineRule="auto"/>
        <w:ind w:left="1620"/>
        <w:jc w:val="both"/>
        <w:rPr>
          <w:lang w:val="pt-BR"/>
        </w:rPr>
      </w:pPr>
      <w:r w:rsidRPr="00FD3754">
        <w:rPr>
          <w:lang w:val="pt-BR"/>
        </w:rPr>
        <w:t>A coleta, transporte e destinação final de resíduos inertes e volumosos provenientes dos ecopontos deverá ter início no Ano 01 da CONCESSÃO ADMINISTRATIVA, seguindo o cronograma de metas (anexo IX</w:t>
      </w:r>
      <w:r w:rsidR="00FD3754">
        <w:rPr>
          <w:lang w:val="pt-BR"/>
        </w:rPr>
        <w:t xml:space="preserve"> do EDITAL</w:t>
      </w:r>
      <w:r w:rsidRPr="00FD3754">
        <w:rPr>
          <w:lang w:val="pt-BR"/>
        </w:rPr>
        <w:t xml:space="preserve">) no que diz respeito </w:t>
      </w:r>
      <w:r w:rsidR="00FD3754" w:rsidRPr="00FD3754">
        <w:rPr>
          <w:lang w:val="pt-BR"/>
        </w:rPr>
        <w:t>à</w:t>
      </w:r>
      <w:r w:rsidRPr="00FD3754">
        <w:rPr>
          <w:lang w:val="pt-BR"/>
        </w:rPr>
        <w:t xml:space="preserve"> implantação dos ecopontos.</w:t>
      </w:r>
    </w:p>
    <w:p w14:paraId="613DF72F" w14:textId="706CF6D5" w:rsidR="00A171D0" w:rsidRPr="00FD3754" w:rsidRDefault="00A171D0" w:rsidP="00EB0FE2">
      <w:pPr>
        <w:pStyle w:val="PargrafodaLista"/>
        <w:numPr>
          <w:ilvl w:val="0"/>
          <w:numId w:val="34"/>
        </w:numPr>
        <w:spacing w:before="120" w:after="120" w:line="276" w:lineRule="auto"/>
        <w:ind w:left="1620"/>
        <w:jc w:val="both"/>
        <w:rPr>
          <w:lang w:val="pt-BR"/>
        </w:rPr>
      </w:pPr>
      <w:r w:rsidRPr="00FD3754">
        <w:rPr>
          <w:lang w:val="pt-BR"/>
        </w:rPr>
        <w:t>A CONCESSIONÁRIA deverá implantar 02 ecopontos até o Mês 12 do Ano 01 da CONCESSÃO ADMINISTRATIVA, 03 ecopontos até o Mês 12 do Ano 02 da CONCESSÃO ADMINISTRATIVA e 02 ecopontos até o Mês 12 do Ano 03 da CONCESSÃO ADMINISTRATIVA</w:t>
      </w:r>
      <w:r w:rsidR="00ED0295" w:rsidRPr="00FD3754">
        <w:rPr>
          <w:lang w:val="pt-BR"/>
        </w:rPr>
        <w:t>, conforme Cronograma de Metas (anexo IX</w:t>
      </w:r>
      <w:r w:rsidR="00FD3754">
        <w:rPr>
          <w:lang w:val="pt-BR"/>
        </w:rPr>
        <w:t xml:space="preserve"> do EDITAL</w:t>
      </w:r>
      <w:r w:rsidR="00ED0295" w:rsidRPr="00FD3754">
        <w:rPr>
          <w:lang w:val="pt-BR"/>
        </w:rPr>
        <w:t>)</w:t>
      </w:r>
      <w:r w:rsidRPr="00FD3754">
        <w:rPr>
          <w:lang w:val="pt-BR"/>
        </w:rPr>
        <w:t>.</w:t>
      </w:r>
    </w:p>
    <w:p w14:paraId="6978FAE4" w14:textId="77777777" w:rsidR="00A171D0" w:rsidRDefault="00A171D0" w:rsidP="00DA1B7F">
      <w:pPr>
        <w:ind w:firstLine="720"/>
        <w:rPr>
          <w:rFonts w:cstheme="minorHAnsi"/>
          <w:b/>
          <w:lang w:val="pt-BR"/>
        </w:rPr>
      </w:pPr>
    </w:p>
    <w:p w14:paraId="4A15675C" w14:textId="5F525952" w:rsidR="003C385D" w:rsidRDefault="003C385D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4" w:name="_Toc528657296"/>
      <w:r>
        <w:rPr>
          <w:rFonts w:asciiTheme="minorHAnsi" w:hAnsiTheme="minorHAnsi" w:cstheme="minorHAnsi"/>
          <w:sz w:val="24"/>
          <w:lang w:val="pt-BR"/>
        </w:rPr>
        <w:lastRenderedPageBreak/>
        <w:t>Gestão dos Resíduos da Logística Reversa</w:t>
      </w:r>
      <w:bookmarkEnd w:id="94"/>
    </w:p>
    <w:p w14:paraId="75399001" w14:textId="77777777" w:rsidR="00B97279" w:rsidRPr="00B97279" w:rsidRDefault="00B97279" w:rsidP="00B97279">
      <w:pPr>
        <w:rPr>
          <w:lang w:val="pt-BR"/>
        </w:rPr>
      </w:pPr>
    </w:p>
    <w:p w14:paraId="41AB05AD" w14:textId="3D29B04A" w:rsidR="00F7742C" w:rsidRPr="00F7742C" w:rsidRDefault="00F7742C" w:rsidP="005843E6">
      <w:pPr>
        <w:ind w:firstLine="540"/>
        <w:rPr>
          <w:b/>
          <w:lang w:val="pt-BR"/>
        </w:rPr>
      </w:pPr>
      <w:r w:rsidRPr="00F7742C">
        <w:rPr>
          <w:b/>
          <w:lang w:val="pt-BR"/>
        </w:rPr>
        <w:t>Diagnóstico:</w:t>
      </w:r>
    </w:p>
    <w:p w14:paraId="607C01B3" w14:textId="7130D199" w:rsidR="004E6929" w:rsidRPr="003F17E2" w:rsidRDefault="004E6929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No que se refere aos resíduos da logística reversa, atualmente </w:t>
      </w:r>
      <w:r w:rsidRPr="003F17E2">
        <w:rPr>
          <w:lang w:val="pt-BR"/>
        </w:rPr>
        <w:t xml:space="preserve">não há legislação municipal </w:t>
      </w:r>
      <w:r>
        <w:rPr>
          <w:lang w:val="pt-BR"/>
        </w:rPr>
        <w:t xml:space="preserve">específica e/ou acordo setorial sobre o assunto e, dessa forma, o MUNICÍPIO pretende </w:t>
      </w:r>
      <w:r w:rsidRPr="003F17E2">
        <w:rPr>
          <w:lang w:val="pt-BR"/>
        </w:rPr>
        <w:t xml:space="preserve">rever suas políticas públicas e responsabilizar os fabricantes, importadores, distribuidores e comerciantes pela destinação adequada dos resíduos provenientes da logística reversa. </w:t>
      </w:r>
    </w:p>
    <w:p w14:paraId="105A0C44" w14:textId="77777777" w:rsidR="004E6929" w:rsidRPr="003F17E2" w:rsidRDefault="004E6929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F17E2">
        <w:rPr>
          <w:lang w:val="pt-BR"/>
        </w:rPr>
        <w:t xml:space="preserve">De qualquer forma, </w:t>
      </w:r>
      <w:r>
        <w:rPr>
          <w:lang w:val="pt-BR"/>
        </w:rPr>
        <w:t>o MUNICÍPIO</w:t>
      </w:r>
      <w:r w:rsidRPr="003F17E2">
        <w:rPr>
          <w:lang w:val="pt-BR"/>
        </w:rPr>
        <w:t xml:space="preserve"> possui coletor para armazenamento das lâmpadas provenientes dos próprios municipais, na Secretaria de Obras e Serviços Públicos (SOSP</w:t>
      </w:r>
      <w:r>
        <w:rPr>
          <w:lang w:val="pt-BR"/>
        </w:rPr>
        <w:t>), que</w:t>
      </w:r>
      <w:r w:rsidRPr="003F17E2">
        <w:rPr>
          <w:lang w:val="pt-BR"/>
        </w:rPr>
        <w:t xml:space="preserve"> são encaminhadas para empresa especializada que faz o tratamento de descontaminação das mesmas com recuperação dos resíduos químicos. </w:t>
      </w:r>
    </w:p>
    <w:p w14:paraId="6995572E" w14:textId="77777777" w:rsidR="004E6929" w:rsidRDefault="004E6929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Também, a</w:t>
      </w:r>
      <w:r w:rsidRPr="003F17E2">
        <w:rPr>
          <w:lang w:val="pt-BR"/>
        </w:rPr>
        <w:t>s borracharias são responsáveis pela destinação final de seus pneus inservíveis, sendo que o Departamento de Saúde Coletiva realiza a fiscalização e orientação aos geradores quanto a forma de acondicionamento e destinação final, visando controlar doenças</w:t>
      </w:r>
      <w:r>
        <w:rPr>
          <w:lang w:val="pt-BR"/>
        </w:rPr>
        <w:t>,</w:t>
      </w:r>
      <w:r w:rsidRPr="003F17E2">
        <w:rPr>
          <w:lang w:val="pt-BR"/>
        </w:rPr>
        <w:t xml:space="preserve"> como a dengue. </w:t>
      </w:r>
    </w:p>
    <w:p w14:paraId="035CD257" w14:textId="77777777" w:rsidR="00F7742C" w:rsidRDefault="00F7742C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702AFA73" w14:textId="3BD6FCBF" w:rsidR="00F7742C" w:rsidRPr="00F7742C" w:rsidRDefault="00F7742C" w:rsidP="005843E6">
      <w:pPr>
        <w:ind w:firstLine="540"/>
        <w:rPr>
          <w:b/>
          <w:lang w:val="pt-BR"/>
        </w:rPr>
      </w:pPr>
      <w:r w:rsidRPr="00F7742C">
        <w:rPr>
          <w:b/>
          <w:lang w:val="pt-BR"/>
        </w:rPr>
        <w:t>Prognóstico:</w:t>
      </w:r>
    </w:p>
    <w:p w14:paraId="2C4AAF39" w14:textId="174D7D44" w:rsidR="003C385D" w:rsidRDefault="00872C33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</w:t>
      </w:r>
      <w:r w:rsidR="003C385D" w:rsidRPr="00AA489E">
        <w:rPr>
          <w:lang w:val="pt-BR"/>
        </w:rPr>
        <w:t>ompreende a coleta</w:t>
      </w:r>
      <w:r w:rsidR="003C385D">
        <w:rPr>
          <w:lang w:val="pt-BR"/>
        </w:rPr>
        <w:t xml:space="preserve">, o </w:t>
      </w:r>
      <w:r w:rsidR="003C385D" w:rsidRPr="00AA489E">
        <w:rPr>
          <w:lang w:val="pt-BR"/>
        </w:rPr>
        <w:t>transporte</w:t>
      </w:r>
      <w:r w:rsidR="003C385D">
        <w:rPr>
          <w:lang w:val="pt-BR"/>
        </w:rPr>
        <w:t xml:space="preserve"> e a destinação final adequada</w:t>
      </w:r>
      <w:r w:rsidR="003C385D" w:rsidRPr="00AA489E">
        <w:rPr>
          <w:lang w:val="pt-BR"/>
        </w:rPr>
        <w:t xml:space="preserve"> </w:t>
      </w:r>
      <w:r w:rsidR="003C385D">
        <w:rPr>
          <w:lang w:val="pt-BR"/>
        </w:rPr>
        <w:t>dos resíduos da logística reversa</w:t>
      </w:r>
      <w:r w:rsidR="003C385D" w:rsidRPr="00AA489E">
        <w:rPr>
          <w:lang w:val="pt-BR"/>
        </w:rPr>
        <w:t xml:space="preserve"> </w:t>
      </w:r>
      <w:r w:rsidR="003C385D">
        <w:rPr>
          <w:lang w:val="pt-BR"/>
        </w:rPr>
        <w:t xml:space="preserve">provenientes </w:t>
      </w:r>
      <w:r w:rsidR="003C385D" w:rsidRPr="004D56BC">
        <w:rPr>
          <w:lang w:val="pt-BR"/>
        </w:rPr>
        <w:t>dos ecopontos</w:t>
      </w:r>
      <w:r w:rsidR="008F7457" w:rsidRPr="004D56BC">
        <w:rPr>
          <w:lang w:val="pt-BR"/>
        </w:rPr>
        <w:t xml:space="preserve">, como </w:t>
      </w:r>
      <w:r w:rsidR="008F7457" w:rsidRPr="004D56BC">
        <w:rPr>
          <w:sz w:val="23"/>
          <w:szCs w:val="23"/>
          <w:lang w:val="pt-BR"/>
        </w:rPr>
        <w:t>lâmpadas</w:t>
      </w:r>
      <w:r w:rsidR="008F7457" w:rsidRPr="003666D2">
        <w:rPr>
          <w:sz w:val="23"/>
          <w:szCs w:val="23"/>
          <w:lang w:val="pt-BR"/>
        </w:rPr>
        <w:t xml:space="preserve"> fluorescentes, pilhas e baterias e óleos saturados.</w:t>
      </w:r>
    </w:p>
    <w:p w14:paraId="002F1BC7" w14:textId="3E120E5B" w:rsidR="002F493C" w:rsidRDefault="003C385D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61184C">
        <w:rPr>
          <w:lang w:val="pt-BR"/>
        </w:rPr>
        <w:t>O</w:t>
      </w:r>
      <w:r w:rsidR="00872C33">
        <w:rPr>
          <w:lang w:val="pt-BR"/>
        </w:rPr>
        <w:t>s</w:t>
      </w:r>
      <w:r w:rsidRPr="0061184C">
        <w:rPr>
          <w:lang w:val="pt-BR"/>
        </w:rPr>
        <w:t xml:space="preserve"> </w:t>
      </w:r>
      <w:r w:rsidR="002F493C" w:rsidRPr="0061184C">
        <w:rPr>
          <w:lang w:val="pt-BR"/>
        </w:rPr>
        <w:t>serviço</w:t>
      </w:r>
      <w:r w:rsidR="00872C33">
        <w:rPr>
          <w:lang w:val="pt-BR"/>
        </w:rPr>
        <w:t>s</w:t>
      </w:r>
      <w:r w:rsidR="002F493C" w:rsidRPr="0061184C">
        <w:rPr>
          <w:lang w:val="pt-BR"/>
        </w:rPr>
        <w:t xml:space="preserve"> dever</w:t>
      </w:r>
      <w:r w:rsidR="00872C33">
        <w:rPr>
          <w:lang w:val="pt-BR"/>
        </w:rPr>
        <w:t>ão</w:t>
      </w:r>
      <w:r w:rsidR="002F493C" w:rsidRPr="0061184C">
        <w:rPr>
          <w:lang w:val="pt-BR"/>
        </w:rPr>
        <w:t xml:space="preserve"> ser </w:t>
      </w:r>
      <w:r w:rsidR="004A6BC3" w:rsidRPr="0061184C">
        <w:rPr>
          <w:lang w:val="pt-BR"/>
        </w:rPr>
        <w:t>executados</w:t>
      </w:r>
      <w:r w:rsidR="002F493C" w:rsidRPr="0061184C">
        <w:rPr>
          <w:lang w:val="pt-BR"/>
        </w:rPr>
        <w:t xml:space="preserve"> em conformidade com o Plano de Trabalho de Gestão dos Resíduos da Logística Reversa</w:t>
      </w:r>
      <w:r w:rsidR="0061184C">
        <w:rPr>
          <w:lang w:val="pt-BR"/>
        </w:rPr>
        <w:t xml:space="preserve"> da CONCESSIONÁRIA</w:t>
      </w:r>
      <w:r w:rsidR="002F493C" w:rsidRPr="0061184C">
        <w:rPr>
          <w:lang w:val="pt-BR"/>
        </w:rPr>
        <w:t>.</w:t>
      </w:r>
    </w:p>
    <w:p w14:paraId="23203876" w14:textId="30218AED" w:rsidR="000424B4" w:rsidRPr="000424B4" w:rsidRDefault="000424B4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0424B4">
        <w:rPr>
          <w:lang w:val="pt-BR"/>
        </w:rPr>
        <w:lastRenderedPageBreak/>
        <w:t xml:space="preserve">A CONCESSIONÁRIA deverá disponibilizar para execução dos serviços </w:t>
      </w:r>
      <w:r w:rsidR="00C462B1">
        <w:rPr>
          <w:lang w:val="pt-BR"/>
        </w:rPr>
        <w:t>a(s)</w:t>
      </w:r>
      <w:r w:rsidRPr="000424B4">
        <w:rPr>
          <w:lang w:val="pt-BR"/>
        </w:rPr>
        <w:t xml:space="preserve"> equipe(s) adequad</w:t>
      </w:r>
      <w:r w:rsidR="003666D2">
        <w:rPr>
          <w:lang w:val="pt-BR"/>
        </w:rPr>
        <w:t>a</w:t>
      </w:r>
      <w:r w:rsidRPr="000424B4">
        <w:rPr>
          <w:lang w:val="pt-BR"/>
        </w:rPr>
        <w:t>(s)</w:t>
      </w:r>
      <w:r>
        <w:rPr>
          <w:lang w:val="pt-BR"/>
        </w:rPr>
        <w:t xml:space="preserve">, </w:t>
      </w:r>
      <w:r w:rsidRPr="000424B4">
        <w:rPr>
          <w:lang w:val="pt-BR"/>
        </w:rPr>
        <w:t>composta</w:t>
      </w:r>
      <w:r w:rsidR="003666D2">
        <w:rPr>
          <w:lang w:val="pt-BR"/>
        </w:rPr>
        <w:t>(s)</w:t>
      </w:r>
      <w:r w:rsidRPr="000424B4">
        <w:rPr>
          <w:lang w:val="pt-BR"/>
        </w:rPr>
        <w:t xml:space="preserve"> por pessoal capacitado, veículos, equipamentos e ferramentas </w:t>
      </w:r>
      <w:r w:rsidRPr="003666D2">
        <w:rPr>
          <w:lang w:val="pt-BR"/>
        </w:rPr>
        <w:t>necessárias</w:t>
      </w:r>
      <w:r w:rsidR="00113ED9" w:rsidRPr="003666D2">
        <w:rPr>
          <w:lang w:val="pt-BR"/>
        </w:rPr>
        <w:t>, considerad</w:t>
      </w:r>
      <w:r w:rsidR="00C462B1">
        <w:rPr>
          <w:lang w:val="pt-BR"/>
        </w:rPr>
        <w:t>a(s)</w:t>
      </w:r>
      <w:r w:rsidR="00113ED9" w:rsidRPr="003666D2">
        <w:rPr>
          <w:lang w:val="pt-BR"/>
        </w:rPr>
        <w:t xml:space="preserve"> suficiente</w:t>
      </w:r>
      <w:r w:rsidR="00C462B1">
        <w:rPr>
          <w:lang w:val="pt-BR"/>
        </w:rPr>
        <w:t>(</w:t>
      </w:r>
      <w:r w:rsidR="00113ED9" w:rsidRPr="003666D2">
        <w:rPr>
          <w:lang w:val="pt-BR"/>
        </w:rPr>
        <w:t>s</w:t>
      </w:r>
      <w:r w:rsidR="00C462B1">
        <w:rPr>
          <w:lang w:val="pt-BR"/>
        </w:rPr>
        <w:t>) em quantidade e qualidade</w:t>
      </w:r>
      <w:r w:rsidR="00113ED9" w:rsidRPr="003666D2">
        <w:rPr>
          <w:lang w:val="pt-BR"/>
        </w:rPr>
        <w:t xml:space="preserve"> e especificad</w:t>
      </w:r>
      <w:r w:rsidR="00C462B1">
        <w:rPr>
          <w:lang w:val="pt-BR"/>
        </w:rPr>
        <w:t>a(s)</w:t>
      </w:r>
      <w:r w:rsidRPr="000424B4">
        <w:rPr>
          <w:lang w:val="pt-BR"/>
        </w:rPr>
        <w:t xml:space="preserve"> em </w:t>
      </w:r>
      <w:r w:rsidR="00113ED9">
        <w:rPr>
          <w:lang w:val="pt-BR"/>
        </w:rPr>
        <w:t>seu Plano de Trabalho de Gestão dos Resíduos da Logística Reversa</w:t>
      </w:r>
      <w:r w:rsidRPr="000424B4">
        <w:rPr>
          <w:lang w:val="pt-BR"/>
        </w:rPr>
        <w:t>.</w:t>
      </w:r>
    </w:p>
    <w:p w14:paraId="2622BD1E" w14:textId="6E2E73C7" w:rsidR="000424B4" w:rsidRPr="000424B4" w:rsidRDefault="000424B4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0424B4">
        <w:rPr>
          <w:lang w:val="pt-BR"/>
        </w:rPr>
        <w:t xml:space="preserve">Os serviços </w:t>
      </w:r>
      <w:r w:rsidR="003666D2">
        <w:rPr>
          <w:lang w:val="pt-BR"/>
        </w:rPr>
        <w:t>deverão ser</w:t>
      </w:r>
      <w:r w:rsidRPr="000424B4">
        <w:rPr>
          <w:lang w:val="pt-BR"/>
        </w:rPr>
        <w:t xml:space="preserve"> executados de segunda a sábado, no período diurno, podendo</w:t>
      </w:r>
      <w:r w:rsidR="003666D2">
        <w:rPr>
          <w:lang w:val="pt-BR"/>
        </w:rPr>
        <w:t xml:space="preserve"> </w:t>
      </w:r>
      <w:r w:rsidRPr="000424B4">
        <w:rPr>
          <w:lang w:val="pt-BR"/>
        </w:rPr>
        <w:t xml:space="preserve">essa programação </w:t>
      </w:r>
      <w:r w:rsidR="003666D2">
        <w:rPr>
          <w:lang w:val="pt-BR"/>
        </w:rPr>
        <w:t xml:space="preserve">ser alterada </w:t>
      </w:r>
      <w:r w:rsidRPr="000424B4">
        <w:rPr>
          <w:lang w:val="pt-BR"/>
        </w:rPr>
        <w:t>conforme solicitação d</w:t>
      </w:r>
      <w:r w:rsidR="00475412">
        <w:rPr>
          <w:lang w:val="pt-BR"/>
        </w:rPr>
        <w:t>o MUNICÍPIO.</w:t>
      </w:r>
    </w:p>
    <w:p w14:paraId="5F300BF1" w14:textId="68EC1136" w:rsidR="004A6BC3" w:rsidRDefault="004A6BC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72A3">
        <w:rPr>
          <w:lang w:val="pt-BR"/>
        </w:rPr>
        <w:t>Deverão</w:t>
      </w:r>
      <w:r w:rsidR="004F6CE5" w:rsidRPr="00DA72A3">
        <w:rPr>
          <w:lang w:val="pt-BR"/>
        </w:rPr>
        <w:t xml:space="preserve">, ainda, </w:t>
      </w:r>
      <w:r w:rsidRPr="00DA72A3">
        <w:rPr>
          <w:lang w:val="pt-BR"/>
        </w:rPr>
        <w:t>ser</w:t>
      </w:r>
      <w:r w:rsidR="004F6CE5" w:rsidRPr="00DA72A3">
        <w:rPr>
          <w:lang w:val="pt-BR"/>
        </w:rPr>
        <w:t xml:space="preserve"> </w:t>
      </w:r>
      <w:r w:rsidRPr="00DA72A3">
        <w:rPr>
          <w:lang w:val="pt-BR"/>
        </w:rPr>
        <w:t>observados os acordos setoriais vigentes.</w:t>
      </w:r>
    </w:p>
    <w:p w14:paraId="435D37C8" w14:textId="21CAD4F8" w:rsidR="002B73FC" w:rsidRPr="00DA72A3" w:rsidRDefault="002B73F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Para</w:t>
      </w:r>
      <w:r w:rsidRPr="002B73FC">
        <w:rPr>
          <w:lang w:val="pt-BR"/>
        </w:rPr>
        <w:t xml:space="preserve"> fiscalização da realização dos serviços deverá </w:t>
      </w:r>
      <w:r>
        <w:rPr>
          <w:lang w:val="pt-BR"/>
        </w:rPr>
        <w:t>ser gerada</w:t>
      </w:r>
      <w:r w:rsidRPr="002B73FC">
        <w:rPr>
          <w:lang w:val="pt-BR"/>
        </w:rPr>
        <w:t xml:space="preserve"> evidências eletrônicas, por </w:t>
      </w:r>
      <w:r>
        <w:rPr>
          <w:lang w:val="pt-BR"/>
        </w:rPr>
        <w:t xml:space="preserve">meio de </w:t>
      </w:r>
      <w:r w:rsidRPr="002B73FC">
        <w:rPr>
          <w:lang w:val="pt-BR"/>
        </w:rPr>
        <w:t>sistema de GPRS ou similar</w:t>
      </w:r>
      <w:r>
        <w:rPr>
          <w:lang w:val="pt-BR"/>
        </w:rPr>
        <w:t>.</w:t>
      </w:r>
    </w:p>
    <w:p w14:paraId="48B433FA" w14:textId="107AFC5A" w:rsidR="00D7712C" w:rsidRPr="00DA72A3" w:rsidRDefault="003C385D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72A3">
        <w:rPr>
          <w:lang w:val="pt-BR"/>
        </w:rPr>
        <w:t xml:space="preserve">Todos os resíduos coletados deverão ser </w:t>
      </w:r>
      <w:r w:rsidR="00F510D6" w:rsidRPr="00DA72A3">
        <w:rPr>
          <w:lang w:val="pt-BR"/>
        </w:rPr>
        <w:t>encaminhados para</w:t>
      </w:r>
      <w:r w:rsidR="00212880" w:rsidRPr="00DA72A3">
        <w:rPr>
          <w:lang w:val="pt-BR"/>
        </w:rPr>
        <w:t xml:space="preserve"> locais licenciados de </w:t>
      </w:r>
      <w:r w:rsidR="00D7712C" w:rsidRPr="00DA72A3">
        <w:rPr>
          <w:lang w:val="pt-BR"/>
        </w:rPr>
        <w:t xml:space="preserve">tratamento e/ou destinação final, </w:t>
      </w:r>
      <w:r w:rsidR="00212880" w:rsidRPr="00DA72A3">
        <w:rPr>
          <w:lang w:val="pt-BR"/>
        </w:rPr>
        <w:t xml:space="preserve">sendo que </w:t>
      </w:r>
      <w:r w:rsidR="00D7712C" w:rsidRPr="00DA72A3">
        <w:rPr>
          <w:lang w:val="pt-BR"/>
        </w:rPr>
        <w:t xml:space="preserve">a CONCESSIONÁRIA deverá providenciar </w:t>
      </w:r>
      <w:r w:rsidR="00212880" w:rsidRPr="00DA72A3">
        <w:rPr>
          <w:lang w:val="pt-BR"/>
        </w:rPr>
        <w:t xml:space="preserve">o respectivo </w:t>
      </w:r>
      <w:r w:rsidR="00D7712C" w:rsidRPr="00DA72A3">
        <w:rPr>
          <w:lang w:val="pt-BR"/>
        </w:rPr>
        <w:t>Certificado de Tratamento e Destinação Final.</w:t>
      </w:r>
      <w:r w:rsidR="000028C4" w:rsidRPr="00DA72A3">
        <w:rPr>
          <w:lang w:val="pt-BR"/>
        </w:rPr>
        <w:t xml:space="preserve"> </w:t>
      </w:r>
    </w:p>
    <w:p w14:paraId="0848417C" w14:textId="77777777" w:rsidR="00A44D35" w:rsidRDefault="00A44D35" w:rsidP="005843E6">
      <w:pPr>
        <w:ind w:firstLine="540"/>
        <w:rPr>
          <w:rFonts w:cstheme="minorHAnsi"/>
          <w:b/>
          <w:lang w:val="pt-BR"/>
        </w:rPr>
      </w:pPr>
    </w:p>
    <w:p w14:paraId="333BF9B2" w14:textId="119E7DAE" w:rsidR="00A44D35" w:rsidRPr="00563B35" w:rsidRDefault="00A44D35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1EE6E70D" w14:textId="77777777" w:rsidR="00A44D35" w:rsidRPr="007928E1" w:rsidRDefault="00A44D3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1B3A98D8" w14:textId="77EB27BC" w:rsidR="00A44D35" w:rsidRPr="00475412" w:rsidRDefault="00A44D35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3666D2">
        <w:rPr>
          <w:lang w:val="pt-BR"/>
        </w:rPr>
        <w:t xml:space="preserve">Disponibilizar os locais para </w:t>
      </w:r>
      <w:r w:rsidRPr="00475412">
        <w:rPr>
          <w:lang w:val="pt-BR"/>
        </w:rPr>
        <w:t xml:space="preserve">instalação dos </w:t>
      </w:r>
      <w:r w:rsidR="00475412" w:rsidRPr="00475412">
        <w:rPr>
          <w:lang w:val="pt-BR"/>
        </w:rPr>
        <w:t>ecopontos.</w:t>
      </w:r>
    </w:p>
    <w:p w14:paraId="6E5938F8" w14:textId="52F0F4B2" w:rsidR="00475412" w:rsidRPr="003666D2" w:rsidRDefault="00475412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Fiscalizar os serviços.</w:t>
      </w:r>
    </w:p>
    <w:p w14:paraId="32065602" w14:textId="77777777" w:rsidR="00A44D35" w:rsidRPr="00DA1B7F" w:rsidRDefault="00A44D3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>Será de responsabilidade da CONCESSIONÁRIA:</w:t>
      </w:r>
    </w:p>
    <w:p w14:paraId="381E65C4" w14:textId="11E868F3" w:rsidR="00A44D35" w:rsidRPr="00DA1B7F" w:rsidRDefault="0016247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Orientar o</w:t>
      </w:r>
      <w:r w:rsidR="00A44D35" w:rsidRPr="00DA1B7F">
        <w:rPr>
          <w:lang w:val="pt-BR"/>
        </w:rPr>
        <w:t xml:space="preserve">s usuários </w:t>
      </w:r>
      <w:r>
        <w:rPr>
          <w:lang w:val="pt-BR"/>
        </w:rPr>
        <w:t>quanto</w:t>
      </w:r>
      <w:r w:rsidR="00A44D35" w:rsidRPr="00DA1B7F">
        <w:rPr>
          <w:lang w:val="pt-BR"/>
        </w:rPr>
        <w:t xml:space="preserve"> a forma de utilização dos ecopontos, através da distribuição de impressos e educação ambiental.</w:t>
      </w:r>
    </w:p>
    <w:p w14:paraId="0132DE48" w14:textId="6A957717" w:rsidR="00A44D35" w:rsidRPr="00DA1B7F" w:rsidRDefault="0016247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Adequar</w:t>
      </w:r>
      <w:r w:rsidR="00A44D35" w:rsidRPr="00DA1B7F">
        <w:rPr>
          <w:lang w:val="pt-BR"/>
        </w:rPr>
        <w:t xml:space="preserve"> seus recursos às necessidades da coleta, de forma a manter os padrões necessários à perfeita execução dos serviços.</w:t>
      </w:r>
    </w:p>
    <w:p w14:paraId="17862DFA" w14:textId="4BEEC793" w:rsidR="00A44D35" w:rsidRPr="00DA1B7F" w:rsidRDefault="0016247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lastRenderedPageBreak/>
        <w:t>Realizar o</w:t>
      </w:r>
      <w:r w:rsidR="00A44D35" w:rsidRPr="00DA1B7F">
        <w:rPr>
          <w:lang w:val="pt-BR"/>
        </w:rPr>
        <w:t xml:space="preserve"> planejamento da rota considerando os aspectos físicos e socioeconômicos, como uso e ocupação do solo, grau de urbanização, topografia, tráfego, condições de acessibilidade, entre outros elementos.</w:t>
      </w:r>
    </w:p>
    <w:p w14:paraId="08751414" w14:textId="77777777" w:rsidR="002E7C4D" w:rsidRDefault="002E7C4D" w:rsidP="00212880">
      <w:pPr>
        <w:spacing w:before="120" w:after="120" w:line="276" w:lineRule="auto"/>
        <w:ind w:left="426" w:firstLine="708"/>
        <w:jc w:val="both"/>
        <w:rPr>
          <w:b/>
          <w:lang w:val="pt-BR"/>
        </w:rPr>
      </w:pPr>
    </w:p>
    <w:p w14:paraId="486A865A" w14:textId="048F374A" w:rsidR="004A6BC3" w:rsidRPr="002E7C4D" w:rsidRDefault="00083483" w:rsidP="005843E6">
      <w:pPr>
        <w:ind w:firstLine="540"/>
        <w:rPr>
          <w:b/>
          <w:lang w:val="pt-BR"/>
        </w:rPr>
      </w:pPr>
      <w:bookmarkStart w:id="95" w:name="_Hlk526338910"/>
      <w:r>
        <w:rPr>
          <w:b/>
          <w:lang w:val="pt-BR"/>
        </w:rPr>
        <w:t>Prazos</w:t>
      </w:r>
      <w:r w:rsidR="00A171D0" w:rsidRPr="002E7C4D">
        <w:rPr>
          <w:b/>
          <w:lang w:val="pt-BR"/>
        </w:rPr>
        <w:t>:</w:t>
      </w:r>
    </w:p>
    <w:p w14:paraId="4BC08356" w14:textId="4335F83F" w:rsidR="00A171D0" w:rsidRPr="00BA0D4A" w:rsidRDefault="00E13582" w:rsidP="00EB0FE2">
      <w:pPr>
        <w:pStyle w:val="PargrafodaLista"/>
        <w:numPr>
          <w:ilvl w:val="0"/>
          <w:numId w:val="23"/>
        </w:numPr>
        <w:spacing w:before="120" w:after="120" w:line="276" w:lineRule="auto"/>
        <w:ind w:left="1620"/>
        <w:jc w:val="both"/>
        <w:rPr>
          <w:lang w:val="pt-BR"/>
        </w:rPr>
      </w:pPr>
      <w:r w:rsidRPr="00BA0D4A">
        <w:rPr>
          <w:lang w:val="pt-BR"/>
        </w:rPr>
        <w:t>A gestão dos resíduos da logística reversa deverá</w:t>
      </w:r>
      <w:r w:rsidR="00A171D0" w:rsidRPr="00BA0D4A">
        <w:rPr>
          <w:lang w:val="pt-BR"/>
        </w:rPr>
        <w:t xml:space="preserve"> </w:t>
      </w:r>
      <w:r w:rsidR="00D41E3B" w:rsidRPr="00BA0D4A">
        <w:rPr>
          <w:lang w:val="pt-BR"/>
        </w:rPr>
        <w:t>ter início</w:t>
      </w:r>
      <w:r w:rsidR="00A171D0" w:rsidRPr="00BA0D4A">
        <w:rPr>
          <w:lang w:val="pt-BR"/>
        </w:rPr>
        <w:t xml:space="preserve"> no </w:t>
      </w:r>
      <w:r w:rsidR="00D41E3B" w:rsidRPr="00BA0D4A">
        <w:rPr>
          <w:lang w:val="pt-BR"/>
        </w:rPr>
        <w:t>A</w:t>
      </w:r>
      <w:r w:rsidR="00A171D0" w:rsidRPr="00BA0D4A">
        <w:rPr>
          <w:lang w:val="pt-BR"/>
        </w:rPr>
        <w:t xml:space="preserve">no 01 da CONCESSÃO ADMINISTRATIVA, </w:t>
      </w:r>
      <w:r w:rsidR="00D41E3B" w:rsidRPr="00BA0D4A">
        <w:rPr>
          <w:lang w:val="pt-BR"/>
        </w:rPr>
        <w:t>seguindo o cronograma de metas (anexo IX</w:t>
      </w:r>
      <w:r w:rsidR="00BA0D4A" w:rsidRPr="00BA0D4A">
        <w:rPr>
          <w:lang w:val="pt-BR"/>
        </w:rPr>
        <w:t xml:space="preserve"> do EDITAL</w:t>
      </w:r>
      <w:r w:rsidR="00D41E3B" w:rsidRPr="00BA0D4A">
        <w:rPr>
          <w:lang w:val="pt-BR"/>
        </w:rPr>
        <w:t xml:space="preserve">) no que diz respeito a </w:t>
      </w:r>
      <w:r w:rsidR="00A171D0" w:rsidRPr="00BA0D4A">
        <w:rPr>
          <w:lang w:val="pt-BR"/>
        </w:rPr>
        <w:t>implantação dos ecopontos.</w:t>
      </w:r>
    </w:p>
    <w:p w14:paraId="76E2E5FF" w14:textId="2F34CA60" w:rsidR="00A171D0" w:rsidRPr="00BA0D4A" w:rsidRDefault="000862B1" w:rsidP="00EB0FE2">
      <w:pPr>
        <w:pStyle w:val="PargrafodaLista"/>
        <w:numPr>
          <w:ilvl w:val="0"/>
          <w:numId w:val="23"/>
        </w:numPr>
        <w:spacing w:before="120" w:after="120" w:line="276" w:lineRule="auto"/>
        <w:ind w:left="1620"/>
        <w:jc w:val="both"/>
        <w:rPr>
          <w:lang w:val="pt-BR"/>
        </w:rPr>
      </w:pPr>
      <w:r w:rsidRPr="00BA0D4A">
        <w:rPr>
          <w:lang w:val="pt-BR"/>
        </w:rPr>
        <w:t>A</w:t>
      </w:r>
      <w:r w:rsidR="00A171D0" w:rsidRPr="00BA0D4A">
        <w:rPr>
          <w:lang w:val="pt-BR"/>
        </w:rPr>
        <w:t xml:space="preserve"> CONCESIONÁRIA deverá implantar 02 ecopontos até o Mês 12 do Ano 01 da CONCESSÃO ADMINISTRATIVA, 03 ecopontos até o Mês 12 do Ano 02 da CONCESSÃO ADMINISTRATIVA e 02 ecopontos até o Mês 12 do Ano 03 da CONCESSÃO ADMINISTRATIVA</w:t>
      </w:r>
      <w:r w:rsidR="00BD5DBA" w:rsidRPr="00BA0D4A">
        <w:rPr>
          <w:lang w:val="pt-BR"/>
        </w:rPr>
        <w:t>, conforme cronograma de metas (anexo IX</w:t>
      </w:r>
      <w:r w:rsidR="00BA0D4A" w:rsidRPr="00BA0D4A">
        <w:rPr>
          <w:lang w:val="pt-BR"/>
        </w:rPr>
        <w:t xml:space="preserve"> do EDITAL</w:t>
      </w:r>
      <w:r w:rsidR="00BD5DBA" w:rsidRPr="00BA0D4A">
        <w:rPr>
          <w:lang w:val="pt-BR"/>
        </w:rPr>
        <w:t>).</w:t>
      </w:r>
    </w:p>
    <w:bookmarkEnd w:id="95"/>
    <w:p w14:paraId="77905391" w14:textId="77777777" w:rsidR="00A171D0" w:rsidRDefault="00A171D0" w:rsidP="00212880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6DECFEF5" w14:textId="03B270C0" w:rsidR="00360FE3" w:rsidRPr="00294655" w:rsidRDefault="00360FE3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6" w:name="_Toc528657297"/>
      <w:r>
        <w:rPr>
          <w:rFonts w:asciiTheme="minorHAnsi" w:hAnsiTheme="minorHAnsi" w:cstheme="minorHAnsi"/>
          <w:sz w:val="24"/>
          <w:lang w:val="pt-BR"/>
        </w:rPr>
        <w:t xml:space="preserve">Gestão dos Resíduos de Serviços de Saúde (RSS) dos Grupos </w:t>
      </w:r>
      <w:proofErr w:type="gramStart"/>
      <w:r>
        <w:rPr>
          <w:rFonts w:asciiTheme="minorHAnsi" w:hAnsiTheme="minorHAnsi" w:cstheme="minorHAnsi"/>
          <w:sz w:val="24"/>
          <w:lang w:val="pt-BR"/>
        </w:rPr>
        <w:t>A, B</w:t>
      </w:r>
      <w:proofErr w:type="gramEnd"/>
      <w:r>
        <w:rPr>
          <w:rFonts w:asciiTheme="minorHAnsi" w:hAnsiTheme="minorHAnsi" w:cstheme="minorHAnsi"/>
          <w:sz w:val="24"/>
          <w:lang w:val="pt-BR"/>
        </w:rPr>
        <w:t xml:space="preserve"> e E</w:t>
      </w:r>
      <w:bookmarkEnd w:id="96"/>
    </w:p>
    <w:p w14:paraId="37FDE1DC" w14:textId="77777777" w:rsidR="00360FE3" w:rsidRPr="00D34256" w:rsidRDefault="00360FE3" w:rsidP="00360FE3">
      <w:pPr>
        <w:rPr>
          <w:lang w:val="pt-BR"/>
        </w:rPr>
      </w:pPr>
    </w:p>
    <w:p w14:paraId="3483FFB9" w14:textId="77777777" w:rsidR="0058124E" w:rsidRPr="00323FF5" w:rsidRDefault="0058124E" w:rsidP="005843E6">
      <w:pPr>
        <w:ind w:firstLine="540"/>
        <w:rPr>
          <w:b/>
          <w:lang w:val="pt-BR"/>
        </w:rPr>
      </w:pPr>
      <w:r w:rsidRPr="00323FF5">
        <w:rPr>
          <w:b/>
          <w:lang w:val="pt-BR"/>
        </w:rPr>
        <w:t>Diagnóstico:</w:t>
      </w:r>
    </w:p>
    <w:p w14:paraId="7DFE1A66" w14:textId="0520E790" w:rsidR="00323FF5" w:rsidRPr="00925A93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 coleta,</w:t>
      </w:r>
      <w:r w:rsidRPr="003F17E2">
        <w:rPr>
          <w:lang w:val="pt-BR"/>
        </w:rPr>
        <w:t xml:space="preserve"> transporte e destinação final dos </w:t>
      </w:r>
      <w:r>
        <w:rPr>
          <w:lang w:val="pt-BR"/>
        </w:rPr>
        <w:t>resíduos de serviços de saúde (RSS) se dá</w:t>
      </w:r>
      <w:r w:rsidRPr="003F17E2">
        <w:rPr>
          <w:lang w:val="pt-BR"/>
        </w:rPr>
        <w:t xml:space="preserve"> em estabeleci</w:t>
      </w:r>
      <w:r w:rsidRPr="00925A93">
        <w:rPr>
          <w:lang w:val="pt-BR"/>
        </w:rPr>
        <w:t xml:space="preserve">mentos públicos e nos privados cadastrados e que recolhem a taxa de coleta de lixo especial, conforme disposto no Decreto </w:t>
      </w:r>
      <w:r w:rsidR="00B51CCD" w:rsidRPr="00925A93">
        <w:rPr>
          <w:lang w:val="pt-BR"/>
        </w:rPr>
        <w:t xml:space="preserve">Municipal </w:t>
      </w:r>
      <w:r w:rsidRPr="00925A93">
        <w:rPr>
          <w:lang w:val="pt-BR"/>
        </w:rPr>
        <w:t>9.523/2017.</w:t>
      </w:r>
    </w:p>
    <w:p w14:paraId="5DD9A3B4" w14:textId="01AF278C" w:rsidR="00323FF5" w:rsidRPr="003F17E2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25A93">
        <w:rPr>
          <w:lang w:val="pt-BR"/>
        </w:rPr>
        <w:t>A coleta é dimensionada conforme a quantidade de resíduos gerada</w:t>
      </w:r>
      <w:r w:rsidRPr="003F17E2">
        <w:rPr>
          <w:lang w:val="pt-BR"/>
        </w:rPr>
        <w:t xml:space="preserve"> por cada estabelecimento</w:t>
      </w:r>
      <w:r>
        <w:rPr>
          <w:lang w:val="pt-BR"/>
        </w:rPr>
        <w:t>, sendo que a</w:t>
      </w:r>
      <w:r w:rsidRPr="00AB0B6B">
        <w:rPr>
          <w:lang w:val="pt-BR"/>
        </w:rPr>
        <w:t xml:space="preserve"> frequência de coleta nos grandes geradores de RSS é de até três vezes por semana.</w:t>
      </w:r>
    </w:p>
    <w:p w14:paraId="5F3D1E89" w14:textId="517C3D63" w:rsidR="00323FF5" w:rsidRPr="00E2167E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F17E2">
        <w:rPr>
          <w:lang w:val="pt-BR"/>
        </w:rPr>
        <w:lastRenderedPageBreak/>
        <w:t>Ao todo são coletados</w:t>
      </w:r>
      <w:r>
        <w:rPr>
          <w:lang w:val="pt-BR"/>
        </w:rPr>
        <w:t>,</w:t>
      </w:r>
      <w:r w:rsidRPr="003F17E2">
        <w:rPr>
          <w:lang w:val="pt-BR"/>
        </w:rPr>
        <w:t xml:space="preserve"> no </w:t>
      </w:r>
      <w:r>
        <w:rPr>
          <w:lang w:val="pt-BR"/>
        </w:rPr>
        <w:t>MUNICÍPIO,</w:t>
      </w:r>
      <w:r w:rsidRPr="003F17E2">
        <w:rPr>
          <w:lang w:val="pt-BR"/>
        </w:rPr>
        <w:t xml:space="preserve"> cerca de 6.800 kg/mês de resíduos de serviços de saúde dos grupos </w:t>
      </w:r>
      <w:r>
        <w:rPr>
          <w:lang w:val="pt-BR"/>
        </w:rPr>
        <w:t>A</w:t>
      </w:r>
      <w:r w:rsidRPr="003F17E2">
        <w:rPr>
          <w:lang w:val="pt-BR"/>
        </w:rPr>
        <w:t xml:space="preserve"> (infectantes) e </w:t>
      </w:r>
      <w:r>
        <w:rPr>
          <w:lang w:val="pt-BR"/>
        </w:rPr>
        <w:t xml:space="preserve">E </w:t>
      </w:r>
      <w:r w:rsidRPr="003F17E2">
        <w:rPr>
          <w:lang w:val="pt-BR"/>
        </w:rPr>
        <w:t xml:space="preserve">(perfurocortantes), 83,5 kg/mês de resíduos de serviços de saúde do grupo </w:t>
      </w:r>
      <w:r>
        <w:rPr>
          <w:lang w:val="pt-BR"/>
        </w:rPr>
        <w:t xml:space="preserve">B </w:t>
      </w:r>
      <w:r w:rsidRPr="003F17E2">
        <w:rPr>
          <w:lang w:val="pt-BR"/>
        </w:rPr>
        <w:t xml:space="preserve">(químicos e </w:t>
      </w:r>
      <w:r w:rsidRPr="00E2167E">
        <w:rPr>
          <w:lang w:val="pt-BR"/>
        </w:rPr>
        <w:t xml:space="preserve">medicamentos) e 1.040 kg/mês de animais mortos (zoonoses). </w:t>
      </w:r>
    </w:p>
    <w:p w14:paraId="5FA0025E" w14:textId="42EA089A" w:rsidR="00323FF5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2167E">
        <w:rPr>
          <w:lang w:val="pt-BR"/>
        </w:rPr>
        <w:t>Os resíduos de serviços de saúde provenientes dos grandes geradores são acondicionados em contêineres</w:t>
      </w:r>
      <w:r w:rsidR="00CF57AF" w:rsidRPr="00E2167E">
        <w:rPr>
          <w:lang w:val="pt-BR"/>
        </w:rPr>
        <w:t xml:space="preserve"> de 700 litros</w:t>
      </w:r>
      <w:r w:rsidRPr="00E2167E">
        <w:rPr>
          <w:lang w:val="pt-BR"/>
        </w:rPr>
        <w:t xml:space="preserve"> </w:t>
      </w:r>
      <w:r w:rsidR="00CF57AF" w:rsidRPr="00E2167E">
        <w:rPr>
          <w:lang w:val="pt-BR"/>
        </w:rPr>
        <w:t>fornecidos pela contratada, na quantidade total de 15</w:t>
      </w:r>
      <w:r w:rsidR="00925A93" w:rsidRPr="00E2167E">
        <w:rPr>
          <w:lang w:val="pt-BR"/>
        </w:rPr>
        <w:t xml:space="preserve"> equipamentos</w:t>
      </w:r>
      <w:r w:rsidR="00CF57AF" w:rsidRPr="00E2167E">
        <w:rPr>
          <w:lang w:val="pt-BR"/>
        </w:rPr>
        <w:t xml:space="preserve">, </w:t>
      </w:r>
      <w:r w:rsidRPr="00E2167E">
        <w:rPr>
          <w:lang w:val="pt-BR"/>
        </w:rPr>
        <w:t>e transportados em veículos com carroceria do tipo baú, dotado de plataforma para elevação dos contêineres. Já os resíduos de serviços de saúde prove</w:t>
      </w:r>
      <w:r w:rsidRPr="00323FF5">
        <w:rPr>
          <w:lang w:val="pt-BR"/>
        </w:rPr>
        <w:t>nientes dos pequenos geradores são transportados em veículo do tipo furgão com carroceria estanque.</w:t>
      </w:r>
    </w:p>
    <w:p w14:paraId="2BDF1854" w14:textId="31F879BB" w:rsidR="005046C3" w:rsidRPr="00323FF5" w:rsidRDefault="005046C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B00D1A">
        <w:rPr>
          <w:lang w:val="pt-BR"/>
        </w:rPr>
        <w:t>A equipe de coleta de RSS em grandes geradores é formada por 1 motorista e 1 coletor. A equipe de coleta de pequenos geradores de RSS também é formada por 1 motorista e 1 coletor.</w:t>
      </w:r>
    </w:p>
    <w:p w14:paraId="36C96F6F" w14:textId="5B9972A0" w:rsidR="00323FF5" w:rsidRPr="003F17E2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F17E2">
        <w:rPr>
          <w:lang w:val="pt-BR"/>
        </w:rPr>
        <w:t>No que se refere à destinação final</w:t>
      </w:r>
      <w:r>
        <w:rPr>
          <w:lang w:val="pt-BR"/>
        </w:rPr>
        <w:t xml:space="preserve"> dos RSS</w:t>
      </w:r>
      <w:r w:rsidRPr="003F17E2">
        <w:rPr>
          <w:lang w:val="pt-BR"/>
        </w:rPr>
        <w:t>, os</w:t>
      </w:r>
      <w:r>
        <w:rPr>
          <w:lang w:val="pt-BR"/>
        </w:rPr>
        <w:t xml:space="preserve"> animais mortos e os</w:t>
      </w:r>
      <w:r w:rsidRPr="003F17E2">
        <w:rPr>
          <w:lang w:val="pt-BR"/>
        </w:rPr>
        <w:t xml:space="preserve"> resíduos dos grupos </w:t>
      </w:r>
      <w:proofErr w:type="gramStart"/>
      <w:r w:rsidR="00925A93" w:rsidRPr="003F17E2">
        <w:rPr>
          <w:lang w:val="pt-BR"/>
        </w:rPr>
        <w:t>A, B</w:t>
      </w:r>
      <w:proofErr w:type="gramEnd"/>
      <w:r w:rsidRPr="003F17E2">
        <w:rPr>
          <w:lang w:val="pt-BR"/>
        </w:rPr>
        <w:t xml:space="preserve"> e E são encaminhados para empresa</w:t>
      </w:r>
      <w:r>
        <w:rPr>
          <w:lang w:val="pt-BR"/>
        </w:rPr>
        <w:t>s</w:t>
      </w:r>
      <w:r w:rsidRPr="003F17E2">
        <w:rPr>
          <w:lang w:val="pt-BR"/>
        </w:rPr>
        <w:t xml:space="preserve"> </w:t>
      </w:r>
      <w:r>
        <w:rPr>
          <w:lang w:val="pt-BR"/>
        </w:rPr>
        <w:t xml:space="preserve">de tratamento </w:t>
      </w:r>
      <w:r w:rsidR="00B51CCD">
        <w:rPr>
          <w:lang w:val="pt-BR"/>
        </w:rPr>
        <w:t xml:space="preserve">privadas </w:t>
      </w:r>
      <w:r w:rsidRPr="003F17E2">
        <w:rPr>
          <w:lang w:val="pt-BR"/>
        </w:rPr>
        <w:t>especializada</w:t>
      </w:r>
      <w:r>
        <w:rPr>
          <w:lang w:val="pt-BR"/>
        </w:rPr>
        <w:t>s.</w:t>
      </w:r>
    </w:p>
    <w:p w14:paraId="68C4C98B" w14:textId="20D91960" w:rsidR="00323FF5" w:rsidRPr="003F17E2" w:rsidRDefault="00323FF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Já os </w:t>
      </w:r>
      <w:r w:rsidRPr="003F17E2">
        <w:rPr>
          <w:lang w:val="pt-BR"/>
        </w:rPr>
        <w:t xml:space="preserve">resíduos do Grupo D são coletados pela equipe de coleta </w:t>
      </w:r>
      <w:r w:rsidR="00925A93">
        <w:rPr>
          <w:lang w:val="pt-BR"/>
        </w:rPr>
        <w:t>de resíduos sólidos urbanos</w:t>
      </w:r>
      <w:r w:rsidRPr="003F17E2">
        <w:rPr>
          <w:lang w:val="pt-BR"/>
        </w:rPr>
        <w:t xml:space="preserve"> e encaminhados para </w:t>
      </w:r>
      <w:r>
        <w:rPr>
          <w:lang w:val="pt-BR"/>
        </w:rPr>
        <w:t>aterro sanitário privado.</w:t>
      </w:r>
    </w:p>
    <w:p w14:paraId="6AC70718" w14:textId="77777777" w:rsidR="0058124E" w:rsidRDefault="0058124E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593D9695" w14:textId="46F61D18" w:rsidR="0058124E" w:rsidRPr="00323FF5" w:rsidRDefault="0058124E" w:rsidP="005843E6">
      <w:pPr>
        <w:ind w:firstLine="540"/>
        <w:rPr>
          <w:b/>
          <w:lang w:val="pt-BR"/>
        </w:rPr>
      </w:pPr>
      <w:r w:rsidRPr="00323FF5">
        <w:rPr>
          <w:b/>
          <w:lang w:val="pt-BR"/>
        </w:rPr>
        <w:t>Prognóstico:</w:t>
      </w:r>
    </w:p>
    <w:p w14:paraId="21CE7B48" w14:textId="67BA4FEF" w:rsidR="00360FE3" w:rsidRDefault="00374280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</w:t>
      </w:r>
      <w:r w:rsidR="007574F4" w:rsidRPr="007574F4">
        <w:rPr>
          <w:lang w:val="pt-BR"/>
        </w:rPr>
        <w:t>ompreende a coleta</w:t>
      </w:r>
      <w:r w:rsidR="007574F4">
        <w:rPr>
          <w:lang w:val="pt-BR"/>
        </w:rPr>
        <w:t xml:space="preserve">, </w:t>
      </w:r>
      <w:r w:rsidR="007574F4" w:rsidRPr="007574F4">
        <w:rPr>
          <w:lang w:val="pt-BR"/>
        </w:rPr>
        <w:t>transporte</w:t>
      </w:r>
      <w:r w:rsidR="007574F4">
        <w:rPr>
          <w:lang w:val="pt-BR"/>
        </w:rPr>
        <w:t>, tratamento e destinação final</w:t>
      </w:r>
      <w:r w:rsidR="007574F4" w:rsidRPr="007574F4">
        <w:rPr>
          <w:lang w:val="pt-BR"/>
        </w:rPr>
        <w:t xml:space="preserve"> d</w:t>
      </w:r>
      <w:r w:rsidR="007574F4">
        <w:rPr>
          <w:lang w:val="pt-BR"/>
        </w:rPr>
        <w:t>os</w:t>
      </w:r>
      <w:r w:rsidR="007574F4" w:rsidRPr="007574F4">
        <w:rPr>
          <w:lang w:val="pt-BR"/>
        </w:rPr>
        <w:t xml:space="preserve"> resíduos de serviços de saúde, Classe I (</w:t>
      </w:r>
      <w:r w:rsidR="007574F4" w:rsidRPr="000E4F91">
        <w:rPr>
          <w:lang w:val="pt-BR"/>
        </w:rPr>
        <w:t>ABNT10.004/2004), dos grupos A (infectantes</w:t>
      </w:r>
      <w:r w:rsidR="004554BD">
        <w:rPr>
          <w:lang w:val="pt-BR"/>
        </w:rPr>
        <w:t xml:space="preserve"> e zoonoses</w:t>
      </w:r>
      <w:r w:rsidR="007574F4" w:rsidRPr="000E4F91">
        <w:rPr>
          <w:lang w:val="pt-BR"/>
        </w:rPr>
        <w:t>), B (químicos</w:t>
      </w:r>
      <w:r w:rsidR="007B2B13" w:rsidRPr="000E4F91">
        <w:rPr>
          <w:lang w:val="pt-BR"/>
        </w:rPr>
        <w:t xml:space="preserve"> e medicamentos</w:t>
      </w:r>
      <w:r w:rsidR="007574F4" w:rsidRPr="000E4F91">
        <w:rPr>
          <w:lang w:val="pt-BR"/>
        </w:rPr>
        <w:t xml:space="preserve">) e E (perfurocortantes), </w:t>
      </w:r>
      <w:r w:rsidR="00232F59">
        <w:rPr>
          <w:lang w:val="pt-BR"/>
        </w:rPr>
        <w:t xml:space="preserve">em </w:t>
      </w:r>
      <w:r w:rsidR="00232F59" w:rsidRPr="00520E3D">
        <w:rPr>
          <w:lang w:val="pt-BR"/>
        </w:rPr>
        <w:t>estabelecimentos públicos (hospitais municipais, unidades básicas de saúde, dentre outros)</w:t>
      </w:r>
      <w:r w:rsidR="00232F59">
        <w:rPr>
          <w:lang w:val="pt-BR"/>
        </w:rPr>
        <w:t xml:space="preserve"> e privados (que pagam a taxa de coleta)</w:t>
      </w:r>
      <w:r w:rsidR="006D3FE9" w:rsidRPr="006D3FE9">
        <w:rPr>
          <w:lang w:val="pt-BR"/>
        </w:rPr>
        <w:t xml:space="preserve"> </w:t>
      </w:r>
      <w:r w:rsidR="006D3FE9">
        <w:rPr>
          <w:lang w:val="pt-BR"/>
        </w:rPr>
        <w:t xml:space="preserve">já instalados ou que venham a se </w:t>
      </w:r>
      <w:r w:rsidR="006D3FE9" w:rsidRPr="00925A93">
        <w:rPr>
          <w:lang w:val="pt-BR"/>
        </w:rPr>
        <w:t xml:space="preserve">instalar </w:t>
      </w:r>
      <w:r w:rsidR="006D3FE9" w:rsidRPr="00925A93">
        <w:rPr>
          <w:lang w:val="pt-BR"/>
        </w:rPr>
        <w:lastRenderedPageBreak/>
        <w:t>ao longo do CONTRATO,</w:t>
      </w:r>
      <w:r w:rsidR="00232F59" w:rsidRPr="00925A93">
        <w:rPr>
          <w:lang w:val="pt-BR"/>
        </w:rPr>
        <w:t xml:space="preserve"> </w:t>
      </w:r>
      <w:r w:rsidR="007574F4" w:rsidRPr="00925A93">
        <w:rPr>
          <w:lang w:val="pt-BR"/>
        </w:rPr>
        <w:t>de acordo com</w:t>
      </w:r>
      <w:r w:rsidR="00232F59" w:rsidRPr="00925A93">
        <w:rPr>
          <w:lang w:val="pt-BR"/>
        </w:rPr>
        <w:t xml:space="preserve"> o Decreto</w:t>
      </w:r>
      <w:r w:rsidR="00E40E97" w:rsidRPr="00925A93">
        <w:rPr>
          <w:lang w:val="pt-BR"/>
        </w:rPr>
        <w:t xml:space="preserve"> </w:t>
      </w:r>
      <w:r w:rsidR="00B51CCD" w:rsidRPr="00925A93">
        <w:rPr>
          <w:lang w:val="pt-BR"/>
        </w:rPr>
        <w:t xml:space="preserve">Municipal </w:t>
      </w:r>
      <w:r w:rsidR="00E40E97" w:rsidRPr="00925A93">
        <w:rPr>
          <w:lang w:val="pt-BR"/>
        </w:rPr>
        <w:t>9.523/2017</w:t>
      </w:r>
      <w:r w:rsidR="00232F59" w:rsidRPr="00925A93">
        <w:rPr>
          <w:lang w:val="pt-BR"/>
        </w:rPr>
        <w:t xml:space="preserve">, </w:t>
      </w:r>
      <w:r w:rsidR="007574F4" w:rsidRPr="00925A93">
        <w:rPr>
          <w:lang w:val="pt-BR"/>
        </w:rPr>
        <w:t xml:space="preserve"> a Resolução CONAMA 358/2005</w:t>
      </w:r>
      <w:r w:rsidR="00890FE8" w:rsidRPr="00925A93">
        <w:rPr>
          <w:lang w:val="pt-BR"/>
        </w:rPr>
        <w:t xml:space="preserve"> e com o Plano de Trabalho de Gestão dos Resíduos de Serviços de Saúde</w:t>
      </w:r>
      <w:r w:rsidR="000E4F91" w:rsidRPr="00925A93">
        <w:rPr>
          <w:lang w:val="pt-BR"/>
        </w:rPr>
        <w:t xml:space="preserve"> da CONCESSIONÁRIA</w:t>
      </w:r>
      <w:r w:rsidR="00890FE8" w:rsidRPr="00925A93">
        <w:rPr>
          <w:lang w:val="pt-BR"/>
        </w:rPr>
        <w:t>.</w:t>
      </w:r>
    </w:p>
    <w:p w14:paraId="53F5E8B0" w14:textId="61CF990A" w:rsidR="00520E3D" w:rsidRDefault="00394A5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E3413A">
        <w:rPr>
          <w:lang w:val="pt-BR"/>
        </w:rPr>
        <w:t xml:space="preserve"> coleta, </w:t>
      </w:r>
      <w:r>
        <w:rPr>
          <w:lang w:val="pt-BR"/>
        </w:rPr>
        <w:t xml:space="preserve">o </w:t>
      </w:r>
      <w:r w:rsidR="00E3413A">
        <w:rPr>
          <w:lang w:val="pt-BR"/>
        </w:rPr>
        <w:t>transporte,</w:t>
      </w:r>
      <w:r>
        <w:rPr>
          <w:lang w:val="pt-BR"/>
        </w:rPr>
        <w:t xml:space="preserve"> o</w:t>
      </w:r>
      <w:r w:rsidR="00E3413A">
        <w:rPr>
          <w:lang w:val="pt-BR"/>
        </w:rPr>
        <w:t xml:space="preserve"> tratamento e </w:t>
      </w:r>
      <w:r>
        <w:rPr>
          <w:lang w:val="pt-BR"/>
        </w:rPr>
        <w:t xml:space="preserve">a </w:t>
      </w:r>
      <w:r w:rsidR="00E3413A">
        <w:rPr>
          <w:lang w:val="pt-BR"/>
        </w:rPr>
        <w:t xml:space="preserve">destinação final dos RSS dos grupos A, B e E </w:t>
      </w:r>
      <w:r w:rsidR="00360FE3" w:rsidRPr="00C03DF9">
        <w:rPr>
          <w:lang w:val="pt-BR"/>
        </w:rPr>
        <w:t>dever</w:t>
      </w:r>
      <w:r>
        <w:rPr>
          <w:lang w:val="pt-BR"/>
        </w:rPr>
        <w:t>ão</w:t>
      </w:r>
      <w:r w:rsidR="00360FE3" w:rsidRPr="00C03DF9">
        <w:rPr>
          <w:lang w:val="pt-BR"/>
        </w:rPr>
        <w:t xml:space="preserve"> ser executado</w:t>
      </w:r>
      <w:r>
        <w:rPr>
          <w:lang w:val="pt-BR"/>
        </w:rPr>
        <w:t>s</w:t>
      </w:r>
      <w:r w:rsidR="00520E3D">
        <w:rPr>
          <w:lang w:val="pt-BR"/>
        </w:rPr>
        <w:t xml:space="preserve"> conforme frequência estabelecida </w:t>
      </w:r>
      <w:r w:rsidR="00056C8B">
        <w:rPr>
          <w:lang w:val="pt-BR"/>
        </w:rPr>
        <w:t>no</w:t>
      </w:r>
      <w:r w:rsidR="00520E3D">
        <w:rPr>
          <w:lang w:val="pt-BR"/>
        </w:rPr>
        <w:t xml:space="preserve"> Plano</w:t>
      </w:r>
      <w:r w:rsidR="00056C8B">
        <w:rPr>
          <w:lang w:val="pt-BR"/>
        </w:rPr>
        <w:t xml:space="preserve"> de Trabalho</w:t>
      </w:r>
      <w:r w:rsidR="00E74B00">
        <w:rPr>
          <w:lang w:val="pt-BR"/>
        </w:rPr>
        <w:t xml:space="preserve"> de Gestão de Resíduos de Serviços de Saúde</w:t>
      </w:r>
      <w:r w:rsidR="00056C8B">
        <w:rPr>
          <w:lang w:val="pt-BR"/>
        </w:rPr>
        <w:t xml:space="preserve"> </w:t>
      </w:r>
      <w:r w:rsidR="00520E3D">
        <w:rPr>
          <w:lang w:val="pt-BR"/>
        </w:rPr>
        <w:t xml:space="preserve">a ser </w:t>
      </w:r>
      <w:r w:rsidR="00D06DDA">
        <w:rPr>
          <w:lang w:val="pt-BR"/>
        </w:rPr>
        <w:t xml:space="preserve">apresentado pela </w:t>
      </w:r>
      <w:r w:rsidR="00526907">
        <w:rPr>
          <w:lang w:val="pt-BR"/>
        </w:rPr>
        <w:t>CONCESSIONÁRIA</w:t>
      </w:r>
      <w:r w:rsidR="00D06DDA">
        <w:rPr>
          <w:lang w:val="pt-BR"/>
        </w:rPr>
        <w:t xml:space="preserve"> e </w:t>
      </w:r>
      <w:r w:rsidR="00520E3D">
        <w:rPr>
          <w:lang w:val="pt-BR"/>
        </w:rPr>
        <w:t xml:space="preserve">aprovado pelo </w:t>
      </w:r>
      <w:r w:rsidR="00806D03">
        <w:rPr>
          <w:lang w:val="pt-BR"/>
        </w:rPr>
        <w:t>MUNICÍPIO</w:t>
      </w:r>
      <w:r w:rsidR="00360FE3" w:rsidRPr="00C03DF9">
        <w:rPr>
          <w:lang w:val="pt-BR"/>
        </w:rPr>
        <w:t xml:space="preserve">, de segunda a </w:t>
      </w:r>
      <w:r w:rsidR="003A1732">
        <w:rPr>
          <w:lang w:val="pt-BR"/>
        </w:rPr>
        <w:t>sexta</w:t>
      </w:r>
      <w:r w:rsidR="00360FE3" w:rsidRPr="00C03DF9">
        <w:rPr>
          <w:lang w:val="pt-BR"/>
        </w:rPr>
        <w:t xml:space="preserve">, no período diurno, </w:t>
      </w:r>
      <w:r w:rsidR="00520E3D">
        <w:rPr>
          <w:lang w:val="pt-BR"/>
        </w:rPr>
        <w:t xml:space="preserve">por meio de veículos </w:t>
      </w:r>
      <w:r w:rsidR="00955EE4">
        <w:rPr>
          <w:lang w:val="pt-BR"/>
        </w:rPr>
        <w:t>adaptados para o</w:t>
      </w:r>
      <w:r w:rsidR="006D3FE9">
        <w:rPr>
          <w:lang w:val="pt-BR"/>
        </w:rPr>
        <w:t>s</w:t>
      </w:r>
      <w:r w:rsidR="00955EE4">
        <w:rPr>
          <w:lang w:val="pt-BR"/>
        </w:rPr>
        <w:t xml:space="preserve"> serviço</w:t>
      </w:r>
      <w:r w:rsidR="006D3FE9">
        <w:rPr>
          <w:lang w:val="pt-BR"/>
        </w:rPr>
        <w:t>s</w:t>
      </w:r>
      <w:r w:rsidR="004C3EFE">
        <w:rPr>
          <w:lang w:val="pt-BR"/>
        </w:rPr>
        <w:t xml:space="preserve"> e devidamente identificados</w:t>
      </w:r>
      <w:r w:rsidR="00A41D8B">
        <w:rPr>
          <w:lang w:val="pt-BR"/>
        </w:rPr>
        <w:t>.</w:t>
      </w:r>
    </w:p>
    <w:p w14:paraId="23AFF0D6" w14:textId="5D888EDF" w:rsidR="005A4DFC" w:rsidRPr="00E2167E" w:rsidRDefault="005A4DFC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2167E">
        <w:rPr>
          <w:lang w:val="pt-BR"/>
        </w:rPr>
        <w:t xml:space="preserve">Os resíduos de serviços de saúde provenientes dos grandes geradores deverão ser acondicionados </w:t>
      </w:r>
      <w:r w:rsidR="00DF313F" w:rsidRPr="00E2167E">
        <w:rPr>
          <w:lang w:val="pt-BR"/>
        </w:rPr>
        <w:t xml:space="preserve">em </w:t>
      </w:r>
      <w:r w:rsidRPr="00E2167E">
        <w:rPr>
          <w:lang w:val="pt-BR"/>
        </w:rPr>
        <w:t>contêineres com capacidade mínima de 7</w:t>
      </w:r>
      <w:r w:rsidR="00DF313F" w:rsidRPr="00E2167E">
        <w:rPr>
          <w:lang w:val="pt-BR"/>
        </w:rPr>
        <w:t>0</w:t>
      </w:r>
      <w:r w:rsidRPr="00E2167E">
        <w:rPr>
          <w:lang w:val="pt-BR"/>
        </w:rPr>
        <w:t>0 (setecentos) litros, a serem disponibilizados pela C</w:t>
      </w:r>
      <w:r w:rsidR="000662C0" w:rsidRPr="00E2167E">
        <w:rPr>
          <w:lang w:val="pt-BR"/>
        </w:rPr>
        <w:t>ONCESSIONÁRIA</w:t>
      </w:r>
      <w:r w:rsidR="00DF313F" w:rsidRPr="00E2167E">
        <w:rPr>
          <w:lang w:val="pt-BR"/>
        </w:rPr>
        <w:t>, na quantidade mínima de 15 (quinze) contêineres</w:t>
      </w:r>
      <w:r w:rsidRPr="00E2167E">
        <w:rPr>
          <w:lang w:val="pt-BR"/>
        </w:rPr>
        <w:t>.</w:t>
      </w:r>
      <w:r w:rsidR="00DF313F" w:rsidRPr="00E2167E">
        <w:rPr>
          <w:lang w:val="pt-BR"/>
        </w:rPr>
        <w:t xml:space="preserve"> </w:t>
      </w:r>
    </w:p>
    <w:p w14:paraId="16074128" w14:textId="1123464D" w:rsidR="00582852" w:rsidRPr="00E2167E" w:rsidRDefault="00582852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2167E">
        <w:rPr>
          <w:lang w:val="pt-BR"/>
        </w:rPr>
        <w:t>Para evitar o derramamento de resíduos ou de líquidos nas vias públicas, a caçamba do veículo coletor deverá ser estanque.</w:t>
      </w:r>
    </w:p>
    <w:p w14:paraId="1FD7BD1D" w14:textId="21E9FA9F" w:rsidR="00101470" w:rsidRDefault="0010147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2167E">
        <w:rPr>
          <w:lang w:val="pt-BR"/>
        </w:rPr>
        <w:t xml:space="preserve">A CONCESSIONÁRIA deverá disponibilizar para execução dos serviços </w:t>
      </w:r>
      <w:r w:rsidR="00C462B1" w:rsidRPr="00E2167E">
        <w:rPr>
          <w:lang w:val="pt-BR"/>
        </w:rPr>
        <w:t>a(s)</w:t>
      </w:r>
      <w:r w:rsidRPr="00E2167E">
        <w:rPr>
          <w:lang w:val="pt-BR"/>
        </w:rPr>
        <w:t xml:space="preserve"> e equipe(s) adequada(s), composta(s) por pessoal capacitado, veículos, equipamentos e ferramentas necessárias, considerad</w:t>
      </w:r>
      <w:r w:rsidR="00C462B1" w:rsidRPr="00E2167E">
        <w:rPr>
          <w:lang w:val="pt-BR"/>
        </w:rPr>
        <w:t>a(s)</w:t>
      </w:r>
      <w:r w:rsidRPr="00E2167E">
        <w:rPr>
          <w:lang w:val="pt-BR"/>
        </w:rPr>
        <w:t xml:space="preserve"> suficiente</w:t>
      </w:r>
      <w:r w:rsidR="00C462B1" w:rsidRPr="00E2167E">
        <w:rPr>
          <w:lang w:val="pt-BR"/>
        </w:rPr>
        <w:t>(</w:t>
      </w:r>
      <w:r w:rsidRPr="00E2167E">
        <w:rPr>
          <w:lang w:val="pt-BR"/>
        </w:rPr>
        <w:t>s</w:t>
      </w:r>
      <w:r w:rsidR="00C462B1" w:rsidRPr="00E2167E">
        <w:rPr>
          <w:lang w:val="pt-BR"/>
        </w:rPr>
        <w:t>) em quantidade e qualidade</w:t>
      </w:r>
      <w:r w:rsidRPr="00E2167E">
        <w:rPr>
          <w:lang w:val="pt-BR"/>
        </w:rPr>
        <w:t xml:space="preserve"> e </w:t>
      </w:r>
      <w:r w:rsidR="00C462B1" w:rsidRPr="00E2167E">
        <w:rPr>
          <w:lang w:val="pt-BR"/>
        </w:rPr>
        <w:t>cujo detalhamento deve constar</w:t>
      </w:r>
      <w:r w:rsidRPr="00E2167E">
        <w:rPr>
          <w:lang w:val="pt-BR"/>
        </w:rPr>
        <w:t xml:space="preserve"> em seu</w:t>
      </w:r>
      <w:r w:rsidRPr="00101470">
        <w:rPr>
          <w:lang w:val="pt-BR"/>
        </w:rPr>
        <w:t xml:space="preserve"> Plano de Trabalho de Gestão dos </w:t>
      </w:r>
      <w:r w:rsidRPr="000E4F91">
        <w:rPr>
          <w:lang w:val="pt-BR"/>
        </w:rPr>
        <w:t>Resíduos de Serviços de Saúde</w:t>
      </w:r>
      <w:r w:rsidRPr="00101470">
        <w:rPr>
          <w:lang w:val="pt-BR"/>
        </w:rPr>
        <w:t>.</w:t>
      </w:r>
    </w:p>
    <w:p w14:paraId="5E1B5FDB" w14:textId="109CE813" w:rsidR="00360FE3" w:rsidRDefault="003138D7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F3E73">
        <w:rPr>
          <w:lang w:val="pt-BR"/>
        </w:rPr>
        <w:t xml:space="preserve">A fiscalização deverá utilizar veículo para </w:t>
      </w:r>
      <w:r>
        <w:rPr>
          <w:lang w:val="pt-BR"/>
        </w:rPr>
        <w:t>verificação</w:t>
      </w:r>
      <w:r w:rsidRPr="009F3E73">
        <w:rPr>
          <w:lang w:val="pt-BR"/>
        </w:rPr>
        <w:t xml:space="preserve"> </w:t>
      </w:r>
      <w:r>
        <w:rPr>
          <w:lang w:val="pt-BR"/>
        </w:rPr>
        <w:t>da</w:t>
      </w:r>
      <w:r w:rsidRPr="009F3E73">
        <w:rPr>
          <w:lang w:val="pt-BR"/>
        </w:rPr>
        <w:t xml:space="preserve"> regularidade dos serviços</w:t>
      </w:r>
      <w:r>
        <w:rPr>
          <w:lang w:val="pt-BR"/>
        </w:rPr>
        <w:t>.</w:t>
      </w:r>
    </w:p>
    <w:p w14:paraId="3B0BA781" w14:textId="77777777" w:rsidR="002B73FC" w:rsidRPr="00DA72A3" w:rsidRDefault="002B73F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Para</w:t>
      </w:r>
      <w:r w:rsidRPr="002B73FC">
        <w:rPr>
          <w:lang w:val="pt-BR"/>
        </w:rPr>
        <w:t xml:space="preserve"> fiscalização da realização dos serviços deverá </w:t>
      </w:r>
      <w:r>
        <w:rPr>
          <w:lang w:val="pt-BR"/>
        </w:rPr>
        <w:t>ser gerada</w:t>
      </w:r>
      <w:r w:rsidRPr="002B73FC">
        <w:rPr>
          <w:lang w:val="pt-BR"/>
        </w:rPr>
        <w:t xml:space="preserve"> evidências eletrônicas, por </w:t>
      </w:r>
      <w:r>
        <w:rPr>
          <w:lang w:val="pt-BR"/>
        </w:rPr>
        <w:t xml:space="preserve">meio de </w:t>
      </w:r>
      <w:r w:rsidRPr="002B73FC">
        <w:rPr>
          <w:lang w:val="pt-BR"/>
        </w:rPr>
        <w:t>sistema de GPRS ou similar</w:t>
      </w:r>
      <w:r>
        <w:rPr>
          <w:lang w:val="pt-BR"/>
        </w:rPr>
        <w:t>.</w:t>
      </w:r>
    </w:p>
    <w:p w14:paraId="05DD9CBC" w14:textId="7F7ED8F4" w:rsidR="00D90AAF" w:rsidRPr="00155B1F" w:rsidRDefault="00D90AAF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155B1F">
        <w:rPr>
          <w:lang w:val="pt-BR"/>
        </w:rPr>
        <w:t>A relação de geradores públicos e privados (que pagam a taxa de coleta) se encontra no anexo II-</w:t>
      </w:r>
      <w:r w:rsidR="00B25912">
        <w:rPr>
          <w:lang w:val="pt-BR"/>
        </w:rPr>
        <w:t>D1 e anexo II-D2 apresenta o mapa de localização dos geradores de resíduos de serviços de saúde.</w:t>
      </w:r>
    </w:p>
    <w:p w14:paraId="78F5632D" w14:textId="7AAFFF69" w:rsidR="00D25A4F" w:rsidRPr="00D25A4F" w:rsidRDefault="00360FE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155B1F">
        <w:rPr>
          <w:lang w:val="pt-BR"/>
        </w:rPr>
        <w:lastRenderedPageBreak/>
        <w:t xml:space="preserve">Todos os </w:t>
      </w:r>
      <w:r w:rsidR="008A4C1A" w:rsidRPr="00155B1F">
        <w:rPr>
          <w:lang w:val="pt-BR"/>
        </w:rPr>
        <w:t>resíduos</w:t>
      </w:r>
      <w:r w:rsidR="008A4C1A">
        <w:rPr>
          <w:lang w:val="pt-BR"/>
        </w:rPr>
        <w:t xml:space="preserve"> de serviços de</w:t>
      </w:r>
      <w:r w:rsidR="00855318">
        <w:rPr>
          <w:lang w:val="pt-BR"/>
        </w:rPr>
        <w:t xml:space="preserve"> saúde </w:t>
      </w:r>
      <w:r>
        <w:rPr>
          <w:lang w:val="pt-BR"/>
        </w:rPr>
        <w:t>deverão ser destinados adequadamente</w:t>
      </w:r>
      <w:r w:rsidR="00855318">
        <w:rPr>
          <w:lang w:val="pt-BR"/>
        </w:rPr>
        <w:t xml:space="preserve"> para tratamento</w:t>
      </w:r>
      <w:r w:rsidR="00842A6C" w:rsidRPr="00F27B0E">
        <w:rPr>
          <w:lang w:val="pt-BR"/>
        </w:rPr>
        <w:t xml:space="preserve"> em planta</w:t>
      </w:r>
      <w:r w:rsidR="003A1732">
        <w:rPr>
          <w:lang w:val="pt-BR"/>
        </w:rPr>
        <w:t>(s)</w:t>
      </w:r>
      <w:r w:rsidR="00842A6C" w:rsidRPr="00F27B0E">
        <w:rPr>
          <w:lang w:val="pt-BR"/>
        </w:rPr>
        <w:t xml:space="preserve"> licenciada</w:t>
      </w:r>
      <w:r w:rsidR="003A1732">
        <w:rPr>
          <w:lang w:val="pt-BR"/>
        </w:rPr>
        <w:t>(s)</w:t>
      </w:r>
      <w:r w:rsidR="00D25A4F">
        <w:rPr>
          <w:lang w:val="pt-BR"/>
        </w:rPr>
        <w:t>, sendo que a CONCESSIONÁRIA deverá providenciar o</w:t>
      </w:r>
      <w:r w:rsidR="008A4C1A">
        <w:rPr>
          <w:lang w:val="pt-BR"/>
        </w:rPr>
        <w:t>(s)</w:t>
      </w:r>
      <w:r w:rsidR="00D25A4F">
        <w:rPr>
          <w:lang w:val="pt-BR"/>
        </w:rPr>
        <w:t xml:space="preserve"> </w:t>
      </w:r>
      <w:r w:rsidR="00E74B00">
        <w:rPr>
          <w:lang w:val="pt-BR"/>
        </w:rPr>
        <w:t xml:space="preserve">respectivo(s) </w:t>
      </w:r>
      <w:r w:rsidR="00D25A4F" w:rsidRPr="00D25A4F">
        <w:rPr>
          <w:lang w:val="pt-BR"/>
        </w:rPr>
        <w:t>Certificado</w:t>
      </w:r>
      <w:r w:rsidR="008A4C1A">
        <w:rPr>
          <w:lang w:val="pt-BR"/>
        </w:rPr>
        <w:t>(s)</w:t>
      </w:r>
      <w:r w:rsidR="00D25A4F" w:rsidRPr="00D25A4F">
        <w:rPr>
          <w:lang w:val="pt-BR"/>
        </w:rPr>
        <w:t xml:space="preserve"> de Tratamento e Destinação Final.</w:t>
      </w:r>
    </w:p>
    <w:p w14:paraId="3D7EE8F7" w14:textId="77777777" w:rsidR="00B51CCD" w:rsidRDefault="00B51CCD" w:rsidP="005843E6">
      <w:pPr>
        <w:ind w:firstLine="540"/>
        <w:rPr>
          <w:rFonts w:cstheme="minorHAnsi"/>
          <w:b/>
          <w:lang w:val="pt-BR"/>
        </w:rPr>
      </w:pPr>
    </w:p>
    <w:p w14:paraId="1B9CAF4E" w14:textId="0840EADE" w:rsidR="00B51CCD" w:rsidRPr="00563B35" w:rsidRDefault="00B51CCD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64FDFDB4" w14:textId="77777777" w:rsidR="00B51CCD" w:rsidRPr="007928E1" w:rsidRDefault="00B51CCD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7EFACF55" w14:textId="17A3040A" w:rsidR="00B51CCD" w:rsidRPr="003666D2" w:rsidRDefault="00DF313F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Realizar o cadastro e recolher as taxas dos grandes geradores</w:t>
      </w:r>
      <w:r w:rsidR="002C10E5">
        <w:rPr>
          <w:lang w:val="pt-BR"/>
        </w:rPr>
        <w:t xml:space="preserve"> de RSS</w:t>
      </w:r>
      <w:r>
        <w:rPr>
          <w:lang w:val="pt-BR"/>
        </w:rPr>
        <w:t>.</w:t>
      </w:r>
    </w:p>
    <w:p w14:paraId="76F0F420" w14:textId="77777777" w:rsidR="00B51CCD" w:rsidRPr="0089115F" w:rsidRDefault="00B51CCD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 xml:space="preserve">Será de </w:t>
      </w:r>
      <w:r w:rsidRPr="0089115F">
        <w:rPr>
          <w:lang w:val="pt-BR"/>
        </w:rPr>
        <w:t>responsabilidade da CONCESSIONÁRIA:</w:t>
      </w:r>
    </w:p>
    <w:p w14:paraId="71E2C6CB" w14:textId="2429C40A" w:rsidR="00DF313F" w:rsidRPr="0089115F" w:rsidRDefault="008033DF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>Disponibilizar</w:t>
      </w:r>
      <w:r w:rsidR="00DF313F" w:rsidRPr="0089115F">
        <w:rPr>
          <w:lang w:val="pt-BR"/>
        </w:rPr>
        <w:t>, pelo menos, 15(quinze) contêineres, com capacidade mínima de 700 (setecentos) litros.</w:t>
      </w:r>
    </w:p>
    <w:p w14:paraId="65C8C467" w14:textId="767485BA" w:rsidR="00B51CCD" w:rsidRPr="0089115F" w:rsidRDefault="008033DF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>Adequar</w:t>
      </w:r>
      <w:r w:rsidR="00B51CCD" w:rsidRPr="0089115F">
        <w:rPr>
          <w:lang w:val="pt-BR"/>
        </w:rPr>
        <w:t xml:space="preserve"> seus recursos às necessidades da coleta, de forma a manter os padrões necessários à perfeita execução dos serviços.</w:t>
      </w:r>
    </w:p>
    <w:p w14:paraId="622388B8" w14:textId="3EC84C0C" w:rsidR="00B51CCD" w:rsidRPr="00DA1B7F" w:rsidRDefault="008033DF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>Realizar o</w:t>
      </w:r>
      <w:r w:rsidR="00B51CCD" w:rsidRPr="0089115F">
        <w:rPr>
          <w:lang w:val="pt-BR"/>
        </w:rPr>
        <w:t xml:space="preserve"> planejamento da rota considerando</w:t>
      </w:r>
      <w:r w:rsidR="00B51CCD" w:rsidRPr="00DA1B7F">
        <w:rPr>
          <w:lang w:val="pt-BR"/>
        </w:rPr>
        <w:t xml:space="preserve"> os aspectos físicos e socioeconômicos, como uso e ocupação do solo, grau de urbanização, topografia, tráfego, condições de acessibilidade, entre outros elementos.</w:t>
      </w:r>
    </w:p>
    <w:p w14:paraId="6E575EC9" w14:textId="00D1EC75" w:rsidR="000862B1" w:rsidRPr="00601820" w:rsidRDefault="00083483" w:rsidP="005843E6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0862B1" w:rsidRPr="00601820">
        <w:rPr>
          <w:b/>
          <w:lang w:val="pt-BR"/>
        </w:rPr>
        <w:t>:</w:t>
      </w:r>
    </w:p>
    <w:p w14:paraId="3E2F99F5" w14:textId="270F17C7" w:rsidR="000862B1" w:rsidRPr="00E2167E" w:rsidRDefault="00D0726D" w:rsidP="00EB0FE2">
      <w:pPr>
        <w:pStyle w:val="PargrafodaLista"/>
        <w:numPr>
          <w:ilvl w:val="0"/>
          <w:numId w:val="24"/>
        </w:numPr>
        <w:spacing w:before="120" w:after="120" w:line="276" w:lineRule="auto"/>
        <w:ind w:left="1620"/>
        <w:jc w:val="both"/>
        <w:rPr>
          <w:lang w:val="pt-BR"/>
        </w:rPr>
      </w:pPr>
      <w:r w:rsidRPr="00E2167E">
        <w:rPr>
          <w:lang w:val="pt-BR"/>
        </w:rPr>
        <w:t>A gestão de resíduos de serviços de saúde</w:t>
      </w:r>
      <w:r w:rsidR="000862B1" w:rsidRPr="00E2167E">
        <w:rPr>
          <w:lang w:val="pt-BR"/>
        </w:rPr>
        <w:t xml:space="preserve"> deverá </w:t>
      </w:r>
      <w:r w:rsidR="0043011C" w:rsidRPr="00E2167E">
        <w:rPr>
          <w:lang w:val="pt-BR"/>
        </w:rPr>
        <w:t xml:space="preserve">ter início </w:t>
      </w:r>
      <w:r w:rsidR="000862B1" w:rsidRPr="00E2167E">
        <w:rPr>
          <w:lang w:val="pt-BR"/>
        </w:rPr>
        <w:t>no Mês 01 do Ano 01 da CONCESSÃO ADMINISTRATIVA.</w:t>
      </w:r>
    </w:p>
    <w:p w14:paraId="06DEFA2D" w14:textId="6802E4ED" w:rsidR="0043011C" w:rsidRPr="00E2167E" w:rsidRDefault="0043011C" w:rsidP="00EB0FE2">
      <w:pPr>
        <w:pStyle w:val="PargrafodaLista"/>
        <w:numPr>
          <w:ilvl w:val="0"/>
          <w:numId w:val="24"/>
        </w:numPr>
        <w:spacing w:before="120" w:after="120" w:line="276" w:lineRule="auto"/>
        <w:ind w:left="1620"/>
        <w:jc w:val="both"/>
        <w:rPr>
          <w:lang w:val="pt-BR"/>
        </w:rPr>
      </w:pPr>
      <w:r w:rsidRPr="00E2167E">
        <w:rPr>
          <w:lang w:val="pt-BR"/>
        </w:rPr>
        <w:t>Os contêineres de 700 litros deverão ser fornecidos no Mês 01 do Ano 01 da CONCESSÃO ADMINISTRATIVA.</w:t>
      </w:r>
    </w:p>
    <w:p w14:paraId="6FAF968D" w14:textId="77777777" w:rsidR="000862B1" w:rsidRDefault="000862B1" w:rsidP="000862B1">
      <w:pPr>
        <w:spacing w:before="120" w:after="120" w:line="276" w:lineRule="auto"/>
        <w:jc w:val="both"/>
        <w:rPr>
          <w:lang w:val="pt-BR"/>
        </w:rPr>
      </w:pPr>
    </w:p>
    <w:p w14:paraId="7295E7C8" w14:textId="1C60539F" w:rsidR="000601B5" w:rsidRPr="00294655" w:rsidRDefault="000601B5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7" w:name="_Toc528657298"/>
      <w:r>
        <w:rPr>
          <w:rFonts w:asciiTheme="minorHAnsi" w:hAnsiTheme="minorHAnsi" w:cstheme="minorHAnsi"/>
          <w:sz w:val="24"/>
          <w:lang w:val="pt-BR"/>
        </w:rPr>
        <w:t>Gestão dos Resíduos Verdes</w:t>
      </w:r>
      <w:bookmarkEnd w:id="97"/>
    </w:p>
    <w:p w14:paraId="7BE9EA99" w14:textId="77777777" w:rsidR="000601B5" w:rsidRPr="00D34256" w:rsidRDefault="000601B5" w:rsidP="000601B5">
      <w:pPr>
        <w:rPr>
          <w:lang w:val="pt-BR"/>
        </w:rPr>
      </w:pPr>
    </w:p>
    <w:p w14:paraId="5E99AE0B" w14:textId="77777777" w:rsidR="00AE02E8" w:rsidRPr="0074174D" w:rsidRDefault="00AE02E8" w:rsidP="005843E6">
      <w:pPr>
        <w:ind w:firstLine="540"/>
        <w:rPr>
          <w:b/>
          <w:lang w:val="pt-BR"/>
        </w:rPr>
      </w:pPr>
      <w:r w:rsidRPr="0074174D">
        <w:rPr>
          <w:b/>
          <w:lang w:val="pt-BR"/>
        </w:rPr>
        <w:t>Diagnóstico:</w:t>
      </w:r>
    </w:p>
    <w:p w14:paraId="77581E17" w14:textId="2DA50C53" w:rsidR="00ED2FF0" w:rsidRDefault="00746D74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670050">
        <w:rPr>
          <w:lang w:val="pt-BR"/>
        </w:rPr>
        <w:lastRenderedPageBreak/>
        <w:t xml:space="preserve">A Prefeitura realiza, por meio do Departamento de Praças e Jardins, o serviço de poda de árvores, através de 1 (uma) equipe, </w:t>
      </w:r>
      <w:r w:rsidR="00670050">
        <w:rPr>
          <w:lang w:val="pt-BR"/>
        </w:rPr>
        <w:t xml:space="preserve">composta por </w:t>
      </w:r>
      <w:r w:rsidR="00CD4C8F" w:rsidRPr="00670050">
        <w:rPr>
          <w:lang w:val="pt-BR"/>
        </w:rPr>
        <w:t>02 operadores</w:t>
      </w:r>
      <w:r w:rsidR="00670050">
        <w:rPr>
          <w:lang w:val="pt-BR"/>
        </w:rPr>
        <w:t>,</w:t>
      </w:r>
      <w:r w:rsidR="00CD4C8F" w:rsidRPr="00670050">
        <w:rPr>
          <w:lang w:val="pt-BR"/>
        </w:rPr>
        <w:t xml:space="preserve"> 02 </w:t>
      </w:r>
      <w:r w:rsidR="00670050" w:rsidRPr="00670050">
        <w:rPr>
          <w:lang w:val="pt-BR"/>
        </w:rPr>
        <w:t>ajudantes, 01 motorista e 01 caminhão carroceria</w:t>
      </w:r>
      <w:r w:rsidR="00B03A04" w:rsidRPr="00670050">
        <w:rPr>
          <w:lang w:val="pt-BR"/>
        </w:rPr>
        <w:t xml:space="preserve">, </w:t>
      </w:r>
      <w:r w:rsidRPr="00670050">
        <w:rPr>
          <w:lang w:val="pt-BR"/>
        </w:rPr>
        <w:t>com a utilização de tesouras de poda, motosserras e motopodas</w:t>
      </w:r>
      <w:r w:rsidR="00ED2FF0" w:rsidRPr="00670050">
        <w:rPr>
          <w:lang w:val="pt-BR"/>
        </w:rPr>
        <w:t>.</w:t>
      </w:r>
    </w:p>
    <w:p w14:paraId="3D474291" w14:textId="2115CDA2" w:rsidR="00746D74" w:rsidRDefault="00746D74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Os</w:t>
      </w:r>
      <w:r w:rsidRPr="003F17E2">
        <w:rPr>
          <w:lang w:val="pt-BR"/>
        </w:rPr>
        <w:t xml:space="preserve"> resíduos gerados</w:t>
      </w:r>
      <w:r w:rsidR="00A61A84">
        <w:rPr>
          <w:lang w:val="pt-BR"/>
        </w:rPr>
        <w:t xml:space="preserve"> </w:t>
      </w:r>
      <w:r>
        <w:rPr>
          <w:lang w:val="pt-BR"/>
        </w:rPr>
        <w:t>são transportados</w:t>
      </w:r>
      <w:r w:rsidRPr="003F17E2">
        <w:rPr>
          <w:lang w:val="pt-BR"/>
        </w:rPr>
        <w:t xml:space="preserve"> para trituração na área do antigo aterro sanitário municipal</w:t>
      </w:r>
      <w:r>
        <w:rPr>
          <w:lang w:val="pt-BR"/>
        </w:rPr>
        <w:t>.</w:t>
      </w:r>
    </w:p>
    <w:p w14:paraId="00635FA1" w14:textId="77777777" w:rsidR="000F1B3A" w:rsidRDefault="000F1B3A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6B05C7A9" w14:textId="77777777" w:rsidR="00AE02E8" w:rsidRPr="00AE02E8" w:rsidRDefault="00AE02E8" w:rsidP="005843E6">
      <w:pPr>
        <w:ind w:firstLine="540"/>
        <w:rPr>
          <w:b/>
          <w:lang w:val="pt-BR"/>
        </w:rPr>
      </w:pPr>
      <w:r w:rsidRPr="00AE02E8">
        <w:rPr>
          <w:b/>
          <w:lang w:val="pt-BR"/>
        </w:rPr>
        <w:t>Prognóstico:</w:t>
      </w:r>
    </w:p>
    <w:p w14:paraId="31340AE9" w14:textId="388B8BE5" w:rsidR="000601B5" w:rsidRPr="00AC226D" w:rsidRDefault="00F61468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F61468">
        <w:rPr>
          <w:lang w:val="pt-BR"/>
        </w:rPr>
        <w:t>Compreende</w:t>
      </w:r>
      <w:r w:rsidR="006B45D7">
        <w:rPr>
          <w:lang w:val="pt-BR"/>
        </w:rPr>
        <w:t xml:space="preserve"> a</w:t>
      </w:r>
      <w:r w:rsidR="005308D8">
        <w:rPr>
          <w:lang w:val="pt-BR"/>
        </w:rPr>
        <w:t xml:space="preserve"> realização </w:t>
      </w:r>
      <w:r w:rsidR="00E461F0">
        <w:rPr>
          <w:lang w:val="pt-BR"/>
        </w:rPr>
        <w:t>da</w:t>
      </w:r>
      <w:r w:rsidR="005308D8">
        <w:rPr>
          <w:lang w:val="pt-BR"/>
        </w:rPr>
        <w:t xml:space="preserve"> poda de árvores</w:t>
      </w:r>
      <w:r w:rsidR="005308D8" w:rsidRPr="005308D8">
        <w:rPr>
          <w:lang w:val="pt-BR"/>
        </w:rPr>
        <w:t xml:space="preserve"> </w:t>
      </w:r>
      <w:r w:rsidR="005308D8" w:rsidRPr="00F61468">
        <w:rPr>
          <w:lang w:val="pt-BR"/>
        </w:rPr>
        <w:t xml:space="preserve">em áreas públicas e </w:t>
      </w:r>
      <w:r w:rsidR="00E461F0">
        <w:rPr>
          <w:lang w:val="pt-BR"/>
        </w:rPr>
        <w:t>a</w:t>
      </w:r>
      <w:r w:rsidR="005308D8" w:rsidRPr="00F61468">
        <w:rPr>
          <w:lang w:val="pt-BR"/>
        </w:rPr>
        <w:t xml:space="preserve"> manutenção de áreas verdes</w:t>
      </w:r>
      <w:r w:rsidR="00D47C46">
        <w:rPr>
          <w:lang w:val="pt-BR"/>
        </w:rPr>
        <w:t xml:space="preserve"> (</w:t>
      </w:r>
      <w:r w:rsidR="00AE02E8" w:rsidRPr="00ED2FF0">
        <w:rPr>
          <w:lang w:val="pt-BR"/>
        </w:rPr>
        <w:t>com a remoção</w:t>
      </w:r>
      <w:r w:rsidR="00D47C46" w:rsidRPr="00ED2FF0">
        <w:rPr>
          <w:lang w:val="pt-BR"/>
        </w:rPr>
        <w:t xml:space="preserve"> </w:t>
      </w:r>
      <w:r w:rsidR="00627B25" w:rsidRPr="00ED2FF0">
        <w:rPr>
          <w:lang w:val="pt-BR"/>
        </w:rPr>
        <w:t xml:space="preserve">e </w:t>
      </w:r>
      <w:r w:rsidR="009C2C3B" w:rsidRPr="00ED2FF0">
        <w:rPr>
          <w:lang w:val="pt-BR"/>
        </w:rPr>
        <w:t>plantio de árvores</w:t>
      </w:r>
      <w:r w:rsidR="00072ACE" w:rsidRPr="00ED2FF0">
        <w:rPr>
          <w:lang w:val="pt-BR"/>
        </w:rPr>
        <w:t>,</w:t>
      </w:r>
      <w:r w:rsidR="008110DB" w:rsidRPr="00ED2FF0">
        <w:rPr>
          <w:lang w:val="pt-BR"/>
        </w:rPr>
        <w:t xml:space="preserve"> plantas</w:t>
      </w:r>
      <w:r w:rsidR="00072ACE" w:rsidRPr="00ED2FF0">
        <w:rPr>
          <w:lang w:val="pt-BR"/>
        </w:rPr>
        <w:t xml:space="preserve"> e grama</w:t>
      </w:r>
      <w:r w:rsidR="00AE02E8" w:rsidRPr="00ED2FF0">
        <w:rPr>
          <w:lang w:val="pt-BR"/>
        </w:rPr>
        <w:t>s</w:t>
      </w:r>
      <w:r w:rsidR="005308D8" w:rsidRPr="0063663D">
        <w:rPr>
          <w:lang w:val="pt-BR"/>
        </w:rPr>
        <w:t>), além da</w:t>
      </w:r>
      <w:r w:rsidRPr="0063663D">
        <w:rPr>
          <w:lang w:val="pt-BR"/>
        </w:rPr>
        <w:t xml:space="preserve"> coleta, transporte e destinação final </w:t>
      </w:r>
      <w:r w:rsidR="005308D8" w:rsidRPr="0063663D">
        <w:rPr>
          <w:lang w:val="pt-BR"/>
        </w:rPr>
        <w:t xml:space="preserve">dos </w:t>
      </w:r>
      <w:r w:rsidRPr="0063663D">
        <w:rPr>
          <w:lang w:val="pt-BR"/>
        </w:rPr>
        <w:t xml:space="preserve">resíduos provenientes </w:t>
      </w:r>
      <w:r w:rsidR="005308D8" w:rsidRPr="0063663D">
        <w:rPr>
          <w:lang w:val="pt-BR"/>
        </w:rPr>
        <w:t>da execução desses serviços.</w:t>
      </w:r>
      <w:r w:rsidRPr="00F61468">
        <w:rPr>
          <w:lang w:val="pt-BR"/>
        </w:rPr>
        <w:t xml:space="preserve"> </w:t>
      </w:r>
    </w:p>
    <w:p w14:paraId="278F9E3B" w14:textId="24AE8298" w:rsidR="0066177F" w:rsidRDefault="000601B5" w:rsidP="005843E6">
      <w:pPr>
        <w:spacing w:before="120" w:after="120" w:line="276" w:lineRule="auto"/>
        <w:ind w:firstLine="540"/>
        <w:jc w:val="both"/>
        <w:rPr>
          <w:highlight w:val="yellow"/>
          <w:lang w:val="pt-BR"/>
        </w:rPr>
      </w:pPr>
      <w:r w:rsidRPr="00C03DF9">
        <w:rPr>
          <w:lang w:val="pt-BR"/>
        </w:rPr>
        <w:t>O</w:t>
      </w:r>
      <w:r w:rsidR="00032E0C">
        <w:rPr>
          <w:lang w:val="pt-BR"/>
        </w:rPr>
        <w:t>s</w:t>
      </w:r>
      <w:r w:rsidRPr="00C03DF9">
        <w:rPr>
          <w:lang w:val="pt-BR"/>
        </w:rPr>
        <w:t xml:space="preserve"> serviço</w:t>
      </w:r>
      <w:r w:rsidR="00032E0C">
        <w:rPr>
          <w:lang w:val="pt-BR"/>
        </w:rPr>
        <w:t>s</w:t>
      </w:r>
      <w:r w:rsidRPr="00C03DF9">
        <w:rPr>
          <w:lang w:val="pt-BR"/>
        </w:rPr>
        <w:t xml:space="preserve"> </w:t>
      </w:r>
      <w:r w:rsidRPr="00AC6451">
        <w:rPr>
          <w:lang w:val="pt-BR"/>
        </w:rPr>
        <w:t>dever</w:t>
      </w:r>
      <w:r w:rsidR="00032E0C">
        <w:rPr>
          <w:lang w:val="pt-BR"/>
        </w:rPr>
        <w:t>ão</w:t>
      </w:r>
      <w:r w:rsidRPr="00AC6451">
        <w:rPr>
          <w:lang w:val="pt-BR"/>
        </w:rPr>
        <w:t xml:space="preserve"> ser executado</w:t>
      </w:r>
      <w:r w:rsidR="00032E0C">
        <w:rPr>
          <w:lang w:val="pt-BR"/>
        </w:rPr>
        <w:t>s</w:t>
      </w:r>
      <w:r w:rsidR="00CB3A92">
        <w:rPr>
          <w:lang w:val="pt-BR"/>
        </w:rPr>
        <w:t>,</w:t>
      </w:r>
      <w:r w:rsidR="00421816" w:rsidRPr="00AC6451">
        <w:rPr>
          <w:lang w:val="pt-BR"/>
        </w:rPr>
        <w:t xml:space="preserve"> no período diurno,</w:t>
      </w:r>
      <w:r w:rsidRPr="00AC6451">
        <w:rPr>
          <w:lang w:val="pt-BR"/>
        </w:rPr>
        <w:t xml:space="preserve"> </w:t>
      </w:r>
      <w:r w:rsidR="00C04B01">
        <w:rPr>
          <w:lang w:val="pt-BR"/>
        </w:rPr>
        <w:t>nas áreas verdes do MUNICÍPIO</w:t>
      </w:r>
      <w:r w:rsidR="002A5503" w:rsidRPr="00AC6451">
        <w:rPr>
          <w:lang w:val="pt-BR"/>
        </w:rPr>
        <w:t xml:space="preserve">, </w:t>
      </w:r>
      <w:r w:rsidR="00C04B01">
        <w:rPr>
          <w:lang w:val="pt-BR"/>
        </w:rPr>
        <w:t xml:space="preserve">como </w:t>
      </w:r>
      <w:r w:rsidR="002A5503" w:rsidRPr="00AC6451">
        <w:rPr>
          <w:lang w:val="pt-BR"/>
        </w:rPr>
        <w:t xml:space="preserve">praças e parques, </w:t>
      </w:r>
      <w:r w:rsidR="005308D8" w:rsidRPr="00AC6451">
        <w:rPr>
          <w:lang w:val="pt-BR"/>
        </w:rPr>
        <w:t>em conformidade com o Plano de Trabalho de Gestão dos Resíduos Verdes</w:t>
      </w:r>
      <w:r w:rsidR="00AC6451" w:rsidRPr="00AC6451">
        <w:rPr>
          <w:lang w:val="pt-BR"/>
        </w:rPr>
        <w:t xml:space="preserve"> da CONCESSIONÁRIA</w:t>
      </w:r>
      <w:r w:rsidR="005308D8" w:rsidRPr="00AC6451">
        <w:rPr>
          <w:lang w:val="pt-BR"/>
        </w:rPr>
        <w:t>.</w:t>
      </w:r>
      <w:r w:rsidR="00AC146C">
        <w:rPr>
          <w:lang w:val="pt-BR"/>
        </w:rPr>
        <w:t xml:space="preserve"> </w:t>
      </w:r>
    </w:p>
    <w:p w14:paraId="353A10C2" w14:textId="42822C47" w:rsidR="00E2567A" w:rsidRDefault="002D10AF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2D10AF">
        <w:rPr>
          <w:lang w:val="pt-BR"/>
        </w:rPr>
        <w:t xml:space="preserve">A CONCESSIONÁRIA deverá disponibilizar para execução dos serviços </w:t>
      </w:r>
      <w:r w:rsidR="00E2567A">
        <w:rPr>
          <w:lang w:val="pt-BR"/>
        </w:rPr>
        <w:t>a</w:t>
      </w:r>
      <w:r w:rsidRPr="002D10AF">
        <w:rPr>
          <w:lang w:val="pt-BR"/>
        </w:rPr>
        <w:t xml:space="preserve"> equipe</w:t>
      </w:r>
      <w:r w:rsidR="00E2567A">
        <w:rPr>
          <w:lang w:val="pt-BR"/>
        </w:rPr>
        <w:t xml:space="preserve"> </w:t>
      </w:r>
      <w:r w:rsidRPr="002D10AF">
        <w:rPr>
          <w:lang w:val="pt-BR"/>
        </w:rPr>
        <w:t>adequada, composta por pessoal capacitado, veículos, equipamentos e ferramentas necessárias, considerad</w:t>
      </w:r>
      <w:r w:rsidR="00C462B1">
        <w:rPr>
          <w:lang w:val="pt-BR"/>
        </w:rPr>
        <w:t>a</w:t>
      </w:r>
      <w:r w:rsidRPr="002D10AF">
        <w:rPr>
          <w:lang w:val="pt-BR"/>
        </w:rPr>
        <w:t xml:space="preserve"> suficiente</w:t>
      </w:r>
      <w:r w:rsidR="00C462B1">
        <w:rPr>
          <w:lang w:val="pt-BR"/>
        </w:rPr>
        <w:t xml:space="preserve"> em quantidade e qualidade</w:t>
      </w:r>
      <w:r w:rsidRPr="002D10AF">
        <w:rPr>
          <w:lang w:val="pt-BR"/>
        </w:rPr>
        <w:t xml:space="preserve"> e especificad</w:t>
      </w:r>
      <w:r w:rsidR="00C462B1">
        <w:rPr>
          <w:lang w:val="pt-BR"/>
        </w:rPr>
        <w:t>a</w:t>
      </w:r>
      <w:r w:rsidRPr="002D10AF">
        <w:rPr>
          <w:lang w:val="pt-BR"/>
        </w:rPr>
        <w:t xml:space="preserve"> em seu Plano de Trabalho de Gestão dos Resíduos </w:t>
      </w:r>
      <w:r w:rsidR="00E2567A">
        <w:rPr>
          <w:lang w:val="pt-BR"/>
        </w:rPr>
        <w:t>Verdes</w:t>
      </w:r>
      <w:r w:rsidRPr="002D10AF">
        <w:rPr>
          <w:lang w:val="pt-BR"/>
        </w:rPr>
        <w:t>.</w:t>
      </w:r>
    </w:p>
    <w:p w14:paraId="49F1697E" w14:textId="09297540" w:rsidR="00ED3E43" w:rsidRPr="00AF353F" w:rsidRDefault="00E2567A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A</w:t>
      </w:r>
      <w:r w:rsidR="002D10AF" w:rsidRPr="00AF353F">
        <w:rPr>
          <w:lang w:val="pt-BR"/>
        </w:rPr>
        <w:t xml:space="preserve"> </w:t>
      </w:r>
      <w:r w:rsidR="00C04B01" w:rsidRPr="00AF353F">
        <w:rPr>
          <w:lang w:val="pt-BR"/>
        </w:rPr>
        <w:t xml:space="preserve">equipe </w:t>
      </w:r>
      <w:r w:rsidR="007174BC">
        <w:rPr>
          <w:lang w:val="pt-BR"/>
        </w:rPr>
        <w:t xml:space="preserve">de manutenção de áreas verdes </w:t>
      </w:r>
      <w:r w:rsidRPr="00AF353F">
        <w:rPr>
          <w:lang w:val="pt-BR"/>
        </w:rPr>
        <w:t>deve</w:t>
      </w:r>
      <w:r w:rsidR="00ED2FF0" w:rsidRPr="00AF353F">
        <w:rPr>
          <w:lang w:val="pt-BR"/>
        </w:rPr>
        <w:t>rá</w:t>
      </w:r>
      <w:r w:rsidRPr="00AF353F">
        <w:rPr>
          <w:lang w:val="pt-BR"/>
        </w:rPr>
        <w:t xml:space="preserve"> realizar o </w:t>
      </w:r>
      <w:r w:rsidR="00C04B01" w:rsidRPr="00AF353F">
        <w:rPr>
          <w:lang w:val="pt-BR"/>
        </w:rPr>
        <w:t>p</w:t>
      </w:r>
      <w:r w:rsidR="008110DB" w:rsidRPr="00AF353F">
        <w:rPr>
          <w:lang w:val="pt-BR"/>
        </w:rPr>
        <w:t>lantio de árvores</w:t>
      </w:r>
      <w:r w:rsidR="00072ACE" w:rsidRPr="00AF353F">
        <w:rPr>
          <w:lang w:val="pt-BR"/>
        </w:rPr>
        <w:t>, plantas e gramas</w:t>
      </w:r>
      <w:r w:rsidR="008110DB" w:rsidRPr="00AF353F">
        <w:rPr>
          <w:lang w:val="pt-BR"/>
        </w:rPr>
        <w:t>, com adubação</w:t>
      </w:r>
      <w:r w:rsidR="00942D69" w:rsidRPr="00AF353F">
        <w:rPr>
          <w:lang w:val="pt-BR"/>
        </w:rPr>
        <w:t xml:space="preserve">, </w:t>
      </w:r>
      <w:r w:rsidR="00C04B01" w:rsidRPr="00AF353F">
        <w:rPr>
          <w:lang w:val="pt-BR"/>
        </w:rPr>
        <w:t xml:space="preserve">sendo que </w:t>
      </w:r>
      <w:r w:rsidR="00E62ADE" w:rsidRPr="00AF353F">
        <w:rPr>
          <w:lang w:val="pt-BR"/>
        </w:rPr>
        <w:t>a CONCESSIONÁRIA</w:t>
      </w:r>
      <w:r w:rsidR="00EE4B8C" w:rsidRPr="00AF353F">
        <w:rPr>
          <w:lang w:val="pt-BR"/>
        </w:rPr>
        <w:t xml:space="preserve"> será responsável pelo fornecimento das árvores, plantas e gramas.</w:t>
      </w:r>
      <w:r w:rsidR="00AC146C" w:rsidRPr="00AF353F">
        <w:rPr>
          <w:lang w:val="pt-BR"/>
        </w:rPr>
        <w:t xml:space="preserve"> </w:t>
      </w:r>
    </w:p>
    <w:p w14:paraId="0865A4E9" w14:textId="6BDE4B08" w:rsidR="00E70F8A" w:rsidRDefault="00AC146C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Os projetos de plantio deverão ser previamente aprovados pelo MUNICÍPIO.</w:t>
      </w:r>
    </w:p>
    <w:p w14:paraId="52288DA2" w14:textId="28C9855A" w:rsidR="002B4336" w:rsidRDefault="002B4336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T</w:t>
      </w:r>
      <w:r w:rsidRPr="002B4336">
        <w:rPr>
          <w:lang w:val="pt-BR"/>
        </w:rPr>
        <w:t xml:space="preserve">oda a arborização urbana do </w:t>
      </w:r>
      <w:r>
        <w:rPr>
          <w:lang w:val="pt-BR"/>
        </w:rPr>
        <w:t>MUNICÍPIO</w:t>
      </w:r>
      <w:r w:rsidRPr="002B4336">
        <w:rPr>
          <w:lang w:val="pt-BR"/>
        </w:rPr>
        <w:t xml:space="preserve"> deverá </w:t>
      </w:r>
      <w:r w:rsidRPr="00E2567A">
        <w:rPr>
          <w:lang w:val="pt-BR"/>
        </w:rPr>
        <w:t xml:space="preserve">ser </w:t>
      </w:r>
      <w:r w:rsidR="007A7C8C" w:rsidRPr="00E2567A">
        <w:rPr>
          <w:lang w:val="pt-BR"/>
        </w:rPr>
        <w:t>georreferenciada</w:t>
      </w:r>
      <w:r w:rsidRPr="00E2567A">
        <w:rPr>
          <w:lang w:val="pt-BR"/>
        </w:rPr>
        <w:t xml:space="preserve"> de forma a</w:t>
      </w:r>
      <w:r w:rsidRPr="002B4336">
        <w:rPr>
          <w:lang w:val="pt-BR"/>
        </w:rPr>
        <w:t xml:space="preserve"> garantir o </w:t>
      </w:r>
      <w:r>
        <w:rPr>
          <w:lang w:val="pt-BR"/>
        </w:rPr>
        <w:t xml:space="preserve">seu </w:t>
      </w:r>
      <w:r w:rsidRPr="002B4336">
        <w:rPr>
          <w:lang w:val="pt-BR"/>
        </w:rPr>
        <w:t>cadastramento, o registro e evidências das atividades executada</w:t>
      </w:r>
      <w:r>
        <w:rPr>
          <w:lang w:val="pt-BR"/>
        </w:rPr>
        <w:t>s.</w:t>
      </w:r>
      <w:r w:rsidRPr="002B4336">
        <w:rPr>
          <w:lang w:val="pt-BR"/>
        </w:rPr>
        <w:t xml:space="preserve"> O </w:t>
      </w:r>
      <w:r w:rsidR="007A7C8C" w:rsidRPr="002B4336">
        <w:rPr>
          <w:lang w:val="pt-BR"/>
        </w:rPr>
        <w:t>georreferenciamento</w:t>
      </w:r>
      <w:r w:rsidRPr="002B4336">
        <w:rPr>
          <w:lang w:val="pt-BR"/>
        </w:rPr>
        <w:t xml:space="preserve"> da arborização urbana deverá</w:t>
      </w:r>
      <w:r>
        <w:rPr>
          <w:lang w:val="pt-BR"/>
        </w:rPr>
        <w:t>, ainda,</w:t>
      </w:r>
      <w:r w:rsidRPr="002B4336">
        <w:rPr>
          <w:lang w:val="pt-BR"/>
        </w:rPr>
        <w:t xml:space="preserve"> fomentar </w:t>
      </w:r>
      <w:r w:rsidRPr="002B4336">
        <w:rPr>
          <w:lang w:val="pt-BR"/>
        </w:rPr>
        <w:lastRenderedPageBreak/>
        <w:t>um planejamento das podas</w:t>
      </w:r>
      <w:r w:rsidR="0037245D">
        <w:rPr>
          <w:lang w:val="pt-BR"/>
        </w:rPr>
        <w:t xml:space="preserve">, plantios e retirada de árvores, </w:t>
      </w:r>
      <w:r w:rsidRPr="002B4336">
        <w:rPr>
          <w:lang w:val="pt-BR"/>
        </w:rPr>
        <w:t xml:space="preserve">de forma a garantir a manutenção dentro das normas pertinentes. </w:t>
      </w:r>
    </w:p>
    <w:p w14:paraId="6B5A25DE" w14:textId="77777777" w:rsidR="00763539" w:rsidRDefault="00763539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Deverá ser realizada a </w:t>
      </w:r>
      <w:r w:rsidRPr="00763539">
        <w:rPr>
          <w:lang w:val="pt-BR"/>
        </w:rPr>
        <w:t>recomposição dos pavimentos e calçamentos onde ocorreu a retirada de árvores e posterior envio dos resíduos de pavimentos e calçamentos para destinação final ambientalmente adequada</w:t>
      </w:r>
      <w:r>
        <w:rPr>
          <w:lang w:val="pt-BR"/>
        </w:rPr>
        <w:t>.</w:t>
      </w:r>
    </w:p>
    <w:p w14:paraId="2013F7DA" w14:textId="0DED8028" w:rsidR="000F2379" w:rsidRPr="00AF353F" w:rsidRDefault="0066177F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resíduos provenientes da manutenção de áreas verdes </w:t>
      </w:r>
      <w:r w:rsidRPr="0066177F">
        <w:rPr>
          <w:lang w:val="pt-BR"/>
        </w:rPr>
        <w:t xml:space="preserve">deverão ser coletados </w:t>
      </w:r>
      <w:r w:rsidR="000F2379" w:rsidRPr="000F2379">
        <w:rPr>
          <w:lang w:val="pt-BR"/>
        </w:rPr>
        <w:t xml:space="preserve">no dia da </w:t>
      </w:r>
      <w:r w:rsidR="000F2379" w:rsidRPr="00AF353F">
        <w:rPr>
          <w:lang w:val="pt-BR"/>
        </w:rPr>
        <w:t>realização dos serviços</w:t>
      </w:r>
      <w:r w:rsidR="005D1715" w:rsidRPr="00AF353F">
        <w:rPr>
          <w:lang w:val="pt-BR"/>
        </w:rPr>
        <w:t xml:space="preserve"> ou em até 24 horas.</w:t>
      </w:r>
    </w:p>
    <w:p w14:paraId="58FE963B" w14:textId="17E88DAC" w:rsidR="002E5800" w:rsidRPr="00AF353F" w:rsidRDefault="002E58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Os resíduos provenientes do serviço de poda deverão ser previamente triturados.</w:t>
      </w:r>
    </w:p>
    <w:p w14:paraId="2BE37135" w14:textId="31AD9CD9" w:rsidR="006952D2" w:rsidRPr="00AF353F" w:rsidRDefault="006952D2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A fiscalização deverá utilizar veículo para verificação da regularidade dos serviços.</w:t>
      </w:r>
    </w:p>
    <w:p w14:paraId="4F8FAF5D" w14:textId="447732C4" w:rsidR="006952D2" w:rsidRPr="00AF353F" w:rsidRDefault="006952D2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Para fiscalização da realização dos serviços deverá ser gerada evidências eletrônicas, por meio de sistema de GPRS ou similar.</w:t>
      </w:r>
    </w:p>
    <w:p w14:paraId="35BC56A4" w14:textId="783B41CC" w:rsidR="0027449B" w:rsidRDefault="002A550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F353F">
        <w:rPr>
          <w:lang w:val="pt-BR"/>
        </w:rPr>
        <w:t>Os resíduos verdes coletados deverão ser destinados, até a implantação da</w:t>
      </w:r>
      <w:r>
        <w:rPr>
          <w:lang w:val="pt-BR"/>
        </w:rPr>
        <w:t xml:space="preserve"> </w:t>
      </w:r>
      <w:r w:rsidR="00465F09">
        <w:rPr>
          <w:lang w:val="pt-BR"/>
        </w:rPr>
        <w:t>Usina</w:t>
      </w:r>
      <w:r>
        <w:rPr>
          <w:lang w:val="pt-BR"/>
        </w:rPr>
        <w:t xml:space="preserve"> de Compostagem, para sistema de disposição final adequado e licenciado</w:t>
      </w:r>
      <w:r w:rsidR="0027449B">
        <w:rPr>
          <w:lang w:val="pt-BR"/>
        </w:rPr>
        <w:t xml:space="preserve">, sendo que a </w:t>
      </w:r>
      <w:r w:rsidR="0027449B" w:rsidRPr="0027449B">
        <w:rPr>
          <w:lang w:val="pt-BR"/>
        </w:rPr>
        <w:t>CONCESSIONÁRIA deverá providenciar Certificado de Tratamento e Destinação Final.</w:t>
      </w:r>
      <w:r>
        <w:rPr>
          <w:lang w:val="pt-BR"/>
        </w:rPr>
        <w:t xml:space="preserve"> </w:t>
      </w:r>
    </w:p>
    <w:p w14:paraId="026E9099" w14:textId="195FB27C" w:rsidR="002A5503" w:rsidRDefault="0027449B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2A5503">
        <w:rPr>
          <w:lang w:val="pt-BR"/>
        </w:rPr>
        <w:t>pós</w:t>
      </w:r>
      <w:r>
        <w:rPr>
          <w:lang w:val="pt-BR"/>
        </w:rPr>
        <w:t xml:space="preserve"> a implantação</w:t>
      </w:r>
      <w:r w:rsidR="00010C2D">
        <w:rPr>
          <w:lang w:val="pt-BR"/>
        </w:rPr>
        <w:t xml:space="preserve"> da </w:t>
      </w:r>
      <w:r w:rsidR="005E07EF">
        <w:rPr>
          <w:lang w:val="pt-BR"/>
        </w:rPr>
        <w:t>Usina</w:t>
      </w:r>
      <w:r w:rsidR="00010C2D">
        <w:rPr>
          <w:lang w:val="pt-BR"/>
        </w:rPr>
        <w:t xml:space="preserve"> de Compostagem</w:t>
      </w:r>
      <w:r>
        <w:rPr>
          <w:lang w:val="pt-BR"/>
        </w:rPr>
        <w:t>,</w:t>
      </w:r>
      <w:r w:rsidR="002A5503">
        <w:rPr>
          <w:lang w:val="pt-BR"/>
        </w:rPr>
        <w:t xml:space="preserve"> </w:t>
      </w:r>
      <w:r>
        <w:rPr>
          <w:lang w:val="pt-BR"/>
        </w:rPr>
        <w:t xml:space="preserve">os resíduos deverão ser destinados </w:t>
      </w:r>
      <w:r w:rsidR="00A52C9F" w:rsidRPr="0011162D">
        <w:rPr>
          <w:lang w:val="pt-BR"/>
        </w:rPr>
        <w:t>diretamente para a mesma</w:t>
      </w:r>
      <w:r w:rsidR="00D94489" w:rsidRPr="0011162D">
        <w:rPr>
          <w:lang w:val="pt-BR"/>
        </w:rPr>
        <w:t>,</w:t>
      </w:r>
      <w:r w:rsidR="00ED3E43">
        <w:rPr>
          <w:lang w:val="pt-BR"/>
        </w:rPr>
        <w:t xml:space="preserve"> a ser</w:t>
      </w:r>
      <w:r w:rsidR="00D94489" w:rsidRPr="0011162D">
        <w:rPr>
          <w:lang w:val="pt-BR"/>
        </w:rPr>
        <w:t xml:space="preserve"> </w:t>
      </w:r>
      <w:r w:rsidR="005308D8" w:rsidRPr="00D0726D">
        <w:rPr>
          <w:lang w:val="pt-BR"/>
        </w:rPr>
        <w:t>localizada</w:t>
      </w:r>
      <w:r w:rsidR="00D94489" w:rsidRPr="00D0726D">
        <w:rPr>
          <w:lang w:val="pt-BR"/>
        </w:rPr>
        <w:t xml:space="preserve"> </w:t>
      </w:r>
      <w:r w:rsidR="009E1772" w:rsidRPr="00D0726D">
        <w:rPr>
          <w:lang w:val="pt-BR"/>
        </w:rPr>
        <w:t>n</w:t>
      </w:r>
      <w:r w:rsidR="00F71FFF" w:rsidRPr="00D0726D">
        <w:rPr>
          <w:lang w:val="pt-BR"/>
        </w:rPr>
        <w:t>a</w:t>
      </w:r>
      <w:r w:rsidR="009E1772" w:rsidRPr="00D0726D">
        <w:rPr>
          <w:lang w:val="pt-BR"/>
        </w:rPr>
        <w:t xml:space="preserve"> </w:t>
      </w:r>
      <w:r w:rsidR="00D92F47">
        <w:rPr>
          <w:lang w:val="pt-BR"/>
        </w:rPr>
        <w:t>Unidade de</w:t>
      </w:r>
      <w:r w:rsidR="00D94489" w:rsidRPr="00D0726D">
        <w:rPr>
          <w:lang w:val="pt-BR"/>
        </w:rPr>
        <w:t xml:space="preserve"> Valorização de Resíduos</w:t>
      </w:r>
      <w:r w:rsidR="00D92F47">
        <w:rPr>
          <w:lang w:val="pt-BR"/>
        </w:rPr>
        <w:t xml:space="preserve"> Sólidos Urbanos</w:t>
      </w:r>
      <w:r w:rsidR="00D94489" w:rsidRPr="00D0726D">
        <w:rPr>
          <w:lang w:val="pt-BR"/>
        </w:rPr>
        <w:t xml:space="preserve"> </w:t>
      </w:r>
      <w:r w:rsidR="00FC1B3E" w:rsidRPr="00D0726D">
        <w:rPr>
          <w:lang w:val="pt-BR"/>
        </w:rPr>
        <w:t>(</w:t>
      </w:r>
      <w:r w:rsidR="00D92F47">
        <w:rPr>
          <w:lang w:val="pt-BR"/>
        </w:rPr>
        <w:t>U</w:t>
      </w:r>
      <w:r w:rsidR="00FC1B3E" w:rsidRPr="00D0726D">
        <w:rPr>
          <w:lang w:val="pt-BR"/>
        </w:rPr>
        <w:t>VR</w:t>
      </w:r>
      <w:r w:rsidR="00D92F47">
        <w:rPr>
          <w:lang w:val="pt-BR"/>
        </w:rPr>
        <w:t>SU</w:t>
      </w:r>
      <w:r w:rsidR="00FC1B3E" w:rsidRPr="00D0726D">
        <w:rPr>
          <w:lang w:val="pt-BR"/>
        </w:rPr>
        <w:t>)</w:t>
      </w:r>
      <w:r w:rsidR="00D94489" w:rsidRPr="00D0726D">
        <w:rPr>
          <w:lang w:val="pt-BR"/>
        </w:rPr>
        <w:t>.</w:t>
      </w:r>
    </w:p>
    <w:p w14:paraId="0E9956D2" w14:textId="1EC76D2B" w:rsidR="002E5800" w:rsidRPr="002E5800" w:rsidRDefault="002E58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2E5800">
        <w:rPr>
          <w:lang w:val="pt-BR"/>
        </w:rPr>
        <w:t>A relaçã</w:t>
      </w:r>
      <w:r w:rsidR="00B25912">
        <w:rPr>
          <w:lang w:val="pt-BR"/>
        </w:rPr>
        <w:t>o de praças, sistemas de lazer,</w:t>
      </w:r>
      <w:r w:rsidRPr="002E5800">
        <w:rPr>
          <w:lang w:val="pt-BR"/>
        </w:rPr>
        <w:t xml:space="preserve"> áreas </w:t>
      </w:r>
      <w:r w:rsidRPr="00155B1F">
        <w:rPr>
          <w:lang w:val="pt-BR"/>
        </w:rPr>
        <w:t>verdes</w:t>
      </w:r>
      <w:r w:rsidR="00B25912">
        <w:rPr>
          <w:lang w:val="pt-BR"/>
        </w:rPr>
        <w:t xml:space="preserve"> e demais áreas onde são realizados os serviços gerais</w:t>
      </w:r>
      <w:r w:rsidRPr="00155B1F">
        <w:rPr>
          <w:lang w:val="pt-BR"/>
        </w:rPr>
        <w:t xml:space="preserve"> se encontra no anexo II-</w:t>
      </w:r>
      <w:r w:rsidR="00EC5A7B" w:rsidRPr="00155B1F">
        <w:rPr>
          <w:lang w:val="pt-BR"/>
        </w:rPr>
        <w:t>E</w:t>
      </w:r>
      <w:r w:rsidR="00B25912">
        <w:rPr>
          <w:lang w:val="pt-BR"/>
        </w:rPr>
        <w:t>1 e o anexo II-E2 o mapa com localização das áreas a serem atendidas.</w:t>
      </w:r>
    </w:p>
    <w:p w14:paraId="0DFF1775" w14:textId="77777777" w:rsidR="00EF225A" w:rsidRDefault="00EF225A" w:rsidP="005843E6">
      <w:pPr>
        <w:ind w:firstLine="540"/>
        <w:rPr>
          <w:rFonts w:cstheme="minorHAnsi"/>
          <w:b/>
          <w:lang w:val="pt-BR"/>
        </w:rPr>
      </w:pPr>
    </w:p>
    <w:p w14:paraId="4DCB8413" w14:textId="6313E9D9" w:rsidR="00EF225A" w:rsidRPr="00563B35" w:rsidRDefault="00EF225A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1396A35F" w14:textId="77777777" w:rsidR="00EF225A" w:rsidRPr="007928E1" w:rsidRDefault="00EF225A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lastRenderedPageBreak/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15063E85" w14:textId="5C3F0D40" w:rsidR="00EF225A" w:rsidRPr="00267CD7" w:rsidRDefault="00267CD7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267CD7">
        <w:rPr>
          <w:lang w:val="pt-BR"/>
        </w:rPr>
        <w:t>Realizar a fiscalização dos serviços.</w:t>
      </w:r>
    </w:p>
    <w:p w14:paraId="2B9920FA" w14:textId="77777777" w:rsidR="00EF225A" w:rsidRPr="00DA1B7F" w:rsidRDefault="00EF225A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>Será de responsabilidade da CONCESSIONÁRIA:</w:t>
      </w:r>
    </w:p>
    <w:p w14:paraId="2C92D430" w14:textId="373E95C5" w:rsidR="00EF225A" w:rsidRDefault="00EF225A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Realizar o georreferenciamento da arborização urbana.</w:t>
      </w:r>
    </w:p>
    <w:p w14:paraId="77046880" w14:textId="65695377" w:rsidR="00EF225A" w:rsidRDefault="00EF225A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Realizar a </w:t>
      </w:r>
      <w:r w:rsidRPr="00763539">
        <w:rPr>
          <w:lang w:val="pt-BR"/>
        </w:rPr>
        <w:t>recomposição dos pavimentos e calçamentos onde ocorreu a retirada de árvores</w:t>
      </w:r>
      <w:r>
        <w:rPr>
          <w:lang w:val="pt-BR"/>
        </w:rPr>
        <w:t>.</w:t>
      </w:r>
    </w:p>
    <w:p w14:paraId="17E30637" w14:textId="173CCEB8" w:rsidR="00EF225A" w:rsidRPr="00DA1B7F" w:rsidRDefault="00EF225A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>A</w:t>
      </w:r>
      <w:r w:rsidR="00A755A4">
        <w:rPr>
          <w:lang w:val="pt-BR"/>
        </w:rPr>
        <w:t xml:space="preserve">dequar </w:t>
      </w:r>
      <w:r w:rsidRPr="00DA1B7F">
        <w:rPr>
          <w:lang w:val="pt-BR"/>
        </w:rPr>
        <w:t>seus recursos, de forma a manter os padrões necessários à perfeita execução dos serviços.</w:t>
      </w:r>
    </w:p>
    <w:p w14:paraId="7B72181C" w14:textId="59DDDBBC" w:rsidR="00EF225A" w:rsidRPr="00DA1B7F" w:rsidRDefault="00A755A4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Realizar o</w:t>
      </w:r>
      <w:r w:rsidR="00EF225A" w:rsidRPr="00DA1B7F">
        <w:rPr>
          <w:lang w:val="pt-BR"/>
        </w:rPr>
        <w:t xml:space="preserve"> planejamento da rota considerando os aspectos físicos e socioeconômicos, como uso e ocupação do solo, grau de urbanização, topografia, tráfego, condições de acessibilidade, entre outros elementos.</w:t>
      </w:r>
    </w:p>
    <w:p w14:paraId="0870C6F8" w14:textId="67A316A8" w:rsidR="002E5800" w:rsidRDefault="002E5800" w:rsidP="002A5503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76A92B15" w14:textId="795B8DCF" w:rsidR="0096228D" w:rsidRPr="0096228D" w:rsidRDefault="00083483" w:rsidP="005843E6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96228D">
        <w:rPr>
          <w:b/>
          <w:lang w:val="pt-BR"/>
        </w:rPr>
        <w:t>:</w:t>
      </w:r>
    </w:p>
    <w:p w14:paraId="34541C44" w14:textId="7C9DBA9F" w:rsidR="00083483" w:rsidRPr="0089115F" w:rsidRDefault="0096228D" w:rsidP="00EB0FE2">
      <w:pPr>
        <w:pStyle w:val="PargrafodaLista"/>
        <w:numPr>
          <w:ilvl w:val="0"/>
          <w:numId w:val="25"/>
        </w:numPr>
        <w:spacing w:before="120" w:after="120" w:line="276" w:lineRule="auto"/>
        <w:ind w:left="1620"/>
        <w:jc w:val="both"/>
        <w:rPr>
          <w:lang w:val="pt-BR"/>
        </w:rPr>
      </w:pPr>
      <w:r w:rsidRPr="003B5E2F">
        <w:rPr>
          <w:lang w:val="pt-BR"/>
        </w:rPr>
        <w:t xml:space="preserve">O serviço de poda e o georreferenciamento deverão ter início a partir do Mês 01 do </w:t>
      </w:r>
      <w:r w:rsidRPr="0089115F">
        <w:rPr>
          <w:lang w:val="pt-BR"/>
        </w:rPr>
        <w:t>Ano 0</w:t>
      </w:r>
      <w:r w:rsidR="00D92F47">
        <w:rPr>
          <w:lang w:val="pt-BR"/>
        </w:rPr>
        <w:t>5</w:t>
      </w:r>
      <w:r w:rsidRPr="0089115F">
        <w:rPr>
          <w:lang w:val="pt-BR"/>
        </w:rPr>
        <w:t xml:space="preserve"> da CONCESSÃO ADMINISTRATIVA.  </w:t>
      </w:r>
    </w:p>
    <w:p w14:paraId="0348F208" w14:textId="0746473D" w:rsidR="006B6082" w:rsidRPr="0089115F" w:rsidRDefault="0096228D" w:rsidP="00EB0FE2">
      <w:pPr>
        <w:pStyle w:val="PargrafodaLista"/>
        <w:numPr>
          <w:ilvl w:val="0"/>
          <w:numId w:val="25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 xml:space="preserve">O serviço de manutenção das áreas verdes </w:t>
      </w:r>
      <w:r w:rsidR="00083483" w:rsidRPr="0089115F">
        <w:rPr>
          <w:lang w:val="pt-BR"/>
        </w:rPr>
        <w:t>deverá</w:t>
      </w:r>
      <w:r w:rsidRPr="0089115F">
        <w:rPr>
          <w:lang w:val="pt-BR"/>
        </w:rPr>
        <w:t xml:space="preserve"> ter início </w:t>
      </w:r>
      <w:r w:rsidR="00FD05CC" w:rsidRPr="0089115F">
        <w:rPr>
          <w:lang w:val="pt-BR"/>
        </w:rPr>
        <w:t>a partir do</w:t>
      </w:r>
      <w:r w:rsidRPr="0089115F">
        <w:rPr>
          <w:lang w:val="pt-BR"/>
        </w:rPr>
        <w:t xml:space="preserve"> Mês 01</w:t>
      </w:r>
      <w:r w:rsidR="00083483" w:rsidRPr="0089115F">
        <w:rPr>
          <w:lang w:val="pt-BR"/>
        </w:rPr>
        <w:t xml:space="preserve"> do </w:t>
      </w:r>
      <w:r w:rsidRPr="0089115F">
        <w:rPr>
          <w:lang w:val="pt-BR"/>
        </w:rPr>
        <w:t>Ano 0</w:t>
      </w:r>
      <w:r w:rsidR="008E3398">
        <w:rPr>
          <w:lang w:val="pt-BR"/>
        </w:rPr>
        <w:t>5</w:t>
      </w:r>
      <w:r w:rsidRPr="0089115F">
        <w:rPr>
          <w:lang w:val="pt-BR"/>
        </w:rPr>
        <w:t xml:space="preserve"> da CONCESSÃO ADMINISTRATIVA.</w:t>
      </w:r>
      <w:r w:rsidR="00901B77" w:rsidRPr="0089115F">
        <w:rPr>
          <w:lang w:val="pt-BR"/>
        </w:rPr>
        <w:t xml:space="preserve"> </w:t>
      </w:r>
    </w:p>
    <w:p w14:paraId="34DA6FD3" w14:textId="0994A3B3" w:rsidR="0096228D" w:rsidRPr="0089115F" w:rsidRDefault="0096228D" w:rsidP="00EB0FE2">
      <w:pPr>
        <w:pStyle w:val="PargrafodaLista"/>
        <w:numPr>
          <w:ilvl w:val="0"/>
          <w:numId w:val="25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 xml:space="preserve">A </w:t>
      </w:r>
      <w:r w:rsidR="00D92F47">
        <w:rPr>
          <w:lang w:val="pt-BR"/>
        </w:rPr>
        <w:t xml:space="preserve">UVRSU, contendo a </w:t>
      </w:r>
      <w:r w:rsidRPr="0089115F">
        <w:rPr>
          <w:lang w:val="pt-BR"/>
        </w:rPr>
        <w:t>Usina de Compostagem</w:t>
      </w:r>
      <w:r w:rsidR="00D92F47">
        <w:rPr>
          <w:lang w:val="pt-BR"/>
        </w:rPr>
        <w:t>,</w:t>
      </w:r>
      <w:r w:rsidRPr="0089115F">
        <w:rPr>
          <w:lang w:val="pt-BR"/>
        </w:rPr>
        <w:t xml:space="preserve"> deverá ser i</w:t>
      </w:r>
      <w:r w:rsidR="008E3398">
        <w:rPr>
          <w:lang w:val="pt-BR"/>
        </w:rPr>
        <w:t>mplantada até o Mês 12 do Ano 03</w:t>
      </w:r>
      <w:r w:rsidRPr="0089115F">
        <w:rPr>
          <w:lang w:val="pt-BR"/>
        </w:rPr>
        <w:t xml:space="preserve"> da CONCESSÃO ADMINISTRATIVA, conforme </w:t>
      </w:r>
      <w:r w:rsidR="00083483" w:rsidRPr="0089115F">
        <w:rPr>
          <w:lang w:val="pt-BR"/>
        </w:rPr>
        <w:t>Cronograma de Metas (anexo IX</w:t>
      </w:r>
      <w:r w:rsidR="00FD05CC" w:rsidRPr="0089115F">
        <w:rPr>
          <w:lang w:val="pt-BR"/>
        </w:rPr>
        <w:t xml:space="preserve"> do EDITAL</w:t>
      </w:r>
      <w:r w:rsidR="00083483" w:rsidRPr="0089115F">
        <w:rPr>
          <w:lang w:val="pt-BR"/>
        </w:rPr>
        <w:t>)</w:t>
      </w:r>
    </w:p>
    <w:p w14:paraId="69FC6059" w14:textId="77777777" w:rsidR="0096228D" w:rsidRDefault="0096228D" w:rsidP="002A5503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31530A7B" w14:textId="28AF00DC" w:rsidR="00FA5B67" w:rsidRPr="002503A6" w:rsidRDefault="00FA5B67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8" w:name="_Toc528657299"/>
      <w:r w:rsidRPr="002503A6">
        <w:rPr>
          <w:rFonts w:asciiTheme="minorHAnsi" w:hAnsiTheme="minorHAnsi" w:cstheme="minorHAnsi"/>
          <w:sz w:val="24"/>
          <w:lang w:val="pt-BR"/>
        </w:rPr>
        <w:t>Gestão dos Resíduos de Saneamento</w:t>
      </w:r>
      <w:bookmarkEnd w:id="98"/>
    </w:p>
    <w:p w14:paraId="59C5E80C" w14:textId="77777777" w:rsidR="00F853E1" w:rsidRDefault="00F853E1" w:rsidP="00FA5B67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093AC052" w14:textId="77777777" w:rsidR="00B341EF" w:rsidRPr="00683B08" w:rsidRDefault="00B341EF" w:rsidP="005843E6">
      <w:pPr>
        <w:ind w:firstLine="540"/>
        <w:rPr>
          <w:b/>
          <w:lang w:val="pt-BR"/>
        </w:rPr>
      </w:pPr>
      <w:r w:rsidRPr="00683B08">
        <w:rPr>
          <w:b/>
          <w:lang w:val="pt-BR"/>
        </w:rPr>
        <w:t>Diagnóstico:</w:t>
      </w:r>
    </w:p>
    <w:p w14:paraId="41410940" w14:textId="5A500681" w:rsidR="00714156" w:rsidRDefault="00B341EF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lastRenderedPageBreak/>
        <w:t xml:space="preserve">Compreende a limpeza de grelhas, </w:t>
      </w:r>
      <w:r w:rsidRPr="003F17E2">
        <w:rPr>
          <w:lang w:val="pt-BR"/>
        </w:rPr>
        <w:t>desobstrução de bocas de lobo e galerias de drenagem</w:t>
      </w:r>
      <w:r>
        <w:rPr>
          <w:lang w:val="pt-BR"/>
        </w:rPr>
        <w:t xml:space="preserve">, </w:t>
      </w:r>
      <w:r w:rsidR="002503A6">
        <w:rPr>
          <w:lang w:val="pt-BR"/>
        </w:rPr>
        <w:t xml:space="preserve">de </w:t>
      </w:r>
      <w:r w:rsidR="002503A6" w:rsidRPr="00E5032F">
        <w:rPr>
          <w:lang w:val="pt-BR"/>
        </w:rPr>
        <w:t xml:space="preserve">forma manual, </w:t>
      </w:r>
      <w:r w:rsidRPr="00E5032F">
        <w:rPr>
          <w:lang w:val="pt-BR"/>
        </w:rPr>
        <w:t>cujos serviços são executados por equipe da Prefeitura, com o auxílio dos</w:t>
      </w:r>
      <w:r w:rsidR="002503A6" w:rsidRPr="00E5032F">
        <w:rPr>
          <w:lang w:val="pt-BR"/>
        </w:rPr>
        <w:t xml:space="preserve"> </w:t>
      </w:r>
      <w:r w:rsidRPr="00E5032F">
        <w:rPr>
          <w:lang w:val="pt-BR"/>
        </w:rPr>
        <w:t xml:space="preserve"> reeducandos</w:t>
      </w:r>
      <w:r w:rsidR="000E76D3" w:rsidRPr="00E5032F">
        <w:rPr>
          <w:lang w:val="pt-BR"/>
        </w:rPr>
        <w:t xml:space="preserve"> (do Centro de Progressão Penitenciária (CPP) Professor Ataliba Nogueira, de Campinas)</w:t>
      </w:r>
      <w:r w:rsidRPr="00E5032F">
        <w:rPr>
          <w:lang w:val="pt-BR"/>
        </w:rPr>
        <w:t xml:space="preserve">, </w:t>
      </w:r>
      <w:r w:rsidR="00714156">
        <w:rPr>
          <w:lang w:val="pt-BR"/>
        </w:rPr>
        <w:t xml:space="preserve">composta por 90 pessoas no total, mas que se dividem nas atividades de limpeza de grelhas, </w:t>
      </w:r>
      <w:r w:rsidR="00714156" w:rsidRPr="003F17E2">
        <w:rPr>
          <w:lang w:val="pt-BR"/>
        </w:rPr>
        <w:t>desobstrução de bocas de lobo e galerias de drenagem</w:t>
      </w:r>
      <w:r w:rsidR="00714156">
        <w:rPr>
          <w:lang w:val="pt-BR"/>
        </w:rPr>
        <w:t>, capina, roçada</w:t>
      </w:r>
      <w:r w:rsidR="00632C95">
        <w:rPr>
          <w:lang w:val="pt-BR"/>
        </w:rPr>
        <w:t xml:space="preserve"> e </w:t>
      </w:r>
      <w:r w:rsidR="00714156">
        <w:rPr>
          <w:lang w:val="pt-BR"/>
        </w:rPr>
        <w:t>raspagem.</w:t>
      </w:r>
    </w:p>
    <w:p w14:paraId="352A25BC" w14:textId="44D39190" w:rsidR="00B341EF" w:rsidRDefault="00714156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Os</w:t>
      </w:r>
      <w:r w:rsidR="00B341EF" w:rsidRPr="00E5032F">
        <w:rPr>
          <w:lang w:val="pt-BR"/>
        </w:rPr>
        <w:t xml:space="preserve"> resíduos provenientes desses serviços são </w:t>
      </w:r>
      <w:r w:rsidR="006345A5" w:rsidRPr="00E5032F">
        <w:rPr>
          <w:lang w:val="pt-BR"/>
        </w:rPr>
        <w:t>coletados po</w:t>
      </w:r>
      <w:r w:rsidR="002852EB" w:rsidRPr="00E5032F">
        <w:rPr>
          <w:lang w:val="pt-BR"/>
        </w:rPr>
        <w:t xml:space="preserve">r </w:t>
      </w:r>
      <w:r w:rsidR="00B72444" w:rsidRPr="00E5032F">
        <w:rPr>
          <w:lang w:val="pt-BR"/>
        </w:rPr>
        <w:t xml:space="preserve">caminhão </w:t>
      </w:r>
      <w:r w:rsidR="002852EB" w:rsidRPr="00E5032F">
        <w:rPr>
          <w:lang w:val="pt-BR"/>
        </w:rPr>
        <w:t xml:space="preserve">basculante e </w:t>
      </w:r>
      <w:r w:rsidR="00B341EF" w:rsidRPr="00E5032F">
        <w:rPr>
          <w:lang w:val="pt-BR"/>
        </w:rPr>
        <w:t>encaminhados para destinação final em aterro sanitário privado.</w:t>
      </w:r>
      <w:r w:rsidR="00B341EF" w:rsidRPr="003F17E2">
        <w:rPr>
          <w:lang w:val="pt-BR"/>
        </w:rPr>
        <w:t xml:space="preserve"> </w:t>
      </w:r>
    </w:p>
    <w:p w14:paraId="146DBC2E" w14:textId="1A3ECC98" w:rsidR="002503A6" w:rsidRPr="002503A6" w:rsidRDefault="002503A6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5032F">
        <w:rPr>
          <w:lang w:val="pt-BR"/>
        </w:rPr>
        <w:t xml:space="preserve">São coletados aproximadamente </w:t>
      </w:r>
      <w:r w:rsidR="00A02E95" w:rsidRPr="00E5032F">
        <w:rPr>
          <w:lang w:val="pt-BR"/>
        </w:rPr>
        <w:t>83</w:t>
      </w:r>
      <w:r w:rsidRPr="00E5032F">
        <w:rPr>
          <w:lang w:val="pt-BR"/>
        </w:rPr>
        <w:t xml:space="preserve"> m</w:t>
      </w:r>
      <w:r w:rsidR="009B5D0D" w:rsidRPr="00E5032F">
        <w:rPr>
          <w:lang w:val="pt-BR"/>
        </w:rPr>
        <w:t>³</w:t>
      </w:r>
      <w:r w:rsidRPr="00E5032F">
        <w:rPr>
          <w:lang w:val="pt-BR"/>
        </w:rPr>
        <w:t xml:space="preserve"> por mês destes resíduos.</w:t>
      </w:r>
    </w:p>
    <w:p w14:paraId="07C1E991" w14:textId="77777777" w:rsidR="00B341EF" w:rsidRDefault="00B341EF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2132703B" w14:textId="2DF0BE51" w:rsidR="00B341EF" w:rsidRPr="00683B08" w:rsidRDefault="00B341EF" w:rsidP="005843E6">
      <w:pPr>
        <w:ind w:firstLine="540"/>
        <w:rPr>
          <w:b/>
          <w:lang w:val="pt-BR"/>
        </w:rPr>
      </w:pPr>
      <w:r w:rsidRPr="00683B08">
        <w:rPr>
          <w:b/>
          <w:lang w:val="pt-BR"/>
        </w:rPr>
        <w:t>Prognóstico:</w:t>
      </w:r>
    </w:p>
    <w:p w14:paraId="616B981A" w14:textId="3E7CC3E4" w:rsidR="00DA7212" w:rsidRPr="0089115F" w:rsidRDefault="00DA7212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Compreende a</w:t>
      </w:r>
      <w:r w:rsidRPr="00CA71F3">
        <w:rPr>
          <w:lang w:val="pt-BR"/>
        </w:rPr>
        <w:t xml:space="preserve"> limpeza</w:t>
      </w:r>
      <w:r w:rsidR="008C235E">
        <w:rPr>
          <w:lang w:val="pt-BR"/>
        </w:rPr>
        <w:t xml:space="preserve"> manual</w:t>
      </w:r>
      <w:r w:rsidRPr="00CA71F3">
        <w:rPr>
          <w:lang w:val="pt-BR"/>
        </w:rPr>
        <w:t xml:space="preserve"> </w:t>
      </w:r>
      <w:r>
        <w:rPr>
          <w:lang w:val="pt-BR"/>
        </w:rPr>
        <w:t xml:space="preserve">de </w:t>
      </w:r>
      <w:r w:rsidRPr="0089115F">
        <w:rPr>
          <w:lang w:val="pt-BR"/>
        </w:rPr>
        <w:t xml:space="preserve">grelhas e a desobstrução </w:t>
      </w:r>
      <w:r w:rsidR="00503131">
        <w:rPr>
          <w:lang w:val="pt-BR"/>
        </w:rPr>
        <w:t xml:space="preserve">manual </w:t>
      </w:r>
      <w:r w:rsidRPr="0089115F">
        <w:rPr>
          <w:lang w:val="pt-BR"/>
        </w:rPr>
        <w:t>de bocas de lobo</w:t>
      </w:r>
      <w:r w:rsidR="004B250E" w:rsidRPr="0089115F">
        <w:rPr>
          <w:lang w:val="pt-BR"/>
        </w:rPr>
        <w:t>, além da coleta, transporte e destinação final dos resíduos provenientes da execução desses serviços.</w:t>
      </w:r>
    </w:p>
    <w:p w14:paraId="5548ECEB" w14:textId="49DCD47C" w:rsidR="00EE5A7A" w:rsidRPr="00EE5A7A" w:rsidRDefault="00EE5A7A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89115F">
        <w:rPr>
          <w:lang w:val="pt-BR"/>
        </w:rPr>
        <w:t xml:space="preserve">Os serviços deverão ser executados obedecendo </w:t>
      </w:r>
      <w:r w:rsidR="0006345D" w:rsidRPr="0089115F">
        <w:rPr>
          <w:lang w:val="pt-BR"/>
        </w:rPr>
        <w:t xml:space="preserve">a </w:t>
      </w:r>
      <w:r w:rsidRPr="0089115F">
        <w:rPr>
          <w:lang w:val="pt-BR"/>
        </w:rPr>
        <w:t xml:space="preserve">programação estabelecida </w:t>
      </w:r>
      <w:r w:rsidR="00C57ABD" w:rsidRPr="0089115F">
        <w:rPr>
          <w:lang w:val="pt-BR"/>
        </w:rPr>
        <w:t>no Plano de Trabalho de Gestão dos Resíduos de Saneamento</w:t>
      </w:r>
      <w:r w:rsidR="00FC5DDE" w:rsidRPr="0089115F">
        <w:rPr>
          <w:lang w:val="pt-BR"/>
        </w:rPr>
        <w:t xml:space="preserve"> da CONCESSIONÁRIA</w:t>
      </w:r>
      <w:r w:rsidRPr="0089115F">
        <w:rPr>
          <w:lang w:val="pt-BR"/>
        </w:rPr>
        <w:t>, em áreas</w:t>
      </w:r>
      <w:r w:rsidRPr="00FC5DDE">
        <w:rPr>
          <w:lang w:val="pt-BR"/>
        </w:rPr>
        <w:t xml:space="preserve"> devidamente isoladas e sinalizadas, de segunda a sábado, no período diurno</w:t>
      </w:r>
      <w:r w:rsidR="0006345D" w:rsidRPr="00FC5DDE">
        <w:rPr>
          <w:lang w:val="pt-BR"/>
        </w:rPr>
        <w:t>. E</w:t>
      </w:r>
      <w:r w:rsidRPr="00FC5DDE">
        <w:rPr>
          <w:lang w:val="pt-BR"/>
        </w:rPr>
        <w:t xml:space="preserve">xcepcionalmente, </w:t>
      </w:r>
      <w:r w:rsidR="0006345D" w:rsidRPr="00FC5DDE">
        <w:rPr>
          <w:lang w:val="pt-BR"/>
        </w:rPr>
        <w:t xml:space="preserve">no caso de solicitação do </w:t>
      </w:r>
      <w:r w:rsidR="00806D03" w:rsidRPr="00FC5DDE">
        <w:rPr>
          <w:lang w:val="pt-BR"/>
        </w:rPr>
        <w:t>MUNICÍPIO</w:t>
      </w:r>
      <w:r w:rsidR="0006345D" w:rsidRPr="00FC5DDE">
        <w:rPr>
          <w:lang w:val="pt-BR"/>
        </w:rPr>
        <w:t xml:space="preserve">, o serviço poderá ser realizado </w:t>
      </w:r>
      <w:r w:rsidRPr="00FC5DDE">
        <w:rPr>
          <w:lang w:val="pt-BR"/>
        </w:rPr>
        <w:t>no período noturno, aos domingos e feriados.</w:t>
      </w:r>
    </w:p>
    <w:p w14:paraId="7ACA4E38" w14:textId="530F723E" w:rsidR="000B5A99" w:rsidRPr="00EE5A7A" w:rsidRDefault="000B5A99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0B5A99">
        <w:rPr>
          <w:lang w:val="pt-BR"/>
        </w:rPr>
        <w:t>A CONCESSIONÁRIA deverá disponibilizar para execução dos serviços</w:t>
      </w:r>
      <w:r w:rsidR="00310FB4">
        <w:rPr>
          <w:lang w:val="pt-BR"/>
        </w:rPr>
        <w:t xml:space="preserve"> a</w:t>
      </w:r>
      <w:r w:rsidRPr="000B5A99">
        <w:rPr>
          <w:lang w:val="pt-BR"/>
        </w:rPr>
        <w:t xml:space="preserve"> equipe adequada, </w:t>
      </w:r>
      <w:r w:rsidRPr="009B5D0D">
        <w:rPr>
          <w:lang w:val="pt-BR"/>
        </w:rPr>
        <w:t>composta</w:t>
      </w:r>
      <w:r w:rsidR="00C462B1" w:rsidRPr="009B5D0D">
        <w:rPr>
          <w:lang w:val="pt-BR"/>
        </w:rPr>
        <w:t xml:space="preserve"> </w:t>
      </w:r>
      <w:r w:rsidRPr="009B5D0D">
        <w:rPr>
          <w:lang w:val="pt-BR"/>
        </w:rPr>
        <w:t>por pessoal capacitado, veículos, equipamentos e ferramentas necessárias, considerad</w:t>
      </w:r>
      <w:r w:rsidR="00C462B1" w:rsidRPr="009B5D0D">
        <w:rPr>
          <w:lang w:val="pt-BR"/>
        </w:rPr>
        <w:t>a</w:t>
      </w:r>
      <w:r w:rsidRPr="009B5D0D">
        <w:rPr>
          <w:lang w:val="pt-BR"/>
        </w:rPr>
        <w:t xml:space="preserve"> suficiente</w:t>
      </w:r>
      <w:r w:rsidR="00C462B1" w:rsidRPr="009B5D0D">
        <w:rPr>
          <w:lang w:val="pt-BR"/>
        </w:rPr>
        <w:t xml:space="preserve"> em quantidade e qualidade</w:t>
      </w:r>
      <w:r w:rsidRPr="009B5D0D">
        <w:rPr>
          <w:lang w:val="pt-BR"/>
        </w:rPr>
        <w:t xml:space="preserve"> e especificad</w:t>
      </w:r>
      <w:r w:rsidR="00C462B1" w:rsidRPr="009B5D0D">
        <w:rPr>
          <w:lang w:val="pt-BR"/>
        </w:rPr>
        <w:t>a</w:t>
      </w:r>
      <w:r w:rsidRPr="009B5D0D">
        <w:rPr>
          <w:lang w:val="pt-BR"/>
        </w:rPr>
        <w:t xml:space="preserve"> em seu Plano de Trabalho de Gestão dos Resíduos </w:t>
      </w:r>
      <w:r w:rsidR="00310FB4" w:rsidRPr="009B5D0D">
        <w:rPr>
          <w:lang w:val="pt-BR"/>
        </w:rPr>
        <w:t>de Saneamento</w:t>
      </w:r>
      <w:r w:rsidRPr="009B5D0D">
        <w:rPr>
          <w:lang w:val="pt-BR"/>
        </w:rPr>
        <w:t>.</w:t>
      </w:r>
    </w:p>
    <w:p w14:paraId="0000B360" w14:textId="324C6A78" w:rsidR="00FA5B67" w:rsidRDefault="009F7682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F3E73">
        <w:rPr>
          <w:lang w:val="pt-BR"/>
        </w:rPr>
        <w:t xml:space="preserve">A fiscalização deverá utilizar veículo para </w:t>
      </w:r>
      <w:r>
        <w:rPr>
          <w:lang w:val="pt-BR"/>
        </w:rPr>
        <w:t>verificação</w:t>
      </w:r>
      <w:r w:rsidRPr="009F3E73">
        <w:rPr>
          <w:lang w:val="pt-BR"/>
        </w:rPr>
        <w:t xml:space="preserve"> </w:t>
      </w:r>
      <w:r>
        <w:rPr>
          <w:lang w:val="pt-BR"/>
        </w:rPr>
        <w:t>da</w:t>
      </w:r>
      <w:r w:rsidRPr="009F3E73">
        <w:rPr>
          <w:lang w:val="pt-BR"/>
        </w:rPr>
        <w:t xml:space="preserve"> regularidade dos serviços</w:t>
      </w:r>
      <w:r>
        <w:rPr>
          <w:lang w:val="pt-BR"/>
        </w:rPr>
        <w:t>.</w:t>
      </w:r>
      <w:r w:rsidRPr="009F3E73">
        <w:rPr>
          <w:lang w:val="pt-BR"/>
        </w:rPr>
        <w:t xml:space="preserve"> </w:t>
      </w:r>
    </w:p>
    <w:p w14:paraId="04CBCA8C" w14:textId="77777777" w:rsidR="00D12727" w:rsidRDefault="00D12727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lastRenderedPageBreak/>
        <w:t>Para</w:t>
      </w:r>
      <w:r w:rsidRPr="002B73FC">
        <w:rPr>
          <w:lang w:val="pt-BR"/>
        </w:rPr>
        <w:t xml:space="preserve"> fiscalização da realização dos serviços deverá </w:t>
      </w:r>
      <w:r>
        <w:rPr>
          <w:lang w:val="pt-BR"/>
        </w:rPr>
        <w:t>ser gerada</w:t>
      </w:r>
      <w:r w:rsidRPr="002B73FC">
        <w:rPr>
          <w:lang w:val="pt-BR"/>
        </w:rPr>
        <w:t xml:space="preserve"> evidências eletrônicas, por </w:t>
      </w:r>
      <w:r>
        <w:rPr>
          <w:lang w:val="pt-BR"/>
        </w:rPr>
        <w:t xml:space="preserve">meio de </w:t>
      </w:r>
      <w:r w:rsidRPr="002B73FC">
        <w:rPr>
          <w:lang w:val="pt-BR"/>
        </w:rPr>
        <w:t>sistema de GPRS ou similar</w:t>
      </w:r>
      <w:r>
        <w:rPr>
          <w:lang w:val="pt-BR"/>
        </w:rPr>
        <w:t>.</w:t>
      </w:r>
    </w:p>
    <w:p w14:paraId="35EE17E2" w14:textId="68600E75" w:rsidR="00E0673B" w:rsidRPr="00EE5A7A" w:rsidRDefault="005E679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="00E0673B">
        <w:rPr>
          <w:lang w:val="pt-BR"/>
        </w:rPr>
        <w:t xml:space="preserve"> execução </w:t>
      </w:r>
      <w:r>
        <w:rPr>
          <w:lang w:val="pt-BR"/>
        </w:rPr>
        <w:t xml:space="preserve">dos serviços deverá ser </w:t>
      </w:r>
      <w:r w:rsidR="00E0673B">
        <w:rPr>
          <w:lang w:val="pt-BR"/>
        </w:rPr>
        <w:t xml:space="preserve">manual </w:t>
      </w:r>
      <w:r>
        <w:rPr>
          <w:lang w:val="pt-BR"/>
        </w:rPr>
        <w:t xml:space="preserve">e os resíduos </w:t>
      </w:r>
      <w:r w:rsidR="00826763">
        <w:rPr>
          <w:lang w:val="pt-BR"/>
        </w:rPr>
        <w:t xml:space="preserve">resultantes </w:t>
      </w:r>
      <w:r w:rsidR="00E0673B" w:rsidRPr="00EE5A7A">
        <w:rPr>
          <w:lang w:val="pt-BR"/>
        </w:rPr>
        <w:t>deverão ser encaminhados para destinação final adequada, devidamente licenciada</w:t>
      </w:r>
      <w:r w:rsidR="00033199">
        <w:rPr>
          <w:lang w:val="pt-BR"/>
        </w:rPr>
        <w:t>,</w:t>
      </w:r>
      <w:r w:rsidR="00E0673B">
        <w:rPr>
          <w:lang w:val="pt-BR"/>
        </w:rPr>
        <w:t xml:space="preserve"> </w:t>
      </w:r>
      <w:r w:rsidR="00E0673B" w:rsidRPr="00EE5A7A">
        <w:rPr>
          <w:lang w:val="pt-BR"/>
        </w:rPr>
        <w:t>podendo ser necessária a secagem do material antes da destinação final</w:t>
      </w:r>
      <w:r w:rsidR="00E0673B">
        <w:rPr>
          <w:lang w:val="pt-BR"/>
        </w:rPr>
        <w:t>, que</w:t>
      </w:r>
      <w:r w:rsidR="00E0673B" w:rsidRPr="00EE5A7A">
        <w:rPr>
          <w:lang w:val="pt-BR"/>
        </w:rPr>
        <w:t xml:space="preserve"> deverá ser realizada no próprio local do serviço.</w:t>
      </w:r>
    </w:p>
    <w:p w14:paraId="04BE0911" w14:textId="54F9C69F" w:rsidR="00D93EA9" w:rsidRDefault="00D93EA9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44A85B03" w14:textId="77777777" w:rsidR="002A3E49" w:rsidRPr="00563B35" w:rsidRDefault="002A3E49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09B85125" w14:textId="77777777" w:rsidR="002A3E49" w:rsidRPr="007928E1" w:rsidRDefault="002A3E49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7F0D9DC1" w14:textId="648F7F83" w:rsidR="002A3E49" w:rsidRPr="00AD1692" w:rsidRDefault="00AD1692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AD1692">
        <w:rPr>
          <w:lang w:val="pt-BR"/>
        </w:rPr>
        <w:t>Realizar a fiscalização dos serviços.</w:t>
      </w:r>
    </w:p>
    <w:p w14:paraId="4869E07C" w14:textId="77777777" w:rsidR="002A3E49" w:rsidRPr="00DA1B7F" w:rsidRDefault="002A3E49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>Será de responsabilidade da CONCESSIONÁRIA:</w:t>
      </w:r>
    </w:p>
    <w:p w14:paraId="5F109FB4" w14:textId="6D3DBC5E" w:rsidR="002A3E49" w:rsidRPr="00DA1B7F" w:rsidRDefault="002A3E4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>A adequação de seus recursos, de forma a manter os padrões necessários à perfeita execução dos serviços.</w:t>
      </w:r>
    </w:p>
    <w:p w14:paraId="1BCB9C74" w14:textId="7E1614E1" w:rsidR="002A3E49" w:rsidRPr="00DA1B7F" w:rsidRDefault="002A3E49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 xml:space="preserve">A realização do planejamento </w:t>
      </w:r>
      <w:r>
        <w:rPr>
          <w:lang w:val="pt-BR"/>
        </w:rPr>
        <w:t>de execução dos serviços.</w:t>
      </w:r>
    </w:p>
    <w:p w14:paraId="0D45AA71" w14:textId="3924C445" w:rsidR="002A3E49" w:rsidRDefault="002A3E49" w:rsidP="00E0673B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528A4E20" w14:textId="62B6F207" w:rsidR="005E554B" w:rsidRPr="005E554B" w:rsidRDefault="00081F0E" w:rsidP="005843E6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5E554B" w:rsidRPr="005E554B">
        <w:rPr>
          <w:b/>
          <w:lang w:val="pt-BR"/>
        </w:rPr>
        <w:t>:</w:t>
      </w:r>
    </w:p>
    <w:p w14:paraId="42302D66" w14:textId="36900258" w:rsidR="005E554B" w:rsidRPr="00522399" w:rsidRDefault="00D0726D" w:rsidP="00EB0FE2">
      <w:pPr>
        <w:pStyle w:val="PargrafodaLista"/>
        <w:numPr>
          <w:ilvl w:val="0"/>
          <w:numId w:val="26"/>
        </w:numPr>
        <w:spacing w:before="120" w:after="120" w:line="276" w:lineRule="auto"/>
        <w:ind w:left="1620"/>
        <w:jc w:val="both"/>
        <w:rPr>
          <w:lang w:val="pt-BR"/>
        </w:rPr>
      </w:pPr>
      <w:r w:rsidRPr="00522399">
        <w:rPr>
          <w:lang w:val="pt-BR"/>
        </w:rPr>
        <w:t>A gestão dos resíduos de saneamento</w:t>
      </w:r>
      <w:r w:rsidR="005E554B" w:rsidRPr="00522399">
        <w:rPr>
          <w:lang w:val="pt-BR"/>
        </w:rPr>
        <w:t xml:space="preserve"> deverá </w:t>
      </w:r>
      <w:r w:rsidR="00AD1692" w:rsidRPr="00522399">
        <w:rPr>
          <w:lang w:val="pt-BR"/>
        </w:rPr>
        <w:t>ter início</w:t>
      </w:r>
      <w:r w:rsidR="005E554B" w:rsidRPr="00522399">
        <w:rPr>
          <w:lang w:val="pt-BR"/>
        </w:rPr>
        <w:t xml:space="preserve"> </w:t>
      </w:r>
      <w:r w:rsidR="00512943" w:rsidRPr="00522399">
        <w:rPr>
          <w:lang w:val="pt-BR"/>
        </w:rPr>
        <w:t>a partir d</w:t>
      </w:r>
      <w:r w:rsidR="00BB72D8" w:rsidRPr="00522399">
        <w:rPr>
          <w:lang w:val="pt-BR"/>
        </w:rPr>
        <w:t>o</w:t>
      </w:r>
      <w:r w:rsidR="005E554B" w:rsidRPr="00522399">
        <w:rPr>
          <w:lang w:val="pt-BR"/>
        </w:rPr>
        <w:t xml:space="preserve"> Mês 01 do Ano 0</w:t>
      </w:r>
      <w:r w:rsidR="00D92F47" w:rsidRPr="00522399">
        <w:rPr>
          <w:lang w:val="pt-BR"/>
        </w:rPr>
        <w:t>5</w:t>
      </w:r>
      <w:r w:rsidR="005E554B" w:rsidRPr="00522399">
        <w:rPr>
          <w:lang w:val="pt-BR"/>
        </w:rPr>
        <w:t xml:space="preserve"> da CONCESSÃO ADMINISTRATIVA</w:t>
      </w:r>
      <w:r w:rsidR="00BB72D8" w:rsidRPr="00522399">
        <w:rPr>
          <w:lang w:val="pt-BR"/>
        </w:rPr>
        <w:t>.</w:t>
      </w:r>
    </w:p>
    <w:p w14:paraId="2850E364" w14:textId="77777777" w:rsidR="005E554B" w:rsidRDefault="005E554B" w:rsidP="00E0673B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653E27C2" w14:textId="55D2D4F3" w:rsidR="00FE52BE" w:rsidRPr="00294655" w:rsidRDefault="00033199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99" w:name="_Toc528657300"/>
      <w:r>
        <w:rPr>
          <w:rFonts w:asciiTheme="minorHAnsi" w:hAnsiTheme="minorHAnsi" w:cstheme="minorHAnsi"/>
          <w:sz w:val="24"/>
          <w:lang w:val="pt-BR"/>
        </w:rPr>
        <w:t xml:space="preserve">Gestão da </w:t>
      </w:r>
      <w:r w:rsidR="00FE52BE">
        <w:rPr>
          <w:rFonts w:asciiTheme="minorHAnsi" w:hAnsiTheme="minorHAnsi" w:cstheme="minorHAnsi"/>
          <w:sz w:val="24"/>
          <w:lang w:val="pt-BR"/>
        </w:rPr>
        <w:t>Varrição</w:t>
      </w:r>
      <w:r w:rsidR="00DC6FA1">
        <w:rPr>
          <w:rFonts w:asciiTheme="minorHAnsi" w:hAnsiTheme="minorHAnsi" w:cstheme="minorHAnsi"/>
          <w:sz w:val="24"/>
          <w:lang w:val="pt-BR"/>
        </w:rPr>
        <w:t xml:space="preserve"> de Vias e Logradouros Públicos</w:t>
      </w:r>
      <w:bookmarkEnd w:id="99"/>
    </w:p>
    <w:p w14:paraId="13EDC85C" w14:textId="77777777" w:rsidR="00D85993" w:rsidRDefault="00D85993" w:rsidP="005843E6">
      <w:pPr>
        <w:ind w:firstLine="540"/>
        <w:rPr>
          <w:b/>
          <w:lang w:val="pt-BR"/>
        </w:rPr>
      </w:pPr>
    </w:p>
    <w:p w14:paraId="1C882D1F" w14:textId="389053DB" w:rsidR="00F853E1" w:rsidRPr="008B5078" w:rsidRDefault="00272B65" w:rsidP="005843E6">
      <w:pPr>
        <w:ind w:firstLine="540"/>
        <w:rPr>
          <w:b/>
          <w:lang w:val="pt-BR"/>
        </w:rPr>
      </w:pPr>
      <w:r w:rsidRPr="008B5078">
        <w:rPr>
          <w:b/>
          <w:lang w:val="pt-BR"/>
        </w:rPr>
        <w:t>Diagnóstico:</w:t>
      </w:r>
    </w:p>
    <w:p w14:paraId="25AFF72A" w14:textId="56F45B71" w:rsidR="006F1815" w:rsidRPr="003F17E2" w:rsidRDefault="006F181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varrição manual de vias e logradouros públicos pavimentados, em calçadas, parques e canteiros </w:t>
      </w:r>
      <w:r w:rsidRPr="00610511">
        <w:rPr>
          <w:lang w:val="pt-BR"/>
        </w:rPr>
        <w:t>centrais é realizada</w:t>
      </w:r>
      <w:r w:rsidR="00610511" w:rsidRPr="00610511">
        <w:rPr>
          <w:lang w:val="pt-BR"/>
        </w:rPr>
        <w:t xml:space="preserve"> </w:t>
      </w:r>
      <w:r w:rsidRPr="00610511">
        <w:rPr>
          <w:lang w:val="pt-BR"/>
        </w:rPr>
        <w:t>pela</w:t>
      </w:r>
      <w:r w:rsidRPr="003F17E2">
        <w:rPr>
          <w:lang w:val="pt-BR"/>
        </w:rPr>
        <w:t xml:space="preserve"> empresa contratada</w:t>
      </w:r>
      <w:r w:rsidR="00610511">
        <w:rPr>
          <w:lang w:val="pt-BR"/>
        </w:rPr>
        <w:t xml:space="preserve"> e </w:t>
      </w:r>
      <w:r w:rsidRPr="00504708">
        <w:rPr>
          <w:lang w:val="pt-BR"/>
        </w:rPr>
        <w:t xml:space="preserve">ocorre com </w:t>
      </w:r>
      <w:r w:rsidRPr="00504708">
        <w:rPr>
          <w:lang w:val="pt-BR"/>
        </w:rPr>
        <w:lastRenderedPageBreak/>
        <w:t xml:space="preserve">frequência de três vezes por </w:t>
      </w:r>
      <w:r>
        <w:rPr>
          <w:lang w:val="pt-BR"/>
        </w:rPr>
        <w:t>semana</w:t>
      </w:r>
      <w:r w:rsidRPr="00504708">
        <w:rPr>
          <w:lang w:val="pt-BR"/>
        </w:rPr>
        <w:t xml:space="preserve"> nos bairros e diária na região central, de segunda a sábado, através da utilização de equipe </w:t>
      </w:r>
      <w:r>
        <w:rPr>
          <w:lang w:val="pt-BR"/>
        </w:rPr>
        <w:t>formada</w:t>
      </w:r>
      <w:r w:rsidRPr="00504708">
        <w:rPr>
          <w:lang w:val="pt-BR"/>
        </w:rPr>
        <w:t xml:space="preserve"> por 13 (treze) duplas de varredores que utilizam uniformes com colete refletivo e </w:t>
      </w:r>
      <w:r>
        <w:rPr>
          <w:lang w:val="pt-BR"/>
        </w:rPr>
        <w:t>equipamentos</w:t>
      </w:r>
      <w:r w:rsidRPr="00504708">
        <w:rPr>
          <w:lang w:val="pt-BR"/>
        </w:rPr>
        <w:t xml:space="preserve"> de segurança individual (EPIs), contando com o emprego de carrinho, saco plástico, </w:t>
      </w:r>
      <w:r>
        <w:rPr>
          <w:lang w:val="pt-BR"/>
        </w:rPr>
        <w:t>vassourão</w:t>
      </w:r>
      <w:r w:rsidRPr="00504708">
        <w:rPr>
          <w:lang w:val="pt-BR"/>
        </w:rPr>
        <w:t>, vassoura e pá.</w:t>
      </w:r>
      <w:r>
        <w:rPr>
          <w:lang w:val="pt-BR"/>
        </w:rPr>
        <w:t xml:space="preserve"> </w:t>
      </w:r>
      <w:r w:rsidRPr="003F17E2">
        <w:rPr>
          <w:lang w:val="pt-BR"/>
        </w:rPr>
        <w:t>O serviço de varrição pontual em praças, parques e calçadas é realizado</w:t>
      </w:r>
      <w:r>
        <w:rPr>
          <w:lang w:val="pt-BR"/>
        </w:rPr>
        <w:t xml:space="preserve"> apenas</w:t>
      </w:r>
      <w:r w:rsidRPr="003F17E2">
        <w:rPr>
          <w:lang w:val="pt-BR"/>
        </w:rPr>
        <w:t xml:space="preserve"> em áreas de grande circulação. </w:t>
      </w:r>
    </w:p>
    <w:p w14:paraId="35B87EEF" w14:textId="77777777" w:rsidR="00610511" w:rsidRDefault="006F181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F17E2">
        <w:rPr>
          <w:lang w:val="pt-BR"/>
        </w:rPr>
        <w:t xml:space="preserve">Os resíduos provenientes da varrição são acondicionados em sacos plásticos específicos e dispostos </w:t>
      </w:r>
      <w:r w:rsidR="008B5078">
        <w:rPr>
          <w:lang w:val="pt-BR"/>
        </w:rPr>
        <w:t>em pontos estratégicos nas vias públicas</w:t>
      </w:r>
      <w:r w:rsidRPr="003F17E2">
        <w:rPr>
          <w:lang w:val="pt-BR"/>
        </w:rPr>
        <w:t>, para coleta pela equipe de coleta de resíduos sólidos domiciliares, sendo encaminhados, juntamente com os resíduos domiciliares, para aterro sanitário</w:t>
      </w:r>
      <w:r>
        <w:rPr>
          <w:lang w:val="pt-BR"/>
        </w:rPr>
        <w:t xml:space="preserve"> privado. </w:t>
      </w:r>
    </w:p>
    <w:p w14:paraId="6AA9C02D" w14:textId="68C23788" w:rsidR="006F1815" w:rsidRDefault="006F181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Em</w:t>
      </w:r>
      <w:r w:rsidRPr="003F17E2">
        <w:rPr>
          <w:lang w:val="pt-BR"/>
        </w:rPr>
        <w:t xml:space="preserve"> 2018, a extensão de vias varridas por mês</w:t>
      </w:r>
      <w:r>
        <w:rPr>
          <w:lang w:val="pt-BR"/>
        </w:rPr>
        <w:t>, pela empresa contratada, foi</w:t>
      </w:r>
      <w:r w:rsidRPr="003F17E2">
        <w:rPr>
          <w:lang w:val="pt-BR"/>
        </w:rPr>
        <w:t xml:space="preserve"> de</w:t>
      </w:r>
      <w:r>
        <w:rPr>
          <w:lang w:val="pt-BR"/>
        </w:rPr>
        <w:t xml:space="preserve"> aproximadamente</w:t>
      </w:r>
      <w:r w:rsidRPr="003F17E2">
        <w:rPr>
          <w:lang w:val="pt-BR"/>
        </w:rPr>
        <w:t xml:space="preserve"> 1.500 km</w:t>
      </w:r>
      <w:r>
        <w:rPr>
          <w:lang w:val="pt-BR"/>
        </w:rPr>
        <w:t>.</w:t>
      </w:r>
      <w:r w:rsidRPr="003F17E2">
        <w:rPr>
          <w:lang w:val="pt-BR"/>
        </w:rPr>
        <w:t xml:space="preserve"> </w:t>
      </w:r>
    </w:p>
    <w:p w14:paraId="7DD9418E" w14:textId="0397AACD" w:rsidR="00CF446D" w:rsidRPr="003F17E2" w:rsidRDefault="00CF446D" w:rsidP="005843E6">
      <w:pPr>
        <w:spacing w:before="120" w:after="120" w:line="276" w:lineRule="auto"/>
        <w:ind w:firstLine="540"/>
        <w:jc w:val="both"/>
        <w:rPr>
          <w:lang w:val="pt-BR"/>
        </w:rPr>
      </w:pPr>
      <w:proofErr w:type="gramStart"/>
      <w:r>
        <w:rPr>
          <w:lang w:val="pt-BR"/>
        </w:rPr>
        <w:t>Os anexo</w:t>
      </w:r>
      <w:proofErr w:type="gramEnd"/>
      <w:r>
        <w:rPr>
          <w:lang w:val="pt-BR"/>
        </w:rPr>
        <w:t xml:space="preserve"> II-I1 e II-I2 apresenta a abrangência da varrição manual e pontual respectivamente.</w:t>
      </w:r>
    </w:p>
    <w:p w14:paraId="4CF220B3" w14:textId="77777777" w:rsidR="00272B65" w:rsidRDefault="00272B65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2FA30E06" w14:textId="673C419F" w:rsidR="00272B65" w:rsidRPr="008B5078" w:rsidRDefault="00272B65" w:rsidP="005843E6">
      <w:pPr>
        <w:ind w:firstLine="540"/>
        <w:rPr>
          <w:b/>
          <w:lang w:val="pt-BR"/>
        </w:rPr>
      </w:pPr>
      <w:r w:rsidRPr="008B5078">
        <w:rPr>
          <w:b/>
          <w:lang w:val="pt-BR"/>
        </w:rPr>
        <w:t>Prognóstico:</w:t>
      </w:r>
    </w:p>
    <w:p w14:paraId="7B841120" w14:textId="4E8F163E" w:rsidR="00223A45" w:rsidRPr="00816989" w:rsidRDefault="00223A4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Compreende</w:t>
      </w:r>
      <w:r w:rsidR="00322DEA" w:rsidRPr="00322DEA">
        <w:rPr>
          <w:lang w:val="pt-BR"/>
        </w:rPr>
        <w:t xml:space="preserve"> a varrição manual</w:t>
      </w:r>
      <w:r w:rsidR="00996AB3">
        <w:rPr>
          <w:lang w:val="pt-BR"/>
        </w:rPr>
        <w:t xml:space="preserve"> e</w:t>
      </w:r>
      <w:r w:rsidR="00033199">
        <w:rPr>
          <w:lang w:val="pt-BR"/>
        </w:rPr>
        <w:t xml:space="preserve"> pontual</w:t>
      </w:r>
      <w:r w:rsidR="00322DEA" w:rsidRPr="00322DEA">
        <w:rPr>
          <w:lang w:val="pt-BR"/>
        </w:rPr>
        <w:t xml:space="preserve"> de todos os resíduos presentes nas</w:t>
      </w:r>
      <w:r w:rsidR="00322DEA">
        <w:rPr>
          <w:lang w:val="pt-BR"/>
        </w:rPr>
        <w:t xml:space="preserve"> </w:t>
      </w:r>
      <w:r w:rsidR="00322DEA" w:rsidRPr="00A17C0C">
        <w:rPr>
          <w:lang w:val="pt-BR"/>
        </w:rPr>
        <w:t>sarjetas</w:t>
      </w:r>
      <w:r w:rsidR="00610511">
        <w:rPr>
          <w:lang w:val="pt-BR"/>
        </w:rPr>
        <w:t xml:space="preserve"> e meio fio</w:t>
      </w:r>
      <w:r w:rsidR="00322DEA" w:rsidRPr="00A17C0C">
        <w:rPr>
          <w:lang w:val="pt-BR"/>
        </w:rPr>
        <w:t xml:space="preserve"> de vias e logradouros públicos</w:t>
      </w:r>
      <w:r w:rsidR="00A2395C">
        <w:rPr>
          <w:lang w:val="pt-BR"/>
        </w:rPr>
        <w:t xml:space="preserve">, </w:t>
      </w:r>
      <w:r w:rsidRPr="00223A45">
        <w:rPr>
          <w:lang w:val="pt-BR"/>
        </w:rPr>
        <w:t>cuja origem se deu por fenômenos naturais, como é o caso de folhas e flores de árvores, de terra e areia trazidas de terrenos baldios</w:t>
      </w:r>
      <w:r w:rsidR="00313915">
        <w:rPr>
          <w:lang w:val="pt-BR"/>
        </w:rPr>
        <w:t xml:space="preserve">, </w:t>
      </w:r>
      <w:r w:rsidRPr="00223A45">
        <w:rPr>
          <w:lang w:val="pt-BR"/>
        </w:rPr>
        <w:t>construções</w:t>
      </w:r>
      <w:r w:rsidR="00313915">
        <w:rPr>
          <w:lang w:val="pt-BR"/>
        </w:rPr>
        <w:t xml:space="preserve"> e</w:t>
      </w:r>
      <w:r w:rsidRPr="00223A45">
        <w:rPr>
          <w:lang w:val="pt-BR"/>
        </w:rPr>
        <w:t xml:space="preserve"> pelas chuvas; além dos resíduos originados </w:t>
      </w:r>
      <w:r w:rsidRPr="00816989">
        <w:rPr>
          <w:lang w:val="pt-BR"/>
        </w:rPr>
        <w:t>por motivos acidentais, como papéis, embalagens e detritos atirados nos passeios ou jogados dos veículos, i</w:t>
      </w:r>
      <w:r w:rsidR="00322DEA" w:rsidRPr="00816989">
        <w:rPr>
          <w:lang w:val="pt-BR"/>
        </w:rPr>
        <w:t>nclusive resultante</w:t>
      </w:r>
      <w:r w:rsidRPr="00816989">
        <w:rPr>
          <w:lang w:val="pt-BR"/>
        </w:rPr>
        <w:t>s</w:t>
      </w:r>
      <w:r w:rsidR="00322DEA" w:rsidRPr="00816989">
        <w:rPr>
          <w:lang w:val="pt-BR"/>
        </w:rPr>
        <w:t xml:space="preserve"> de eventos</w:t>
      </w:r>
      <w:r w:rsidRPr="00816989">
        <w:rPr>
          <w:lang w:val="pt-BR"/>
        </w:rPr>
        <w:t>.</w:t>
      </w:r>
    </w:p>
    <w:p w14:paraId="6045BF34" w14:textId="4463B7C6" w:rsidR="00FE52BE" w:rsidRPr="00816989" w:rsidRDefault="00223A4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816989">
        <w:rPr>
          <w:lang w:val="pt-BR"/>
        </w:rPr>
        <w:t>Contempla, também,</w:t>
      </w:r>
      <w:r w:rsidR="00322DEA" w:rsidRPr="00816989">
        <w:rPr>
          <w:lang w:val="pt-BR"/>
        </w:rPr>
        <w:t xml:space="preserve"> </w:t>
      </w:r>
      <w:r w:rsidR="00610511" w:rsidRPr="00816989">
        <w:rPr>
          <w:lang w:val="pt-BR"/>
        </w:rPr>
        <w:t>a</w:t>
      </w:r>
      <w:r w:rsidR="00322DEA" w:rsidRPr="00816989">
        <w:rPr>
          <w:lang w:val="pt-BR"/>
        </w:rPr>
        <w:t xml:space="preserve"> </w:t>
      </w:r>
      <w:r w:rsidR="00033199" w:rsidRPr="00816989">
        <w:rPr>
          <w:lang w:val="pt-BR"/>
        </w:rPr>
        <w:t xml:space="preserve">implantação, </w:t>
      </w:r>
      <w:r w:rsidR="00322DEA" w:rsidRPr="00816989">
        <w:rPr>
          <w:lang w:val="pt-BR"/>
        </w:rPr>
        <w:t>esvaziamento, higienização, manutenção e reposição (quando danificados)</w:t>
      </w:r>
      <w:r w:rsidR="00C72EC5" w:rsidRPr="00816989">
        <w:rPr>
          <w:lang w:val="pt-BR"/>
        </w:rPr>
        <w:t xml:space="preserve"> de, no mínimo, 200 (duzentos) de cestos papeleiros de 50 (cinquenta) litros.</w:t>
      </w:r>
    </w:p>
    <w:p w14:paraId="7FD4B7AA" w14:textId="24976CB4" w:rsidR="005312EB" w:rsidRDefault="00F12FE7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816989">
        <w:rPr>
          <w:lang w:val="pt-BR"/>
        </w:rPr>
        <w:lastRenderedPageBreak/>
        <w:t xml:space="preserve">A varrição manual deverá ser executada </w:t>
      </w:r>
      <w:r w:rsidR="005312EB" w:rsidRPr="00816989">
        <w:rPr>
          <w:lang w:val="pt-BR"/>
        </w:rPr>
        <w:t>nos dois lados das vias e logradouros públicos</w:t>
      </w:r>
      <w:r w:rsidR="00FD5C80" w:rsidRPr="00816989">
        <w:rPr>
          <w:lang w:val="pt-BR"/>
        </w:rPr>
        <w:t xml:space="preserve">, de segunda a sábado, </w:t>
      </w:r>
      <w:r w:rsidR="00C72EC5" w:rsidRPr="00816989">
        <w:rPr>
          <w:lang w:val="pt-BR"/>
        </w:rPr>
        <w:t>conforme</w:t>
      </w:r>
      <w:r w:rsidR="00833E79" w:rsidRPr="00816989">
        <w:rPr>
          <w:lang w:val="pt-BR"/>
        </w:rPr>
        <w:t xml:space="preserve"> </w:t>
      </w:r>
      <w:r w:rsidR="00C72EC5" w:rsidRPr="00816989">
        <w:rPr>
          <w:lang w:val="pt-BR"/>
        </w:rPr>
        <w:t xml:space="preserve">a </w:t>
      </w:r>
      <w:r w:rsidR="00833E79" w:rsidRPr="00816989">
        <w:rPr>
          <w:lang w:val="pt-BR"/>
        </w:rPr>
        <w:t>frequência</w:t>
      </w:r>
      <w:r w:rsidR="00C72EC5" w:rsidRPr="00816989">
        <w:rPr>
          <w:lang w:val="pt-BR"/>
        </w:rPr>
        <w:t xml:space="preserve"> e rotina operacional</w:t>
      </w:r>
      <w:r w:rsidR="00833E79" w:rsidRPr="00816989">
        <w:rPr>
          <w:lang w:val="pt-BR"/>
        </w:rPr>
        <w:t xml:space="preserve"> detalhad</w:t>
      </w:r>
      <w:r w:rsidR="00C72EC5" w:rsidRPr="00816989">
        <w:rPr>
          <w:lang w:val="pt-BR"/>
        </w:rPr>
        <w:t>as</w:t>
      </w:r>
      <w:r w:rsidR="00833E79" w:rsidRPr="00816989">
        <w:rPr>
          <w:lang w:val="pt-BR"/>
        </w:rPr>
        <w:t xml:space="preserve"> no</w:t>
      </w:r>
      <w:r w:rsidR="00B9460A" w:rsidRPr="00816989">
        <w:rPr>
          <w:lang w:val="pt-BR"/>
        </w:rPr>
        <w:t xml:space="preserve"> </w:t>
      </w:r>
      <w:r w:rsidR="00FC3952" w:rsidRPr="00816989">
        <w:rPr>
          <w:lang w:val="pt-BR"/>
        </w:rPr>
        <w:t>Plano de Trabalho de Gestão da Varrição</w:t>
      </w:r>
      <w:r w:rsidR="00833E79" w:rsidRPr="00816989">
        <w:rPr>
          <w:lang w:val="pt-BR"/>
        </w:rPr>
        <w:t xml:space="preserve"> da CONCESSIONÁRIA</w:t>
      </w:r>
      <w:r w:rsidRPr="00816989">
        <w:rPr>
          <w:lang w:val="pt-BR"/>
        </w:rPr>
        <w:t>, inclusive nos canteiros centrais e não ajardinados. Os resíduos deverão ser acondicionados em sacos plásticos resistentes e disponibilizados para</w:t>
      </w:r>
      <w:r w:rsidRPr="00F12FE7">
        <w:rPr>
          <w:lang w:val="pt-BR"/>
        </w:rPr>
        <w:t xml:space="preserve"> coleta em pontos de concentração de maneira a </w:t>
      </w:r>
      <w:r w:rsidRPr="004F0386">
        <w:rPr>
          <w:lang w:val="pt-BR"/>
        </w:rPr>
        <w:t>não prejudicar o tráfego de veículos e o trânsito de pedestres.</w:t>
      </w:r>
    </w:p>
    <w:p w14:paraId="0DED026A" w14:textId="63015941" w:rsidR="007E497B" w:rsidRDefault="007E497B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4F0386">
        <w:rPr>
          <w:lang w:val="pt-BR"/>
        </w:rPr>
        <w:t>A varrição pontual</w:t>
      </w:r>
      <w:r w:rsidR="00AD7D95">
        <w:rPr>
          <w:lang w:val="pt-BR"/>
        </w:rPr>
        <w:t xml:space="preserve"> </w:t>
      </w:r>
      <w:r w:rsidR="002A15FD" w:rsidRPr="004F0386">
        <w:rPr>
          <w:lang w:val="pt-BR"/>
        </w:rPr>
        <w:t>deverá ser</w:t>
      </w:r>
      <w:r w:rsidRPr="004F0386">
        <w:rPr>
          <w:lang w:val="pt-BR"/>
        </w:rPr>
        <w:t xml:space="preserve"> executada </w:t>
      </w:r>
      <w:r w:rsidR="004836AC">
        <w:rPr>
          <w:lang w:val="pt-BR"/>
        </w:rPr>
        <w:t xml:space="preserve">no período </w:t>
      </w:r>
      <w:r w:rsidR="004836AC" w:rsidRPr="00D0726D">
        <w:rPr>
          <w:lang w:val="pt-BR"/>
        </w:rPr>
        <w:t>diurno,</w:t>
      </w:r>
      <w:r w:rsidR="00FD5C80" w:rsidRPr="00D0726D">
        <w:rPr>
          <w:lang w:val="pt-BR"/>
        </w:rPr>
        <w:t xml:space="preserve"> de segunda a sábado,</w:t>
      </w:r>
      <w:r w:rsidR="00FD5C80" w:rsidRPr="00EE193F">
        <w:rPr>
          <w:lang w:val="pt-BR"/>
        </w:rPr>
        <w:t xml:space="preserve"> </w:t>
      </w:r>
      <w:r w:rsidR="00C93766" w:rsidRPr="004F0386">
        <w:rPr>
          <w:lang w:val="pt-BR"/>
        </w:rPr>
        <w:t>em parques, praças e calçadas</w:t>
      </w:r>
      <w:r w:rsidR="004F0386" w:rsidRPr="004F0386">
        <w:rPr>
          <w:lang w:val="pt-BR"/>
        </w:rPr>
        <w:t>, com o objetivo de coletar papéis e outros resíduos</w:t>
      </w:r>
      <w:r w:rsidR="004F0386">
        <w:rPr>
          <w:lang w:val="pt-BR"/>
        </w:rPr>
        <w:t>.</w:t>
      </w:r>
    </w:p>
    <w:p w14:paraId="19C04BD9" w14:textId="00FFA375" w:rsidR="00F12FE7" w:rsidRPr="00F12FE7" w:rsidRDefault="00F12FE7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4F0386">
        <w:rPr>
          <w:lang w:val="pt-BR"/>
        </w:rPr>
        <w:t xml:space="preserve">A coleta dos resíduos resultantes do serviço de varrição manual </w:t>
      </w:r>
      <w:r w:rsidR="007E497B" w:rsidRPr="004F0386">
        <w:rPr>
          <w:lang w:val="pt-BR"/>
        </w:rPr>
        <w:t xml:space="preserve">e pontual </w:t>
      </w:r>
      <w:r w:rsidRPr="004F0386">
        <w:rPr>
          <w:lang w:val="pt-BR"/>
        </w:rPr>
        <w:t>deverá ocorrer em, no máximo, 4 (quatro) horas após o término</w:t>
      </w:r>
      <w:r w:rsidRPr="00F12FE7">
        <w:rPr>
          <w:lang w:val="pt-BR"/>
        </w:rPr>
        <w:t xml:space="preserve"> do turno de trabalho, de segunda a sábado, obedecendo itinerário do Plano de Trabalho de </w:t>
      </w:r>
      <w:r w:rsidR="00CB5A28">
        <w:rPr>
          <w:lang w:val="pt-BR"/>
        </w:rPr>
        <w:t>Gestão da Varrição</w:t>
      </w:r>
      <w:r w:rsidRPr="00F12FE7">
        <w:rPr>
          <w:lang w:val="pt-BR"/>
        </w:rPr>
        <w:t xml:space="preserve">, apresentado pela </w:t>
      </w:r>
      <w:r w:rsidR="00526907">
        <w:rPr>
          <w:lang w:val="pt-BR"/>
        </w:rPr>
        <w:t>CONCESSIONÁRIA</w:t>
      </w:r>
      <w:r w:rsidRPr="00F12FE7">
        <w:rPr>
          <w:lang w:val="pt-BR"/>
        </w:rPr>
        <w:t xml:space="preserve"> e aprovado pelo </w:t>
      </w:r>
      <w:r w:rsidR="00806D03">
        <w:rPr>
          <w:lang w:val="pt-BR"/>
        </w:rPr>
        <w:t>MUNICÍPIO</w:t>
      </w:r>
      <w:r w:rsidRPr="00F12FE7">
        <w:rPr>
          <w:lang w:val="pt-BR"/>
        </w:rPr>
        <w:t>.</w:t>
      </w:r>
    </w:p>
    <w:p w14:paraId="1D4CC018" w14:textId="07457A6B" w:rsidR="00F12FE7" w:rsidRDefault="00F12FE7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E193F">
        <w:rPr>
          <w:lang w:val="pt-BR"/>
        </w:rPr>
        <w:t>Qualquer alteração na programação do</w:t>
      </w:r>
      <w:r w:rsidR="00602155">
        <w:rPr>
          <w:lang w:val="pt-BR"/>
        </w:rPr>
        <w:t>s</w:t>
      </w:r>
      <w:r w:rsidRPr="00EE193F">
        <w:rPr>
          <w:lang w:val="pt-BR"/>
        </w:rPr>
        <w:t xml:space="preserve"> serviço</w:t>
      </w:r>
      <w:r w:rsidR="00602155">
        <w:rPr>
          <w:lang w:val="pt-BR"/>
        </w:rPr>
        <w:t>s</w:t>
      </w:r>
      <w:r w:rsidRPr="00EE193F">
        <w:rPr>
          <w:lang w:val="pt-BR"/>
        </w:rPr>
        <w:t xml:space="preserve"> deverá ser precedida de comunicação</w:t>
      </w:r>
      <w:r w:rsidRPr="00F12FE7">
        <w:rPr>
          <w:lang w:val="pt-BR"/>
        </w:rPr>
        <w:t xml:space="preserve">, com antecedência mínima de 48 (quarenta e oito) horas, sendo que o </w:t>
      </w:r>
      <w:r w:rsidR="00806D03">
        <w:rPr>
          <w:lang w:val="pt-BR"/>
        </w:rPr>
        <w:t>MUNICÍPIO</w:t>
      </w:r>
      <w:r w:rsidRPr="00F12FE7">
        <w:rPr>
          <w:lang w:val="pt-BR"/>
        </w:rPr>
        <w:t>, a seu critério, poderá determinar alterações no</w:t>
      </w:r>
      <w:r w:rsidR="001A1142">
        <w:rPr>
          <w:lang w:val="pt-BR"/>
        </w:rPr>
        <w:t xml:space="preserve"> respectivo</w:t>
      </w:r>
      <w:r w:rsidR="008C6A4A">
        <w:rPr>
          <w:lang w:val="pt-BR"/>
        </w:rPr>
        <w:t xml:space="preserve"> Plano de Trabalho.</w:t>
      </w:r>
    </w:p>
    <w:p w14:paraId="3D5524E2" w14:textId="410EB3BB" w:rsidR="00783F5A" w:rsidRPr="00816989" w:rsidRDefault="00783F5A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83F5A">
        <w:rPr>
          <w:lang w:val="pt-BR"/>
        </w:rPr>
        <w:t xml:space="preserve">A CONCESSIONÁRIA deverá disponibilizar para execução dos serviços </w:t>
      </w:r>
      <w:r>
        <w:rPr>
          <w:lang w:val="pt-BR"/>
        </w:rPr>
        <w:t>as</w:t>
      </w:r>
      <w:r w:rsidRPr="00783F5A">
        <w:rPr>
          <w:lang w:val="pt-BR"/>
        </w:rPr>
        <w:t xml:space="preserve"> equipes</w:t>
      </w:r>
      <w:r>
        <w:rPr>
          <w:lang w:val="pt-BR"/>
        </w:rPr>
        <w:t xml:space="preserve"> </w:t>
      </w:r>
      <w:r w:rsidRPr="00783F5A">
        <w:rPr>
          <w:lang w:val="pt-BR"/>
        </w:rPr>
        <w:t>adequada</w:t>
      </w:r>
      <w:r>
        <w:rPr>
          <w:lang w:val="pt-BR"/>
        </w:rPr>
        <w:t xml:space="preserve">s, compostas </w:t>
      </w:r>
      <w:r w:rsidRPr="00783F5A">
        <w:rPr>
          <w:lang w:val="pt-BR"/>
        </w:rPr>
        <w:t>por pessoal capacitado, veículos, equipamentos e ferramentas necessárias, considerad</w:t>
      </w:r>
      <w:r w:rsidR="00C462B1">
        <w:rPr>
          <w:lang w:val="pt-BR"/>
        </w:rPr>
        <w:t>a</w:t>
      </w:r>
      <w:r w:rsidRPr="00783F5A">
        <w:rPr>
          <w:lang w:val="pt-BR"/>
        </w:rPr>
        <w:t xml:space="preserve">s suficientes </w:t>
      </w:r>
      <w:r w:rsidR="00C462B1">
        <w:rPr>
          <w:lang w:val="pt-BR"/>
        </w:rPr>
        <w:t xml:space="preserve">em quantidade e qualidade </w:t>
      </w:r>
      <w:r w:rsidRPr="00783F5A">
        <w:rPr>
          <w:lang w:val="pt-BR"/>
        </w:rPr>
        <w:t>e especificad</w:t>
      </w:r>
      <w:r w:rsidR="00C462B1">
        <w:rPr>
          <w:lang w:val="pt-BR"/>
        </w:rPr>
        <w:t>a</w:t>
      </w:r>
      <w:r w:rsidRPr="00783F5A">
        <w:rPr>
          <w:lang w:val="pt-BR"/>
        </w:rPr>
        <w:t xml:space="preserve">s em seu Plano de Trabalho de </w:t>
      </w:r>
      <w:r>
        <w:rPr>
          <w:lang w:val="pt-BR"/>
        </w:rPr>
        <w:t xml:space="preserve">Gestão da </w:t>
      </w:r>
      <w:r w:rsidRPr="00816989">
        <w:rPr>
          <w:lang w:val="pt-BR"/>
        </w:rPr>
        <w:t>Varrição.</w:t>
      </w:r>
    </w:p>
    <w:p w14:paraId="79F4CB7E" w14:textId="6FAF353D" w:rsidR="00071E16" w:rsidRPr="00816989" w:rsidRDefault="00071E16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816989">
        <w:rPr>
          <w:lang w:val="pt-BR"/>
        </w:rPr>
        <w:t>As execuções destes serviços deverão ser gerenciadas por meio de fiscalização eletrônica, utilizando de informações de campo fornecidas em tempo real via GPRS</w:t>
      </w:r>
      <w:r w:rsidR="00D12727" w:rsidRPr="00816989">
        <w:rPr>
          <w:lang w:val="pt-BR"/>
        </w:rPr>
        <w:t xml:space="preserve"> ou sistema similar</w:t>
      </w:r>
      <w:r w:rsidRPr="00816989">
        <w:rPr>
          <w:lang w:val="pt-BR"/>
        </w:rPr>
        <w:t>, garantindo o atendimento do Plano de Trabalho de Gestão da Varrição.</w:t>
      </w:r>
    </w:p>
    <w:p w14:paraId="21A5364C" w14:textId="19260B51" w:rsidR="00FE52BE" w:rsidRDefault="009F7682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816989">
        <w:rPr>
          <w:lang w:val="pt-BR"/>
        </w:rPr>
        <w:lastRenderedPageBreak/>
        <w:t>A fiscalização deverá utilizar veículo para verificação da regularidade</w:t>
      </w:r>
      <w:r w:rsidRPr="009F3E73">
        <w:rPr>
          <w:lang w:val="pt-BR"/>
        </w:rPr>
        <w:t xml:space="preserve"> dos serviços</w:t>
      </w:r>
      <w:r>
        <w:rPr>
          <w:lang w:val="pt-BR"/>
        </w:rPr>
        <w:t>.</w:t>
      </w:r>
      <w:r w:rsidRPr="009F3E73">
        <w:rPr>
          <w:lang w:val="pt-BR"/>
        </w:rPr>
        <w:t xml:space="preserve"> </w:t>
      </w:r>
    </w:p>
    <w:p w14:paraId="5A20D4C7" w14:textId="5B611CFC" w:rsidR="002F40E8" w:rsidRPr="00F12FE7" w:rsidRDefault="004001A0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Os</w:t>
      </w:r>
      <w:r w:rsidR="002F40E8" w:rsidRPr="00F12FE7">
        <w:rPr>
          <w:lang w:val="pt-BR"/>
        </w:rPr>
        <w:t xml:space="preserve"> resíduos provenientes da varrição manual</w:t>
      </w:r>
      <w:r w:rsidR="001A3974">
        <w:rPr>
          <w:lang w:val="pt-BR"/>
        </w:rPr>
        <w:t xml:space="preserve"> e pontual</w:t>
      </w:r>
      <w:r w:rsidR="002F40E8" w:rsidRPr="00F12FE7">
        <w:rPr>
          <w:lang w:val="pt-BR"/>
        </w:rPr>
        <w:t xml:space="preserve"> </w:t>
      </w:r>
      <w:r>
        <w:rPr>
          <w:lang w:val="pt-BR"/>
        </w:rPr>
        <w:t>serão coletados</w:t>
      </w:r>
      <w:r w:rsidR="002F40E8" w:rsidRPr="00F12FE7">
        <w:rPr>
          <w:lang w:val="pt-BR"/>
        </w:rPr>
        <w:t xml:space="preserve"> pela equipe de coleta</w:t>
      </w:r>
      <w:r w:rsidR="001A1142">
        <w:rPr>
          <w:lang w:val="pt-BR"/>
        </w:rPr>
        <w:t>, transporte e destinação final</w:t>
      </w:r>
      <w:r w:rsidR="002F40E8" w:rsidRPr="00F12FE7">
        <w:rPr>
          <w:lang w:val="pt-BR"/>
        </w:rPr>
        <w:t xml:space="preserve"> de resíduos sólidos </w:t>
      </w:r>
      <w:r w:rsidR="002F40E8">
        <w:rPr>
          <w:lang w:val="pt-BR"/>
        </w:rPr>
        <w:t>urbanos</w:t>
      </w:r>
      <w:r>
        <w:rPr>
          <w:lang w:val="pt-BR"/>
        </w:rPr>
        <w:t xml:space="preserve"> e deverão ser </w:t>
      </w:r>
      <w:r w:rsidR="001A1142">
        <w:rPr>
          <w:lang w:val="pt-BR"/>
        </w:rPr>
        <w:t>encaminhados</w:t>
      </w:r>
      <w:r w:rsidR="002F40E8">
        <w:rPr>
          <w:lang w:val="pt-BR"/>
        </w:rPr>
        <w:t xml:space="preserve"> para destinação final adequada e licenciada. </w:t>
      </w:r>
    </w:p>
    <w:p w14:paraId="7ACAD2C0" w14:textId="77777777" w:rsidR="006953D6" w:rsidRDefault="006953D6" w:rsidP="005843E6">
      <w:pPr>
        <w:ind w:firstLine="540"/>
        <w:rPr>
          <w:rFonts w:cstheme="minorHAnsi"/>
          <w:b/>
          <w:lang w:val="pt-BR"/>
        </w:rPr>
      </w:pPr>
    </w:p>
    <w:p w14:paraId="76F79071" w14:textId="14437421" w:rsidR="006953D6" w:rsidRPr="00563B35" w:rsidRDefault="006953D6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126D3704" w14:textId="77777777" w:rsidR="006953D6" w:rsidRPr="007928E1" w:rsidRDefault="006953D6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02E44097" w14:textId="54D78AE3" w:rsidR="006953D6" w:rsidRPr="001A1142" w:rsidRDefault="001A1142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1A1142">
        <w:rPr>
          <w:lang w:val="pt-BR"/>
        </w:rPr>
        <w:t>Realizar a fiscalização dos serviços.</w:t>
      </w:r>
    </w:p>
    <w:p w14:paraId="098E93CF" w14:textId="77777777" w:rsidR="006953D6" w:rsidRPr="00DA1B7F" w:rsidRDefault="006953D6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>Será de responsabilidade da CONCESSIONÁRIA:</w:t>
      </w:r>
    </w:p>
    <w:p w14:paraId="249D2454" w14:textId="7CFC9E00" w:rsidR="006953D6" w:rsidRPr="00EE193F" w:rsidRDefault="006953D6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Realizar o </w:t>
      </w:r>
      <w:r w:rsidRPr="00EE193F">
        <w:rPr>
          <w:lang w:val="pt-BR"/>
        </w:rPr>
        <w:t>esvaziamento, manutenção e reposição dos cestos papeleiros, quando danificados.</w:t>
      </w:r>
    </w:p>
    <w:p w14:paraId="3DC93375" w14:textId="23FFBA5C" w:rsidR="006953D6" w:rsidRPr="00DA1B7F" w:rsidRDefault="006953D6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>A adequação de seus recursos, de forma a manter os padrões necessários à perfeita execução dos serviços.</w:t>
      </w:r>
    </w:p>
    <w:p w14:paraId="6AC7F65E" w14:textId="3A131708" w:rsidR="006953D6" w:rsidRPr="00DA1B7F" w:rsidRDefault="006953D6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 xml:space="preserve">A realização do planejamento </w:t>
      </w:r>
      <w:r>
        <w:rPr>
          <w:lang w:val="pt-BR"/>
        </w:rPr>
        <w:t>para execução dos serviços.</w:t>
      </w:r>
    </w:p>
    <w:p w14:paraId="0E82240D" w14:textId="4C34CBDB" w:rsidR="00610511" w:rsidRDefault="00610511" w:rsidP="000B2D0D">
      <w:pPr>
        <w:spacing w:before="120" w:after="120" w:line="276" w:lineRule="auto"/>
        <w:jc w:val="both"/>
        <w:rPr>
          <w:lang w:val="pt-BR"/>
        </w:rPr>
      </w:pPr>
    </w:p>
    <w:p w14:paraId="207D7CFB" w14:textId="4EE155A8" w:rsidR="009014C2" w:rsidRPr="009014C2" w:rsidRDefault="00081F0E" w:rsidP="005843E6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9014C2" w:rsidRPr="009014C2">
        <w:rPr>
          <w:b/>
          <w:lang w:val="pt-BR"/>
        </w:rPr>
        <w:t>:</w:t>
      </w:r>
    </w:p>
    <w:p w14:paraId="07F9775D" w14:textId="77777777" w:rsidR="00247100" w:rsidRPr="00816989" w:rsidRDefault="009014C2" w:rsidP="00EB0FE2">
      <w:pPr>
        <w:pStyle w:val="PargrafodaLista"/>
        <w:numPr>
          <w:ilvl w:val="0"/>
          <w:numId w:val="27"/>
        </w:numPr>
        <w:spacing w:before="120" w:after="120" w:line="276" w:lineRule="auto"/>
        <w:ind w:left="1620"/>
        <w:jc w:val="both"/>
        <w:rPr>
          <w:lang w:val="pt-BR"/>
        </w:rPr>
      </w:pPr>
      <w:r w:rsidRPr="00816989">
        <w:rPr>
          <w:lang w:val="pt-BR"/>
        </w:rPr>
        <w:t xml:space="preserve">Os serviços de varrição manual e pontual deverão ter início </w:t>
      </w:r>
      <w:r w:rsidR="00283CF4" w:rsidRPr="00816989">
        <w:rPr>
          <w:lang w:val="pt-BR"/>
        </w:rPr>
        <w:t>no</w:t>
      </w:r>
      <w:r w:rsidRPr="00816989">
        <w:rPr>
          <w:lang w:val="pt-BR"/>
        </w:rPr>
        <w:t xml:space="preserve"> Mês 01 do Ano 01 da CONCESSÃO ADMINISTRATIVA.  </w:t>
      </w:r>
    </w:p>
    <w:p w14:paraId="5B7781DF" w14:textId="66E0B51C" w:rsidR="001A1142" w:rsidRPr="00816989" w:rsidRDefault="00D16BB0" w:rsidP="00EB0FE2">
      <w:pPr>
        <w:pStyle w:val="PargrafodaLista"/>
        <w:numPr>
          <w:ilvl w:val="0"/>
          <w:numId w:val="27"/>
        </w:numPr>
        <w:spacing w:before="120" w:after="120" w:line="276" w:lineRule="auto"/>
        <w:ind w:left="1620"/>
        <w:jc w:val="both"/>
        <w:rPr>
          <w:lang w:val="pt-BR"/>
        </w:rPr>
      </w:pPr>
      <w:r w:rsidRPr="00816989">
        <w:rPr>
          <w:lang w:val="pt-BR"/>
        </w:rPr>
        <w:t>A</w:t>
      </w:r>
      <w:r w:rsidR="001A1142" w:rsidRPr="00816989">
        <w:rPr>
          <w:lang w:val="pt-BR"/>
        </w:rPr>
        <w:t xml:space="preserve"> CONCESSIONÁRIA deverá disponibilizar, no mínimo, 200 (duzent</w:t>
      </w:r>
      <w:r w:rsidR="00531837">
        <w:rPr>
          <w:lang w:val="pt-BR"/>
        </w:rPr>
        <w:t>o</w:t>
      </w:r>
      <w:r w:rsidR="001A1142" w:rsidRPr="00816989">
        <w:rPr>
          <w:lang w:val="pt-BR"/>
        </w:rPr>
        <w:t xml:space="preserve">s) </w:t>
      </w:r>
      <w:r w:rsidRPr="00816989">
        <w:rPr>
          <w:lang w:val="pt-BR"/>
        </w:rPr>
        <w:t>cestos papeleiros</w:t>
      </w:r>
      <w:r w:rsidR="001A1142" w:rsidRPr="00816989">
        <w:rPr>
          <w:lang w:val="pt-BR"/>
        </w:rPr>
        <w:t xml:space="preserve"> de 50 (cinquenta) litros, que deverão ser </w:t>
      </w:r>
      <w:r w:rsidRPr="00816989">
        <w:rPr>
          <w:lang w:val="pt-BR"/>
        </w:rPr>
        <w:t xml:space="preserve">instalados </w:t>
      </w:r>
      <w:r w:rsidR="00531837">
        <w:rPr>
          <w:lang w:val="pt-BR"/>
        </w:rPr>
        <w:t>a partir do</w:t>
      </w:r>
      <w:r w:rsidR="001A1142" w:rsidRPr="00816989">
        <w:rPr>
          <w:lang w:val="pt-BR"/>
        </w:rPr>
        <w:t xml:space="preserve"> Mês </w:t>
      </w:r>
      <w:r w:rsidR="00531837">
        <w:rPr>
          <w:lang w:val="pt-BR"/>
        </w:rPr>
        <w:t>01</w:t>
      </w:r>
      <w:r w:rsidRPr="00816989">
        <w:rPr>
          <w:lang w:val="pt-BR"/>
        </w:rPr>
        <w:t xml:space="preserve"> do</w:t>
      </w:r>
      <w:r w:rsidR="001A1142" w:rsidRPr="00816989">
        <w:rPr>
          <w:lang w:val="pt-BR"/>
        </w:rPr>
        <w:t xml:space="preserve"> Ano 01 da CONCESSÃO ADMINISTRATIVA.</w:t>
      </w:r>
    </w:p>
    <w:p w14:paraId="1460DA4C" w14:textId="77777777" w:rsidR="009014C2" w:rsidRDefault="009014C2" w:rsidP="000B2D0D">
      <w:pPr>
        <w:spacing w:before="120" w:after="120" w:line="276" w:lineRule="auto"/>
        <w:jc w:val="both"/>
        <w:rPr>
          <w:lang w:val="pt-BR"/>
        </w:rPr>
      </w:pPr>
    </w:p>
    <w:p w14:paraId="0F67DCD2" w14:textId="201CF9FC" w:rsidR="004F25BA" w:rsidRDefault="00653BC9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0" w:name="_Toc528657301"/>
      <w:r>
        <w:rPr>
          <w:rFonts w:asciiTheme="minorHAnsi" w:hAnsiTheme="minorHAnsi" w:cstheme="minorHAnsi"/>
          <w:sz w:val="24"/>
          <w:lang w:val="pt-BR"/>
        </w:rPr>
        <w:t xml:space="preserve">Gestão dos </w:t>
      </w:r>
      <w:r w:rsidR="00E63963">
        <w:rPr>
          <w:rFonts w:asciiTheme="minorHAnsi" w:hAnsiTheme="minorHAnsi" w:cstheme="minorHAnsi"/>
          <w:sz w:val="24"/>
          <w:lang w:val="pt-BR"/>
        </w:rPr>
        <w:t>Serviços Gerais</w:t>
      </w:r>
      <w:bookmarkEnd w:id="100"/>
    </w:p>
    <w:p w14:paraId="1E8F2FAB" w14:textId="77777777" w:rsidR="00F853E1" w:rsidRPr="00F853E1" w:rsidRDefault="00F853E1" w:rsidP="00F853E1">
      <w:pPr>
        <w:rPr>
          <w:lang w:val="pt-BR"/>
        </w:rPr>
      </w:pPr>
    </w:p>
    <w:p w14:paraId="10CBF529" w14:textId="77777777" w:rsidR="00FA48F1" w:rsidRPr="00FD1734" w:rsidRDefault="00FA48F1" w:rsidP="005843E6">
      <w:pPr>
        <w:ind w:firstLine="540"/>
        <w:rPr>
          <w:b/>
          <w:lang w:val="pt-BR"/>
        </w:rPr>
      </w:pPr>
      <w:r w:rsidRPr="00FD1734">
        <w:rPr>
          <w:b/>
          <w:lang w:val="pt-BR"/>
        </w:rPr>
        <w:lastRenderedPageBreak/>
        <w:t>Diagnóstico:</w:t>
      </w:r>
    </w:p>
    <w:p w14:paraId="70399225" w14:textId="26D27EB5" w:rsidR="00746D74" w:rsidRDefault="003B2188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37623">
        <w:rPr>
          <w:lang w:val="pt-BR"/>
        </w:rPr>
        <w:t xml:space="preserve">Compreende </w:t>
      </w:r>
      <w:r w:rsidR="00746D74" w:rsidRPr="00337623">
        <w:rPr>
          <w:lang w:val="pt-BR"/>
        </w:rPr>
        <w:t>os serviços de capina, roçada</w:t>
      </w:r>
      <w:r w:rsidR="00632C95">
        <w:rPr>
          <w:lang w:val="pt-BR"/>
        </w:rPr>
        <w:t xml:space="preserve"> e</w:t>
      </w:r>
      <w:r w:rsidR="004675CE" w:rsidRPr="00337623">
        <w:rPr>
          <w:lang w:val="pt-BR"/>
        </w:rPr>
        <w:t xml:space="preserve"> raspagem</w:t>
      </w:r>
      <w:r w:rsidR="00746D74">
        <w:rPr>
          <w:lang w:val="pt-BR"/>
        </w:rPr>
        <w:t>.</w:t>
      </w:r>
    </w:p>
    <w:p w14:paraId="6F591A89" w14:textId="77777777" w:rsidR="000C43D3" w:rsidRDefault="000C43D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5E0501">
        <w:rPr>
          <w:lang w:val="pt-BR"/>
        </w:rPr>
        <w:t>Os serviços são realizados, pela contratada e pelo MUNICÍPIO, conforme demanda, sendo que os resíduos provenientes dos serviços são transportados diretamente para aterro sanitário privado.</w:t>
      </w:r>
    </w:p>
    <w:p w14:paraId="244DA015" w14:textId="461B9902" w:rsidR="003E72F9" w:rsidRDefault="00746D74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serviços de capina e roçada são </w:t>
      </w:r>
      <w:r w:rsidRPr="003F17E2">
        <w:rPr>
          <w:lang w:val="pt-BR"/>
        </w:rPr>
        <w:t>realizado</w:t>
      </w:r>
      <w:r>
        <w:rPr>
          <w:lang w:val="pt-BR"/>
        </w:rPr>
        <w:t>s</w:t>
      </w:r>
      <w:r w:rsidRPr="003F17E2">
        <w:rPr>
          <w:lang w:val="pt-BR"/>
        </w:rPr>
        <w:t xml:space="preserve"> manualmente e mecanicamente, com o intuito de reduzir o crescimento de mato</w:t>
      </w:r>
      <w:r>
        <w:rPr>
          <w:lang w:val="pt-BR"/>
        </w:rPr>
        <w:t xml:space="preserve"> e </w:t>
      </w:r>
      <w:r w:rsidRPr="003F17E2">
        <w:rPr>
          <w:lang w:val="pt-BR"/>
        </w:rPr>
        <w:t>ervas daninha</w:t>
      </w:r>
      <w:r>
        <w:rPr>
          <w:lang w:val="pt-BR"/>
        </w:rPr>
        <w:t xml:space="preserve">s, </w:t>
      </w:r>
      <w:r w:rsidRPr="003F17E2">
        <w:rPr>
          <w:lang w:val="pt-BR"/>
        </w:rPr>
        <w:t>que prejudicam o trânsito de pedestres</w:t>
      </w:r>
      <w:r w:rsidR="000C43D3">
        <w:rPr>
          <w:lang w:val="pt-BR"/>
        </w:rPr>
        <w:t xml:space="preserve"> e</w:t>
      </w:r>
      <w:r w:rsidRPr="003F17E2">
        <w:rPr>
          <w:lang w:val="pt-BR"/>
        </w:rPr>
        <w:t xml:space="preserve"> a segurança e a salubridade dos logradouros públicos</w:t>
      </w:r>
      <w:r w:rsidR="003E72F9">
        <w:rPr>
          <w:lang w:val="pt-BR"/>
        </w:rPr>
        <w:t xml:space="preserve">, em </w:t>
      </w:r>
      <w:r w:rsidR="003E72F9" w:rsidRPr="002B3ED3">
        <w:rPr>
          <w:lang w:val="pt-BR"/>
        </w:rPr>
        <w:t xml:space="preserve">áreas verdes, postos de saúde, escolas, entre outros próprios municipais, </w:t>
      </w:r>
      <w:r w:rsidR="003E72F9">
        <w:rPr>
          <w:lang w:val="pt-BR"/>
        </w:rPr>
        <w:t xml:space="preserve">sendo </w:t>
      </w:r>
      <w:r w:rsidR="003E72F9" w:rsidRPr="002B3ED3">
        <w:rPr>
          <w:lang w:val="pt-BR"/>
        </w:rPr>
        <w:t>executado</w:t>
      </w:r>
      <w:r w:rsidR="000C43D3">
        <w:rPr>
          <w:lang w:val="pt-BR"/>
        </w:rPr>
        <w:t>s</w:t>
      </w:r>
      <w:r w:rsidR="003E72F9" w:rsidRPr="002B3ED3">
        <w:rPr>
          <w:lang w:val="pt-BR"/>
        </w:rPr>
        <w:t xml:space="preserve"> através de 2 (duas) equipes d</w:t>
      </w:r>
      <w:r w:rsidR="003E72F9">
        <w:rPr>
          <w:lang w:val="pt-BR"/>
        </w:rPr>
        <w:t>a</w:t>
      </w:r>
      <w:r w:rsidR="003E72F9" w:rsidRPr="002B3ED3">
        <w:rPr>
          <w:lang w:val="pt-BR"/>
        </w:rPr>
        <w:t xml:space="preserve"> empresa contratada, sendo uma equipe para áreas públicas não urbanizadas e outra para os serviços </w:t>
      </w:r>
      <w:r w:rsidR="003E72F9">
        <w:rPr>
          <w:lang w:val="pt-BR"/>
        </w:rPr>
        <w:t>realizados</w:t>
      </w:r>
      <w:r w:rsidR="003E72F9" w:rsidRPr="002B3ED3">
        <w:rPr>
          <w:lang w:val="pt-BR"/>
        </w:rPr>
        <w:t xml:space="preserve"> em próprios municipais.</w:t>
      </w:r>
      <w:r w:rsidR="003E72F9">
        <w:rPr>
          <w:lang w:val="pt-BR"/>
        </w:rPr>
        <w:t xml:space="preserve"> </w:t>
      </w:r>
    </w:p>
    <w:p w14:paraId="2D47A902" w14:textId="09A2D2EA" w:rsidR="00746D74" w:rsidRDefault="003E72F9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0C43D3">
        <w:rPr>
          <w:lang w:val="pt-BR"/>
        </w:rPr>
        <w:t>O</w:t>
      </w:r>
      <w:r w:rsidR="000C43D3" w:rsidRPr="000C43D3">
        <w:rPr>
          <w:lang w:val="pt-BR"/>
        </w:rPr>
        <w:t>s</w:t>
      </w:r>
      <w:r w:rsidRPr="000C43D3">
        <w:rPr>
          <w:lang w:val="pt-BR"/>
        </w:rPr>
        <w:t xml:space="preserve"> serviço</w:t>
      </w:r>
      <w:r w:rsidR="000C43D3" w:rsidRPr="000C43D3">
        <w:rPr>
          <w:lang w:val="pt-BR"/>
        </w:rPr>
        <w:t>s</w:t>
      </w:r>
      <w:r w:rsidR="00476C96" w:rsidRPr="000C43D3">
        <w:rPr>
          <w:lang w:val="pt-BR"/>
        </w:rPr>
        <w:t xml:space="preserve"> de capina</w:t>
      </w:r>
      <w:r w:rsidR="00337623" w:rsidRPr="000C43D3">
        <w:rPr>
          <w:lang w:val="pt-BR"/>
        </w:rPr>
        <w:t>, roçada e raspagem</w:t>
      </w:r>
      <w:r w:rsidR="005343CC">
        <w:rPr>
          <w:lang w:val="pt-BR"/>
        </w:rPr>
        <w:t xml:space="preserve"> (manuais)</w:t>
      </w:r>
      <w:r w:rsidR="00337623" w:rsidRPr="000C43D3">
        <w:rPr>
          <w:lang w:val="pt-BR"/>
        </w:rPr>
        <w:t xml:space="preserve"> </w:t>
      </w:r>
      <w:r w:rsidRPr="000C43D3">
        <w:rPr>
          <w:lang w:val="pt-BR"/>
        </w:rPr>
        <w:t>também são realizados pelo MUNICÍPIO, através d</w:t>
      </w:r>
      <w:r w:rsidR="000C43D3" w:rsidRPr="000C43D3">
        <w:rPr>
          <w:lang w:val="pt-BR"/>
        </w:rPr>
        <w:t xml:space="preserve">os </w:t>
      </w:r>
      <w:r w:rsidR="00337623" w:rsidRPr="000C43D3">
        <w:rPr>
          <w:lang w:val="pt-BR"/>
        </w:rPr>
        <w:t>reeducando</w:t>
      </w:r>
      <w:r w:rsidR="00714156">
        <w:rPr>
          <w:lang w:val="pt-BR"/>
        </w:rPr>
        <w:t xml:space="preserve">s, que são 90 no total, mas se dividem nas atividades de limpeza de grelhas, </w:t>
      </w:r>
      <w:r w:rsidR="00714156" w:rsidRPr="003F17E2">
        <w:rPr>
          <w:lang w:val="pt-BR"/>
        </w:rPr>
        <w:t>desobstrução de bocas de lobo e galerias de drenagem</w:t>
      </w:r>
      <w:r w:rsidR="00632C95">
        <w:rPr>
          <w:lang w:val="pt-BR"/>
        </w:rPr>
        <w:t>, capina, roçada e</w:t>
      </w:r>
      <w:r w:rsidR="00714156">
        <w:rPr>
          <w:lang w:val="pt-BR"/>
        </w:rPr>
        <w:t xml:space="preserve"> raspagem.</w:t>
      </w:r>
    </w:p>
    <w:p w14:paraId="18EFCC82" w14:textId="0E7B6A84" w:rsidR="003E72F9" w:rsidRDefault="00EA20CE" w:rsidP="005843E6">
      <w:pPr>
        <w:spacing w:before="120" w:after="120" w:line="276" w:lineRule="auto"/>
        <w:ind w:firstLine="540"/>
        <w:jc w:val="both"/>
        <w:rPr>
          <w:highlight w:val="yellow"/>
          <w:lang w:val="pt-BR"/>
        </w:rPr>
      </w:pPr>
      <w:r>
        <w:rPr>
          <w:lang w:val="pt-BR"/>
        </w:rPr>
        <w:t xml:space="preserve">São </w:t>
      </w:r>
      <w:r w:rsidRPr="00A74FC5">
        <w:rPr>
          <w:lang w:val="pt-BR"/>
        </w:rPr>
        <w:t>utilizados</w:t>
      </w:r>
      <w:r w:rsidR="00337623" w:rsidRPr="00A74FC5">
        <w:rPr>
          <w:lang w:val="pt-BR"/>
        </w:rPr>
        <w:t xml:space="preserve">, pela empresa contratada, </w:t>
      </w:r>
      <w:r w:rsidR="00A74FC5" w:rsidRPr="00A74FC5">
        <w:rPr>
          <w:lang w:val="pt-BR"/>
        </w:rPr>
        <w:t>4</w:t>
      </w:r>
      <w:r w:rsidR="00746D74" w:rsidRPr="00A74FC5">
        <w:rPr>
          <w:lang w:val="pt-BR"/>
        </w:rPr>
        <w:t xml:space="preserve"> caminhões carroceria madeira para a coleta dos resíduos provenientes dos serviços d</w:t>
      </w:r>
      <w:r w:rsidR="00A74FC5" w:rsidRPr="00A74FC5">
        <w:rPr>
          <w:lang w:val="pt-BR"/>
        </w:rPr>
        <w:t>a</w:t>
      </w:r>
      <w:r w:rsidR="00746D74" w:rsidRPr="00A74FC5">
        <w:rPr>
          <w:lang w:val="pt-BR"/>
        </w:rPr>
        <w:t xml:space="preserve"> capina e roçada e </w:t>
      </w:r>
      <w:r w:rsidR="00A74FC5" w:rsidRPr="00A74FC5">
        <w:rPr>
          <w:lang w:val="pt-BR"/>
        </w:rPr>
        <w:t xml:space="preserve">1 </w:t>
      </w:r>
      <w:r w:rsidR="00746D74" w:rsidRPr="00A74FC5">
        <w:rPr>
          <w:lang w:val="pt-BR"/>
        </w:rPr>
        <w:t>caminh</w:t>
      </w:r>
      <w:r w:rsidR="00A74FC5" w:rsidRPr="00A74FC5">
        <w:rPr>
          <w:lang w:val="pt-BR"/>
        </w:rPr>
        <w:t>ão</w:t>
      </w:r>
      <w:r w:rsidR="00746D74" w:rsidRPr="00A74FC5">
        <w:rPr>
          <w:lang w:val="pt-BR"/>
        </w:rPr>
        <w:t xml:space="preserve"> poliguindaste para a coleta de resíduos gerais.</w:t>
      </w:r>
      <w:r w:rsidR="001E301C" w:rsidRPr="00A74FC5">
        <w:rPr>
          <w:lang w:val="pt-BR"/>
        </w:rPr>
        <w:t xml:space="preserve"> </w:t>
      </w:r>
    </w:p>
    <w:p w14:paraId="0E19A80E" w14:textId="4F560D72" w:rsidR="00A74FC5" w:rsidRPr="00A74FC5" w:rsidRDefault="00A74FC5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0726D">
        <w:rPr>
          <w:lang w:val="pt-BR"/>
        </w:rPr>
        <w:t>A equipe da contratada</w:t>
      </w:r>
      <w:r w:rsidR="000C43D3" w:rsidRPr="00D0726D">
        <w:rPr>
          <w:lang w:val="pt-BR"/>
        </w:rPr>
        <w:t xml:space="preserve">, </w:t>
      </w:r>
      <w:r w:rsidRPr="00D0726D">
        <w:rPr>
          <w:lang w:val="pt-BR"/>
        </w:rPr>
        <w:t>para a coleta dos resíduos provenientes da capina e roçada</w:t>
      </w:r>
      <w:r w:rsidR="000C43D3" w:rsidRPr="00D0726D">
        <w:rPr>
          <w:lang w:val="pt-BR"/>
        </w:rPr>
        <w:t xml:space="preserve">, </w:t>
      </w:r>
      <w:r w:rsidRPr="00D0726D">
        <w:rPr>
          <w:lang w:val="pt-BR"/>
        </w:rPr>
        <w:t>é composta por 1 motorista e 2 garis. Já a equipe da contratada</w:t>
      </w:r>
      <w:r w:rsidR="000C43D3" w:rsidRPr="00D0726D">
        <w:rPr>
          <w:lang w:val="pt-BR"/>
        </w:rPr>
        <w:t>,</w:t>
      </w:r>
      <w:r w:rsidRPr="00D0726D">
        <w:rPr>
          <w:lang w:val="pt-BR"/>
        </w:rPr>
        <w:t xml:space="preserve"> para a coleta de resíduos gerais</w:t>
      </w:r>
      <w:r w:rsidR="000C43D3" w:rsidRPr="00D0726D">
        <w:rPr>
          <w:lang w:val="pt-BR"/>
        </w:rPr>
        <w:t>,</w:t>
      </w:r>
      <w:r w:rsidRPr="00D0726D">
        <w:rPr>
          <w:lang w:val="pt-BR"/>
        </w:rPr>
        <w:t xml:space="preserve"> é composta por 1 motorista.</w:t>
      </w:r>
    </w:p>
    <w:p w14:paraId="6E608A68" w14:textId="5000BFCE" w:rsidR="001E301C" w:rsidRPr="00067C7F" w:rsidRDefault="00632C95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O</w:t>
      </w:r>
      <w:r w:rsidR="00007C48" w:rsidRPr="005E0501">
        <w:rPr>
          <w:lang w:val="pt-BR"/>
        </w:rPr>
        <w:t xml:space="preserve">s </w:t>
      </w:r>
      <w:r w:rsidR="00007C48" w:rsidRPr="00067C7F">
        <w:rPr>
          <w:lang w:val="pt-BR"/>
        </w:rPr>
        <w:t>reeducandos</w:t>
      </w:r>
      <w:r w:rsidR="005343CC">
        <w:rPr>
          <w:lang w:val="pt-BR"/>
        </w:rPr>
        <w:t xml:space="preserve"> se dividem nas atividades de limpeza de grelhas, </w:t>
      </w:r>
      <w:r w:rsidR="005343CC" w:rsidRPr="003F17E2">
        <w:rPr>
          <w:lang w:val="pt-BR"/>
        </w:rPr>
        <w:t>desobstrução de bocas de lobo e galerias de drenagem</w:t>
      </w:r>
      <w:r>
        <w:rPr>
          <w:lang w:val="pt-BR"/>
        </w:rPr>
        <w:t>, capina, roçada e</w:t>
      </w:r>
      <w:r w:rsidR="005343CC">
        <w:rPr>
          <w:lang w:val="pt-BR"/>
        </w:rPr>
        <w:t xml:space="preserve"> raspagem.</w:t>
      </w:r>
    </w:p>
    <w:p w14:paraId="405C921B" w14:textId="1C2C56BD" w:rsidR="007D217F" w:rsidRPr="00067C7F" w:rsidRDefault="00746D74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067C7F">
        <w:rPr>
          <w:lang w:val="pt-BR"/>
        </w:rPr>
        <w:lastRenderedPageBreak/>
        <w:t xml:space="preserve">A </w:t>
      </w:r>
      <w:r w:rsidR="007D217F" w:rsidRPr="00067C7F">
        <w:rPr>
          <w:lang w:val="pt-BR"/>
        </w:rPr>
        <w:t>quantidade</w:t>
      </w:r>
      <w:r w:rsidR="005B56A0" w:rsidRPr="00067C7F">
        <w:rPr>
          <w:lang w:val="pt-BR"/>
        </w:rPr>
        <w:t xml:space="preserve"> atual</w:t>
      </w:r>
      <w:r w:rsidR="007D217F" w:rsidRPr="00067C7F">
        <w:rPr>
          <w:lang w:val="pt-BR"/>
        </w:rPr>
        <w:t xml:space="preserve"> </w:t>
      </w:r>
      <w:r w:rsidR="005E0501" w:rsidRPr="00067C7F">
        <w:rPr>
          <w:lang w:val="pt-BR"/>
        </w:rPr>
        <w:t xml:space="preserve">coletada </w:t>
      </w:r>
      <w:r w:rsidR="005B56A0" w:rsidRPr="00067C7F">
        <w:rPr>
          <w:lang w:val="pt-BR"/>
        </w:rPr>
        <w:t>d</w:t>
      </w:r>
      <w:r w:rsidR="007D217F" w:rsidRPr="00067C7F">
        <w:rPr>
          <w:lang w:val="pt-BR"/>
        </w:rPr>
        <w:t xml:space="preserve">e resíduos </w:t>
      </w:r>
      <w:r w:rsidR="005E0501" w:rsidRPr="00067C7F">
        <w:rPr>
          <w:lang w:val="pt-BR"/>
        </w:rPr>
        <w:t xml:space="preserve">provenientes </w:t>
      </w:r>
      <w:r w:rsidR="00EC78CD" w:rsidRPr="00067C7F">
        <w:rPr>
          <w:lang w:val="pt-BR"/>
        </w:rPr>
        <w:t>da capina e roçada, somada aos resíduos inertes</w:t>
      </w:r>
      <w:r w:rsidR="005B56A0" w:rsidRPr="00067C7F">
        <w:rPr>
          <w:lang w:val="pt-BR"/>
        </w:rPr>
        <w:t xml:space="preserve"> de vias e logradouros públicos</w:t>
      </w:r>
      <w:r w:rsidR="00EC78CD" w:rsidRPr="00067C7F">
        <w:rPr>
          <w:lang w:val="pt-BR"/>
        </w:rPr>
        <w:t xml:space="preserve">, </w:t>
      </w:r>
      <w:r w:rsidR="005E0501" w:rsidRPr="00067C7F">
        <w:rPr>
          <w:lang w:val="pt-BR"/>
        </w:rPr>
        <w:t xml:space="preserve">é </w:t>
      </w:r>
      <w:r w:rsidR="007D217F" w:rsidRPr="00067C7F">
        <w:rPr>
          <w:lang w:val="pt-BR"/>
        </w:rPr>
        <w:t xml:space="preserve">de 300 toneladas por mês. </w:t>
      </w:r>
    </w:p>
    <w:p w14:paraId="4A363822" w14:textId="77777777" w:rsidR="00FA48F1" w:rsidRPr="00067C7F" w:rsidRDefault="00FA48F1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2DB1B511" w14:textId="77777777" w:rsidR="00FA48F1" w:rsidRPr="004221D1" w:rsidRDefault="00FA48F1" w:rsidP="005843E6">
      <w:pPr>
        <w:ind w:firstLine="540"/>
        <w:rPr>
          <w:b/>
          <w:lang w:val="pt-BR"/>
        </w:rPr>
      </w:pPr>
      <w:r w:rsidRPr="00067C7F">
        <w:rPr>
          <w:b/>
          <w:lang w:val="pt-BR"/>
        </w:rPr>
        <w:t>Prognóstico:</w:t>
      </w:r>
    </w:p>
    <w:p w14:paraId="2684DFBE" w14:textId="6DCF4BAD" w:rsidR="00D206A9" w:rsidRPr="00740386" w:rsidRDefault="00D206A9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Compreende a</w:t>
      </w:r>
      <w:r w:rsidRPr="00D206A9">
        <w:rPr>
          <w:lang w:val="pt-BR"/>
        </w:rPr>
        <w:t xml:space="preserve"> realização </w:t>
      </w:r>
      <w:r w:rsidR="00632C95">
        <w:rPr>
          <w:lang w:val="pt-BR"/>
        </w:rPr>
        <w:t xml:space="preserve">dos serviços de capina, roçada e </w:t>
      </w:r>
      <w:r>
        <w:rPr>
          <w:lang w:val="pt-BR"/>
        </w:rPr>
        <w:t>raspagem</w:t>
      </w:r>
      <w:r w:rsidR="008F6568">
        <w:rPr>
          <w:lang w:val="pt-BR"/>
        </w:rPr>
        <w:t>,</w:t>
      </w:r>
      <w:r>
        <w:rPr>
          <w:lang w:val="pt-BR"/>
        </w:rPr>
        <w:t xml:space="preserve"> além da</w:t>
      </w:r>
      <w:r w:rsidRPr="00D206A9">
        <w:rPr>
          <w:lang w:val="pt-BR"/>
        </w:rPr>
        <w:t xml:space="preserve"> coleta, transporte e destinação final adequada dos resíduos oriund</w:t>
      </w:r>
      <w:r w:rsidR="00F13962">
        <w:rPr>
          <w:lang w:val="pt-BR"/>
        </w:rPr>
        <w:t>o</w:t>
      </w:r>
      <w:r w:rsidRPr="00D206A9">
        <w:rPr>
          <w:lang w:val="pt-BR"/>
        </w:rPr>
        <w:t>s dessas atividades</w:t>
      </w:r>
      <w:r w:rsidR="00F13962">
        <w:rPr>
          <w:lang w:val="pt-BR"/>
        </w:rPr>
        <w:t>,</w:t>
      </w:r>
      <w:r w:rsidRPr="00D206A9">
        <w:rPr>
          <w:lang w:val="pt-BR"/>
        </w:rPr>
        <w:t xml:space="preserve"> de forma a manter </w:t>
      </w:r>
      <w:r w:rsidR="004B6803">
        <w:rPr>
          <w:lang w:val="pt-BR"/>
        </w:rPr>
        <w:t>a</w:t>
      </w:r>
      <w:r w:rsidRPr="00D206A9">
        <w:rPr>
          <w:lang w:val="pt-BR"/>
        </w:rPr>
        <w:t xml:space="preserve"> vegetação </w:t>
      </w:r>
      <w:r w:rsidR="004B6803" w:rsidRPr="00D206A9">
        <w:rPr>
          <w:lang w:val="pt-BR"/>
        </w:rPr>
        <w:t xml:space="preserve">das vias e logradouros públicos </w:t>
      </w:r>
      <w:r w:rsidRPr="00D206A9">
        <w:rPr>
          <w:lang w:val="pt-BR"/>
        </w:rPr>
        <w:t>aparada</w:t>
      </w:r>
      <w:r w:rsidR="00F13962">
        <w:rPr>
          <w:lang w:val="pt-BR"/>
        </w:rPr>
        <w:t>,</w:t>
      </w:r>
      <w:r w:rsidRPr="00D206A9">
        <w:rPr>
          <w:lang w:val="pt-BR"/>
        </w:rPr>
        <w:t xml:space="preserve"> permitindo melhores condições de </w:t>
      </w:r>
      <w:r w:rsidR="00F13962">
        <w:rPr>
          <w:lang w:val="pt-BR"/>
        </w:rPr>
        <w:t xml:space="preserve">saúde, </w:t>
      </w:r>
      <w:r w:rsidRPr="00D206A9">
        <w:rPr>
          <w:lang w:val="pt-BR"/>
        </w:rPr>
        <w:t xml:space="preserve">segurança pública e </w:t>
      </w:r>
      <w:r w:rsidRPr="00740386">
        <w:rPr>
          <w:lang w:val="pt-BR"/>
        </w:rPr>
        <w:t>segurança no trânsito.</w:t>
      </w:r>
    </w:p>
    <w:p w14:paraId="22A2F080" w14:textId="1E2B0375" w:rsidR="00986900" w:rsidRPr="00986900" w:rsidRDefault="009869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40386">
        <w:rPr>
          <w:lang w:val="pt-BR"/>
        </w:rPr>
        <w:t>Os serviços deverão ser realizados</w:t>
      </w:r>
      <w:r w:rsidR="008C6A4A" w:rsidRPr="00740386">
        <w:rPr>
          <w:lang w:val="pt-BR"/>
        </w:rPr>
        <w:t xml:space="preserve"> </w:t>
      </w:r>
      <w:r w:rsidRPr="00740386">
        <w:rPr>
          <w:lang w:val="pt-BR"/>
        </w:rPr>
        <w:t>no período diurno</w:t>
      </w:r>
      <w:r w:rsidR="008C6A4A" w:rsidRPr="00740386">
        <w:rPr>
          <w:lang w:val="pt-BR"/>
        </w:rPr>
        <w:t xml:space="preserve">, </w:t>
      </w:r>
      <w:r w:rsidR="00135E32" w:rsidRPr="00740386">
        <w:rPr>
          <w:lang w:val="pt-BR"/>
        </w:rPr>
        <w:t xml:space="preserve">de segunda a sábado, </w:t>
      </w:r>
      <w:r w:rsidR="008C6A4A" w:rsidRPr="00740386">
        <w:rPr>
          <w:lang w:val="pt-BR"/>
        </w:rPr>
        <w:t>obedecendo a programação estabelecida no Plano de Trabalho de Gestão dos Serviços Gerais</w:t>
      </w:r>
      <w:r w:rsidR="00791218" w:rsidRPr="00740386">
        <w:rPr>
          <w:lang w:val="pt-BR"/>
        </w:rPr>
        <w:t xml:space="preserve"> da CONCESSIONÁRIA</w:t>
      </w:r>
      <w:r w:rsidR="00D324BB" w:rsidRPr="00740386">
        <w:rPr>
          <w:lang w:val="pt-BR"/>
        </w:rPr>
        <w:t>, em áreas devidamente sinalizadas.</w:t>
      </w:r>
    </w:p>
    <w:p w14:paraId="5C1AD84F" w14:textId="32AC1A0D" w:rsidR="00A15E1F" w:rsidRPr="00A15E1F" w:rsidRDefault="00B41D11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166222">
        <w:rPr>
          <w:lang w:val="pt-BR"/>
        </w:rPr>
        <w:t>O</w:t>
      </w:r>
      <w:r w:rsidR="00EE12BE" w:rsidRPr="00166222">
        <w:rPr>
          <w:lang w:val="pt-BR"/>
        </w:rPr>
        <w:t>s</w:t>
      </w:r>
      <w:r w:rsidRPr="00166222">
        <w:rPr>
          <w:lang w:val="pt-BR"/>
        </w:rPr>
        <w:t xml:space="preserve"> serviço</w:t>
      </w:r>
      <w:r w:rsidR="00EE12BE" w:rsidRPr="00166222">
        <w:rPr>
          <w:lang w:val="pt-BR"/>
        </w:rPr>
        <w:t>s</w:t>
      </w:r>
      <w:r w:rsidRPr="00166222">
        <w:rPr>
          <w:lang w:val="pt-BR"/>
        </w:rPr>
        <w:t xml:space="preserve"> de capina e roçada dever</w:t>
      </w:r>
      <w:r w:rsidR="00EE12BE" w:rsidRPr="00166222">
        <w:rPr>
          <w:lang w:val="pt-BR"/>
        </w:rPr>
        <w:t>ão</w:t>
      </w:r>
      <w:r w:rsidRPr="00166222">
        <w:rPr>
          <w:lang w:val="pt-BR"/>
        </w:rPr>
        <w:t xml:space="preserve"> ser realizado</w:t>
      </w:r>
      <w:r w:rsidR="00A71E45" w:rsidRPr="00166222">
        <w:rPr>
          <w:lang w:val="pt-BR"/>
        </w:rPr>
        <w:t>s</w:t>
      </w:r>
      <w:r w:rsidRPr="00166222">
        <w:rPr>
          <w:lang w:val="pt-BR"/>
        </w:rPr>
        <w:t xml:space="preserve"> com o intuito de reduzir o crescimento de mato e ervas daninhas que </w:t>
      </w:r>
      <w:r w:rsidR="008C6A4A" w:rsidRPr="00166222">
        <w:rPr>
          <w:lang w:val="pt-BR"/>
        </w:rPr>
        <w:t xml:space="preserve">possam </w:t>
      </w:r>
      <w:r w:rsidRPr="00166222">
        <w:rPr>
          <w:lang w:val="pt-BR"/>
        </w:rPr>
        <w:t>prejudica</w:t>
      </w:r>
      <w:r w:rsidR="008C6A4A" w:rsidRPr="00166222">
        <w:rPr>
          <w:lang w:val="pt-BR"/>
        </w:rPr>
        <w:t>r</w:t>
      </w:r>
      <w:r w:rsidRPr="00166222">
        <w:rPr>
          <w:lang w:val="pt-BR"/>
        </w:rPr>
        <w:t xml:space="preserve"> o trânsito de pedestres, a segurança e a salubridade dos logradouros públicos, </w:t>
      </w:r>
      <w:r w:rsidR="00D13962" w:rsidRPr="00166222">
        <w:rPr>
          <w:lang w:val="pt-BR"/>
        </w:rPr>
        <w:t>em</w:t>
      </w:r>
      <w:r w:rsidRPr="00166222">
        <w:rPr>
          <w:lang w:val="pt-BR"/>
        </w:rPr>
        <w:t xml:space="preserve"> áreas públicas, praças e em marginais de rodovias</w:t>
      </w:r>
      <w:r w:rsidR="0032510A" w:rsidRPr="00166222">
        <w:rPr>
          <w:lang w:val="pt-BR"/>
        </w:rPr>
        <w:t xml:space="preserve"> municipais</w:t>
      </w:r>
      <w:r w:rsidR="00A15E1F">
        <w:rPr>
          <w:lang w:val="pt-BR"/>
        </w:rPr>
        <w:t xml:space="preserve">, </w:t>
      </w:r>
      <w:r w:rsidR="00A15E1F" w:rsidRPr="00A15E1F">
        <w:rPr>
          <w:lang w:val="pt-BR"/>
        </w:rPr>
        <w:t>de forma a manter os níveis de aceitação estética e de higiene durante todo o período do ano.</w:t>
      </w:r>
    </w:p>
    <w:p w14:paraId="0F7C049E" w14:textId="0264FEFB" w:rsidR="003B0D2C" w:rsidRDefault="003B0D2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capina será realizada de forma manual através do emprego de </w:t>
      </w:r>
      <w:r w:rsidRPr="000F2379">
        <w:rPr>
          <w:lang w:val="pt-BR"/>
        </w:rPr>
        <w:t>enxada, ancinho, garfo, pá, carrinhos de mão</w:t>
      </w:r>
      <w:r>
        <w:rPr>
          <w:lang w:val="pt-BR"/>
        </w:rPr>
        <w:t xml:space="preserve"> e/ou outros equipamentos</w:t>
      </w:r>
      <w:r w:rsidR="000F7085">
        <w:rPr>
          <w:lang w:val="pt-BR"/>
        </w:rPr>
        <w:t>, discriminados no Plano de Gestão dos Serviços Gerais da CONCESSIONÁRIA.</w:t>
      </w:r>
    </w:p>
    <w:p w14:paraId="7606284D" w14:textId="63938E25" w:rsidR="00DB205E" w:rsidRDefault="003B0D2C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Em áreas extensas, para maior produtividade, deverá ser realizada a roçada mecanizada, com o uso de equipamentos específicos suficientes</w:t>
      </w:r>
      <w:r w:rsidR="00C462B1">
        <w:rPr>
          <w:lang w:val="pt-BR"/>
        </w:rPr>
        <w:t xml:space="preserve"> em quantidade e qualidade</w:t>
      </w:r>
      <w:r>
        <w:rPr>
          <w:lang w:val="pt-BR"/>
        </w:rPr>
        <w:t xml:space="preserve"> para o atendimento da demanda do MUNICÍPIO</w:t>
      </w:r>
      <w:r w:rsidR="00DB205E" w:rsidRPr="009E21F6">
        <w:rPr>
          <w:lang w:val="pt-BR"/>
        </w:rPr>
        <w:t>, sendo praticad</w:t>
      </w:r>
      <w:r w:rsidR="009E21F6" w:rsidRPr="009E21F6">
        <w:rPr>
          <w:lang w:val="pt-BR"/>
        </w:rPr>
        <w:t xml:space="preserve">a </w:t>
      </w:r>
      <w:r w:rsidR="00DB205E" w:rsidRPr="009E21F6">
        <w:rPr>
          <w:lang w:val="pt-BR"/>
        </w:rPr>
        <w:t xml:space="preserve">com </w:t>
      </w:r>
      <w:r w:rsidR="00DB205E" w:rsidRPr="009E21F6">
        <w:rPr>
          <w:lang w:val="pt-BR"/>
        </w:rPr>
        <w:lastRenderedPageBreak/>
        <w:t xml:space="preserve">objetivo de tornar as áreas marginais das vias públicas livres de vegetação daninha, dando-lhes melhor aspecto e condições de </w:t>
      </w:r>
      <w:r w:rsidR="00B007C3">
        <w:rPr>
          <w:lang w:val="pt-BR"/>
        </w:rPr>
        <w:t>visibilidade</w:t>
      </w:r>
      <w:r w:rsidR="00DB205E" w:rsidRPr="009E21F6">
        <w:rPr>
          <w:lang w:val="pt-BR"/>
        </w:rPr>
        <w:t xml:space="preserve"> </w:t>
      </w:r>
      <w:r w:rsidR="00B007C3">
        <w:rPr>
          <w:lang w:val="pt-BR"/>
        </w:rPr>
        <w:t>e/</w:t>
      </w:r>
      <w:r w:rsidR="00DB205E" w:rsidRPr="009E21F6">
        <w:rPr>
          <w:lang w:val="pt-BR"/>
        </w:rPr>
        <w:t>ou com a finalidade de evitar a propagação d</w:t>
      </w:r>
      <w:r w:rsidR="00B007C3">
        <w:rPr>
          <w:lang w:val="pt-BR"/>
        </w:rPr>
        <w:t>e</w:t>
      </w:r>
      <w:r w:rsidR="00DB205E" w:rsidRPr="009E21F6">
        <w:rPr>
          <w:lang w:val="pt-BR"/>
        </w:rPr>
        <w:t xml:space="preserve"> fogo.</w:t>
      </w:r>
    </w:p>
    <w:p w14:paraId="414068E9" w14:textId="77777777" w:rsidR="003F6376" w:rsidRPr="003F6376" w:rsidRDefault="003F6376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3F6376">
        <w:rPr>
          <w:lang w:val="pt-BR"/>
        </w:rPr>
        <w:t>A operação mecânica deve ser complementada manualmente, roçando as áreas junto à sinalização vertical e outros elementos, assim como removendo os restos da roçada que possam interferir na via ou seus dispositivos.</w:t>
      </w:r>
    </w:p>
    <w:p w14:paraId="55D76728" w14:textId="6F3F119F" w:rsidR="00033203" w:rsidRPr="00E436DD" w:rsidRDefault="00033203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E436DD">
        <w:rPr>
          <w:lang w:val="pt-BR"/>
        </w:rPr>
        <w:t xml:space="preserve">Somente poderá ser executada a </w:t>
      </w:r>
      <w:r w:rsidR="003B0D2C">
        <w:rPr>
          <w:lang w:val="pt-BR"/>
        </w:rPr>
        <w:t xml:space="preserve">capina e </w:t>
      </w:r>
      <w:r w:rsidRPr="00E436DD">
        <w:rPr>
          <w:lang w:val="pt-BR"/>
        </w:rPr>
        <w:t>roça</w:t>
      </w:r>
      <w:r w:rsidR="003B0D2C">
        <w:rPr>
          <w:lang w:val="pt-BR"/>
        </w:rPr>
        <w:t xml:space="preserve">da </w:t>
      </w:r>
      <w:r w:rsidRPr="00E436DD">
        <w:rPr>
          <w:lang w:val="pt-BR"/>
        </w:rPr>
        <w:t>em lotes vagos, terrenos particulares, ou quaisquer outras propriedades não públicas, por solicitação escrita da fiscalização, em decorrência de interesse público, como por exemplo, em caso de risco a saúde pública.</w:t>
      </w:r>
    </w:p>
    <w:p w14:paraId="439D4791" w14:textId="77777777" w:rsidR="00986900" w:rsidRPr="00986900" w:rsidRDefault="009869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86900">
        <w:rPr>
          <w:lang w:val="pt-BR"/>
        </w:rPr>
        <w:t>Também, o material proveniente do carreamento de resíduos por enxurradas, acumulados em sarjetas, deverão ser removidos, de forma a evitar o entupimento de bocas-de-lobo, galerias e tubulações de águas pluviais.</w:t>
      </w:r>
    </w:p>
    <w:p w14:paraId="03CF5DF2" w14:textId="2A1D9BEB" w:rsidR="00986900" w:rsidRDefault="009869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86900">
        <w:rPr>
          <w:lang w:val="pt-BR"/>
        </w:rPr>
        <w:t>A raspagem deverá ser realizada de forma manual, com auxílio de ferramentas e equipamentos usuais para esse tipo de serviço</w:t>
      </w:r>
      <w:r w:rsidR="006E2C46">
        <w:rPr>
          <w:lang w:val="pt-BR"/>
        </w:rPr>
        <w:t>, discriminados no Plano de Trabalho de Gestão dos Serviços Gerais da CONCESSIONÁRIA.</w:t>
      </w:r>
    </w:p>
    <w:p w14:paraId="4553BF57" w14:textId="77777777" w:rsidR="00986900" w:rsidRDefault="00986900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86900">
        <w:rPr>
          <w:lang w:val="pt-BR"/>
        </w:rPr>
        <w:t>Sempre que possível o</w:t>
      </w:r>
      <w:r w:rsidR="00033203">
        <w:rPr>
          <w:lang w:val="pt-BR"/>
        </w:rPr>
        <w:t>s</w:t>
      </w:r>
      <w:r w:rsidRPr="00986900">
        <w:rPr>
          <w:lang w:val="pt-BR"/>
        </w:rPr>
        <w:t xml:space="preserve"> serviço</w:t>
      </w:r>
      <w:r w:rsidR="00033203">
        <w:rPr>
          <w:lang w:val="pt-BR"/>
        </w:rPr>
        <w:t>s</w:t>
      </w:r>
      <w:r w:rsidRPr="00986900">
        <w:rPr>
          <w:lang w:val="pt-BR"/>
        </w:rPr>
        <w:t xml:space="preserve"> dever</w:t>
      </w:r>
      <w:r w:rsidR="00033203">
        <w:rPr>
          <w:lang w:val="pt-BR"/>
        </w:rPr>
        <w:t xml:space="preserve">ão </w:t>
      </w:r>
      <w:r w:rsidRPr="00986900">
        <w:rPr>
          <w:lang w:val="pt-BR"/>
        </w:rPr>
        <w:t>ser realizado</w:t>
      </w:r>
      <w:r w:rsidR="00033203">
        <w:rPr>
          <w:lang w:val="pt-BR"/>
        </w:rPr>
        <w:t>s</w:t>
      </w:r>
      <w:r w:rsidRPr="00986900">
        <w:rPr>
          <w:lang w:val="pt-BR"/>
        </w:rPr>
        <w:t xml:space="preserve"> em sentido contrário ao do tráfego de veículos, em uma só direção, evitando possíveis acidentes. </w:t>
      </w:r>
      <w:r w:rsidR="00B41D11">
        <w:rPr>
          <w:lang w:val="pt-BR"/>
        </w:rPr>
        <w:t>Q</w:t>
      </w:r>
      <w:r w:rsidRPr="00986900">
        <w:rPr>
          <w:lang w:val="pt-BR"/>
        </w:rPr>
        <w:t xml:space="preserve">uando forem realizados em vias expressas, com grandes fluxos de veículos e com maior demanda de </w:t>
      </w:r>
      <w:r w:rsidR="00B41D11">
        <w:rPr>
          <w:lang w:val="pt-BR"/>
        </w:rPr>
        <w:t>m</w:t>
      </w:r>
      <w:r w:rsidRPr="00986900">
        <w:rPr>
          <w:lang w:val="pt-BR"/>
        </w:rPr>
        <w:t xml:space="preserve">ão de obra por extensão, os serviços deverão ser acompanhados de adequado balizamento e sinalização, em concordância com normas e orientações do </w:t>
      </w:r>
      <w:r w:rsidR="00B41D11" w:rsidRPr="00986900">
        <w:rPr>
          <w:lang w:val="pt-BR"/>
        </w:rPr>
        <w:t xml:space="preserve">órgão municipal </w:t>
      </w:r>
      <w:r w:rsidRPr="00986900">
        <w:rPr>
          <w:lang w:val="pt-BR"/>
        </w:rPr>
        <w:t>responsável pelo trânsito.</w:t>
      </w:r>
    </w:p>
    <w:p w14:paraId="10A63289" w14:textId="423BFF00" w:rsidR="00A12B0E" w:rsidRPr="00A12B0E" w:rsidRDefault="00A12B0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12B0E">
        <w:rPr>
          <w:lang w:val="pt-BR"/>
        </w:rPr>
        <w:t xml:space="preserve">A CONCESSIONÁRIA deverá apresentar em </w:t>
      </w:r>
      <w:r>
        <w:rPr>
          <w:lang w:val="pt-BR"/>
        </w:rPr>
        <w:t>seu Plano de Trabalho de Gestão dos Serviços Gerais</w:t>
      </w:r>
      <w:r w:rsidRPr="00A12B0E">
        <w:rPr>
          <w:lang w:val="pt-BR"/>
        </w:rPr>
        <w:t xml:space="preserve"> </w:t>
      </w:r>
      <w:r>
        <w:rPr>
          <w:lang w:val="pt-BR"/>
        </w:rPr>
        <w:t>a</w:t>
      </w:r>
      <w:r w:rsidR="00F13962">
        <w:rPr>
          <w:lang w:val="pt-BR"/>
        </w:rPr>
        <w:t>s</w:t>
      </w:r>
      <w:r>
        <w:rPr>
          <w:lang w:val="pt-BR"/>
        </w:rPr>
        <w:t xml:space="preserve"> </w:t>
      </w:r>
      <w:r w:rsidRPr="00A12B0E">
        <w:rPr>
          <w:lang w:val="pt-BR"/>
        </w:rPr>
        <w:t>equipe</w:t>
      </w:r>
      <w:r w:rsidR="00F13962">
        <w:rPr>
          <w:lang w:val="pt-BR"/>
        </w:rPr>
        <w:t>s</w:t>
      </w:r>
      <w:r w:rsidRPr="00A12B0E">
        <w:rPr>
          <w:lang w:val="pt-BR"/>
        </w:rPr>
        <w:t xml:space="preserve"> </w:t>
      </w:r>
      <w:r>
        <w:rPr>
          <w:lang w:val="pt-BR"/>
        </w:rPr>
        <w:t>necessária</w:t>
      </w:r>
      <w:r w:rsidR="00F13962">
        <w:rPr>
          <w:lang w:val="pt-BR"/>
        </w:rPr>
        <w:t>s</w:t>
      </w:r>
      <w:r>
        <w:rPr>
          <w:lang w:val="pt-BR"/>
        </w:rPr>
        <w:t xml:space="preserve"> para realização dos</w:t>
      </w:r>
      <w:r w:rsidRPr="00A12B0E">
        <w:rPr>
          <w:lang w:val="pt-BR"/>
        </w:rPr>
        <w:t xml:space="preserve"> serviço</w:t>
      </w:r>
      <w:r>
        <w:rPr>
          <w:lang w:val="pt-BR"/>
        </w:rPr>
        <w:t xml:space="preserve">s, </w:t>
      </w:r>
      <w:r w:rsidRPr="00A12B0E">
        <w:rPr>
          <w:lang w:val="pt-BR"/>
        </w:rPr>
        <w:t>composta</w:t>
      </w:r>
      <w:r w:rsidR="00F13962">
        <w:rPr>
          <w:lang w:val="pt-BR"/>
        </w:rPr>
        <w:t>s</w:t>
      </w:r>
      <w:r w:rsidRPr="00A12B0E">
        <w:rPr>
          <w:lang w:val="pt-BR"/>
        </w:rPr>
        <w:t xml:space="preserve"> por pessoal capacitado, veículos, equipamentos e ferramentas </w:t>
      </w:r>
      <w:r>
        <w:rPr>
          <w:lang w:val="pt-BR"/>
        </w:rPr>
        <w:t>adequad</w:t>
      </w:r>
      <w:r w:rsidR="00F13962">
        <w:rPr>
          <w:lang w:val="pt-BR"/>
        </w:rPr>
        <w:t>a</w:t>
      </w:r>
      <w:r>
        <w:rPr>
          <w:lang w:val="pt-BR"/>
        </w:rPr>
        <w:t>s.</w:t>
      </w:r>
    </w:p>
    <w:p w14:paraId="52ED7EF2" w14:textId="77777777" w:rsidR="00A12B0E" w:rsidRPr="00A12B0E" w:rsidRDefault="00A12B0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A12B0E">
        <w:rPr>
          <w:lang w:val="pt-BR"/>
        </w:rPr>
        <w:lastRenderedPageBreak/>
        <w:t>A CONCESSIONÁRIA deverá disponibilizar para execução dos serviços o(s) veículo(s) adequado(s) para o transporte de funcionários e veículo para o transporte de materiais necessários para a limpeza e ferramental.</w:t>
      </w:r>
    </w:p>
    <w:p w14:paraId="1062A4EC" w14:textId="726B178C" w:rsidR="004F25BA" w:rsidRDefault="007B0821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B0821">
        <w:rPr>
          <w:lang w:val="pt-BR"/>
        </w:rPr>
        <w:t xml:space="preserve">Todos os resíduos oriundos </w:t>
      </w:r>
      <w:r>
        <w:rPr>
          <w:lang w:val="pt-BR"/>
        </w:rPr>
        <w:t>da gestão dos serviços gerais</w:t>
      </w:r>
      <w:r w:rsidRPr="007B0821">
        <w:rPr>
          <w:lang w:val="pt-BR"/>
        </w:rPr>
        <w:t xml:space="preserve"> deverão ser </w:t>
      </w:r>
      <w:r w:rsidR="00575CEF">
        <w:rPr>
          <w:lang w:val="pt-BR"/>
        </w:rPr>
        <w:t>coletados</w:t>
      </w:r>
      <w:r w:rsidRPr="007B0821">
        <w:rPr>
          <w:lang w:val="pt-BR"/>
        </w:rPr>
        <w:t xml:space="preserve"> no dia da realização dos serviço</w:t>
      </w:r>
      <w:r w:rsidR="00575CEF">
        <w:rPr>
          <w:lang w:val="pt-BR"/>
        </w:rPr>
        <w:t>s ou em até</w:t>
      </w:r>
      <w:r w:rsidRPr="007B0821">
        <w:rPr>
          <w:lang w:val="pt-BR"/>
        </w:rPr>
        <w:t xml:space="preserve"> 24 horas.</w:t>
      </w:r>
    </w:p>
    <w:p w14:paraId="19A97DFF" w14:textId="77777777" w:rsidR="00305EF2" w:rsidRDefault="00B41D11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86900">
        <w:rPr>
          <w:lang w:val="pt-BR"/>
        </w:rPr>
        <w:t xml:space="preserve">Os resíduos resultantes dos serviços </w:t>
      </w:r>
      <w:r w:rsidR="007B70FA">
        <w:rPr>
          <w:lang w:val="pt-BR"/>
        </w:rPr>
        <w:t xml:space="preserve">de capina, roçada e raspagem </w:t>
      </w:r>
      <w:r w:rsidR="00305EF2" w:rsidRPr="002A5503">
        <w:rPr>
          <w:lang w:val="pt-BR"/>
        </w:rPr>
        <w:t>deverão ser destinados</w:t>
      </w:r>
      <w:r w:rsidR="00305EF2">
        <w:rPr>
          <w:lang w:val="pt-BR"/>
        </w:rPr>
        <w:t xml:space="preserve">, até a implantação da Usina de Compostagem, para sistema de disposição final adequado e licenciado, sendo que a </w:t>
      </w:r>
      <w:r w:rsidR="00305EF2" w:rsidRPr="0027449B">
        <w:rPr>
          <w:lang w:val="pt-BR"/>
        </w:rPr>
        <w:t>CONCESSIONÁRIA deverá providenciar Certificado de Tratamento e Destinação Final.</w:t>
      </w:r>
      <w:r w:rsidR="00305EF2">
        <w:rPr>
          <w:lang w:val="pt-BR"/>
        </w:rPr>
        <w:t xml:space="preserve"> </w:t>
      </w:r>
    </w:p>
    <w:p w14:paraId="165350B8" w14:textId="07AF89FB" w:rsidR="00305EF2" w:rsidRDefault="00305EF2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Após a implantação da </w:t>
      </w:r>
      <w:r w:rsidR="006D2949">
        <w:rPr>
          <w:lang w:val="pt-BR"/>
        </w:rPr>
        <w:t xml:space="preserve">UVRSU, contendo a </w:t>
      </w:r>
      <w:r>
        <w:rPr>
          <w:lang w:val="pt-BR"/>
        </w:rPr>
        <w:t xml:space="preserve">Usina de Compostagem, os resíduos deverão ser destinados </w:t>
      </w:r>
      <w:r w:rsidRPr="0011162D">
        <w:rPr>
          <w:lang w:val="pt-BR"/>
        </w:rPr>
        <w:t>diretamente para a mesma</w:t>
      </w:r>
      <w:r w:rsidR="001943EF">
        <w:rPr>
          <w:lang w:val="pt-BR"/>
        </w:rPr>
        <w:t>.</w:t>
      </w:r>
    </w:p>
    <w:p w14:paraId="5F482A30" w14:textId="4C4DD666" w:rsidR="00A12B0E" w:rsidRDefault="00A12B0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9F3E73">
        <w:rPr>
          <w:lang w:val="pt-BR"/>
        </w:rPr>
        <w:t xml:space="preserve">A fiscalização deverá utilizar veículo para </w:t>
      </w:r>
      <w:r>
        <w:rPr>
          <w:lang w:val="pt-BR"/>
        </w:rPr>
        <w:t>verificação</w:t>
      </w:r>
      <w:r w:rsidRPr="009F3E73">
        <w:rPr>
          <w:lang w:val="pt-BR"/>
        </w:rPr>
        <w:t xml:space="preserve"> </w:t>
      </w:r>
      <w:r>
        <w:rPr>
          <w:lang w:val="pt-BR"/>
        </w:rPr>
        <w:t>da</w:t>
      </w:r>
      <w:r w:rsidRPr="009F3E73">
        <w:rPr>
          <w:lang w:val="pt-BR"/>
        </w:rPr>
        <w:t xml:space="preserve"> regularidade dos serviços</w:t>
      </w:r>
      <w:r>
        <w:rPr>
          <w:lang w:val="pt-BR"/>
        </w:rPr>
        <w:t>.</w:t>
      </w:r>
      <w:r w:rsidRPr="009F3E73">
        <w:rPr>
          <w:lang w:val="pt-BR"/>
        </w:rPr>
        <w:t xml:space="preserve"> </w:t>
      </w:r>
    </w:p>
    <w:p w14:paraId="2C51FA12" w14:textId="77777777" w:rsidR="00D12727" w:rsidRDefault="00D12727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Para</w:t>
      </w:r>
      <w:r w:rsidRPr="002B73FC">
        <w:rPr>
          <w:lang w:val="pt-BR"/>
        </w:rPr>
        <w:t xml:space="preserve"> fiscalização da realização dos serviços deverá </w:t>
      </w:r>
      <w:r>
        <w:rPr>
          <w:lang w:val="pt-BR"/>
        </w:rPr>
        <w:t>ser gerada</w:t>
      </w:r>
      <w:r w:rsidRPr="002B73FC">
        <w:rPr>
          <w:lang w:val="pt-BR"/>
        </w:rPr>
        <w:t xml:space="preserve"> evidências eletrônicas, por </w:t>
      </w:r>
      <w:r>
        <w:rPr>
          <w:lang w:val="pt-BR"/>
        </w:rPr>
        <w:t xml:space="preserve">meio de </w:t>
      </w:r>
      <w:r w:rsidRPr="002B73FC">
        <w:rPr>
          <w:lang w:val="pt-BR"/>
        </w:rPr>
        <w:t>sistema de GPRS ou similar</w:t>
      </w:r>
      <w:r>
        <w:rPr>
          <w:lang w:val="pt-BR"/>
        </w:rPr>
        <w:t>.</w:t>
      </w:r>
    </w:p>
    <w:p w14:paraId="00CE035C" w14:textId="77777777" w:rsidR="00B9044E" w:rsidRDefault="00B9044E" w:rsidP="005843E6">
      <w:pPr>
        <w:ind w:firstLine="540"/>
        <w:rPr>
          <w:rFonts w:cstheme="minorHAnsi"/>
          <w:b/>
          <w:lang w:val="pt-BR"/>
        </w:rPr>
      </w:pPr>
    </w:p>
    <w:p w14:paraId="704CB4AA" w14:textId="4DE261C8" w:rsidR="00B9044E" w:rsidRPr="00563B35" w:rsidRDefault="00B9044E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49BBE407" w14:textId="77777777" w:rsidR="00B9044E" w:rsidRPr="00035267" w:rsidRDefault="00B9044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</w:t>
      </w:r>
      <w:r w:rsidRPr="00035267">
        <w:rPr>
          <w:lang w:val="pt-BR"/>
        </w:rPr>
        <w:t>responsabilidade do MUNICÍPIO:</w:t>
      </w:r>
    </w:p>
    <w:p w14:paraId="4827CD90" w14:textId="7455516C" w:rsidR="00B9044E" w:rsidRPr="00035267" w:rsidRDefault="00B9044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035267">
        <w:rPr>
          <w:lang w:val="pt-BR"/>
        </w:rPr>
        <w:t xml:space="preserve">Realizar </w:t>
      </w:r>
      <w:r w:rsidR="00035267" w:rsidRPr="00035267">
        <w:rPr>
          <w:lang w:val="pt-BR"/>
        </w:rPr>
        <w:t>a fiscalização dos serviços.</w:t>
      </w:r>
    </w:p>
    <w:p w14:paraId="3A05F22B" w14:textId="77777777" w:rsidR="00B9044E" w:rsidRPr="00DA1B7F" w:rsidRDefault="00B9044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DA1B7F">
        <w:rPr>
          <w:lang w:val="pt-BR"/>
        </w:rPr>
        <w:t>Será de responsabilidade da CONCESSIONÁRIA:</w:t>
      </w:r>
    </w:p>
    <w:p w14:paraId="4BA6A36C" w14:textId="77777777" w:rsidR="00B9044E" w:rsidRPr="00DA1B7F" w:rsidRDefault="00B9044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>A adequação de seus recursos, de forma a manter os padrões necessários à perfeita execução dos serviços.</w:t>
      </w:r>
    </w:p>
    <w:p w14:paraId="52D8452B" w14:textId="77777777" w:rsidR="00B9044E" w:rsidRPr="00DA1B7F" w:rsidRDefault="00B9044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DA1B7F">
        <w:rPr>
          <w:lang w:val="pt-BR"/>
        </w:rPr>
        <w:t xml:space="preserve">A realização do planejamento </w:t>
      </w:r>
      <w:r>
        <w:rPr>
          <w:lang w:val="pt-BR"/>
        </w:rPr>
        <w:t>para execução dos serviços.</w:t>
      </w:r>
    </w:p>
    <w:p w14:paraId="2122058A" w14:textId="77777777" w:rsidR="00BB3882" w:rsidRDefault="00BB3882" w:rsidP="00DA4AC3">
      <w:pPr>
        <w:spacing w:before="120" w:after="120" w:line="276" w:lineRule="auto"/>
        <w:ind w:firstLine="720"/>
        <w:jc w:val="both"/>
        <w:rPr>
          <w:b/>
          <w:lang w:val="pt-BR"/>
        </w:rPr>
      </w:pPr>
    </w:p>
    <w:p w14:paraId="3F8ED8E5" w14:textId="34F41D4E" w:rsidR="004F25BA" w:rsidRPr="00DA4AC3" w:rsidRDefault="00081F0E" w:rsidP="005843E6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DA4AC3" w:rsidRPr="00DA4AC3">
        <w:rPr>
          <w:b/>
          <w:lang w:val="pt-BR"/>
        </w:rPr>
        <w:t>:</w:t>
      </w:r>
    </w:p>
    <w:p w14:paraId="1271CCF2" w14:textId="3CB84C55" w:rsidR="00DA4AC3" w:rsidRPr="0089115F" w:rsidRDefault="00D0726D" w:rsidP="00EB0FE2">
      <w:pPr>
        <w:pStyle w:val="PargrafodaLista"/>
        <w:numPr>
          <w:ilvl w:val="0"/>
          <w:numId w:val="28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lastRenderedPageBreak/>
        <w:t>A gestão dos serviços gerais deverá</w:t>
      </w:r>
      <w:r w:rsidR="00DA4AC3" w:rsidRPr="0089115F">
        <w:rPr>
          <w:lang w:val="pt-BR"/>
        </w:rPr>
        <w:t xml:space="preserve"> </w:t>
      </w:r>
      <w:r w:rsidR="004B40E1" w:rsidRPr="0089115F">
        <w:rPr>
          <w:lang w:val="pt-BR"/>
        </w:rPr>
        <w:t xml:space="preserve">ter início </w:t>
      </w:r>
      <w:r w:rsidR="00CC37F5" w:rsidRPr="0089115F">
        <w:rPr>
          <w:lang w:val="pt-BR"/>
        </w:rPr>
        <w:t>a partir</w:t>
      </w:r>
      <w:r w:rsidR="004B40E1" w:rsidRPr="0089115F">
        <w:rPr>
          <w:lang w:val="pt-BR"/>
        </w:rPr>
        <w:t xml:space="preserve"> </w:t>
      </w:r>
      <w:r w:rsidR="00BF2E9B" w:rsidRPr="0089115F">
        <w:rPr>
          <w:lang w:val="pt-BR"/>
        </w:rPr>
        <w:t>d</w:t>
      </w:r>
      <w:r w:rsidR="004B40E1" w:rsidRPr="0089115F">
        <w:rPr>
          <w:lang w:val="pt-BR"/>
        </w:rPr>
        <w:t>o</w:t>
      </w:r>
      <w:r w:rsidR="00DA4AC3" w:rsidRPr="0089115F">
        <w:rPr>
          <w:lang w:val="pt-BR"/>
        </w:rPr>
        <w:t xml:space="preserve"> Mês 01 do Ano 0</w:t>
      </w:r>
      <w:r w:rsidR="00761BAE" w:rsidRPr="0089115F">
        <w:rPr>
          <w:lang w:val="pt-BR"/>
        </w:rPr>
        <w:t>1</w:t>
      </w:r>
      <w:r w:rsidR="00DA4AC3" w:rsidRPr="0089115F">
        <w:rPr>
          <w:lang w:val="pt-BR"/>
        </w:rPr>
        <w:t xml:space="preserve"> da CONCESSÃO ADMINISTRATIVA</w:t>
      </w:r>
      <w:r w:rsidR="004B40E1" w:rsidRPr="0089115F">
        <w:rPr>
          <w:lang w:val="pt-BR"/>
        </w:rPr>
        <w:t>.</w:t>
      </w:r>
      <w:r w:rsidR="003B6C9F" w:rsidRPr="0089115F">
        <w:rPr>
          <w:lang w:val="pt-BR"/>
        </w:rPr>
        <w:t xml:space="preserve"> </w:t>
      </w:r>
    </w:p>
    <w:p w14:paraId="0B8C4F56" w14:textId="0A4889E7" w:rsidR="00DA4AC3" w:rsidRPr="0089115F" w:rsidRDefault="00DA4AC3" w:rsidP="00EB0FE2">
      <w:pPr>
        <w:pStyle w:val="PargrafodaLista"/>
        <w:numPr>
          <w:ilvl w:val="0"/>
          <w:numId w:val="28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 xml:space="preserve">A </w:t>
      </w:r>
      <w:r w:rsidR="0012759C">
        <w:rPr>
          <w:lang w:val="pt-BR"/>
        </w:rPr>
        <w:t xml:space="preserve">UVRSU, contendo a </w:t>
      </w:r>
      <w:r w:rsidRPr="0089115F">
        <w:rPr>
          <w:lang w:val="pt-BR"/>
        </w:rPr>
        <w:t>Usina de Compostagem</w:t>
      </w:r>
      <w:r w:rsidR="0012759C">
        <w:rPr>
          <w:lang w:val="pt-BR"/>
        </w:rPr>
        <w:t>,</w:t>
      </w:r>
      <w:r w:rsidRPr="0089115F">
        <w:rPr>
          <w:lang w:val="pt-BR"/>
        </w:rPr>
        <w:t xml:space="preserve"> deverá ser implantada pela </w:t>
      </w:r>
      <w:r w:rsidR="0045414A" w:rsidRPr="0089115F">
        <w:rPr>
          <w:lang w:val="pt-BR"/>
        </w:rPr>
        <w:t>CONCESSIONÁRIA</w:t>
      </w:r>
      <w:r w:rsidRPr="0089115F">
        <w:rPr>
          <w:lang w:val="pt-BR"/>
        </w:rPr>
        <w:t xml:space="preserve"> até o Mês 12 do Ano </w:t>
      </w:r>
      <w:r w:rsidR="008E3398">
        <w:rPr>
          <w:lang w:val="pt-BR"/>
        </w:rPr>
        <w:t>03</w:t>
      </w:r>
      <w:r w:rsidRPr="0089115F">
        <w:rPr>
          <w:lang w:val="pt-BR"/>
        </w:rPr>
        <w:t xml:space="preserve"> da CONCESSÃO ADMINISTRATIVA</w:t>
      </w:r>
      <w:r w:rsidR="0045414A" w:rsidRPr="0089115F">
        <w:rPr>
          <w:lang w:val="pt-BR"/>
        </w:rPr>
        <w:t xml:space="preserve">, conforme </w:t>
      </w:r>
      <w:r w:rsidR="004B40E1" w:rsidRPr="0089115F">
        <w:rPr>
          <w:lang w:val="pt-BR"/>
        </w:rPr>
        <w:t>Cronograma de Metas (anexo IX</w:t>
      </w:r>
      <w:r w:rsidR="00F81AEA" w:rsidRPr="0089115F">
        <w:rPr>
          <w:lang w:val="pt-BR"/>
        </w:rPr>
        <w:t xml:space="preserve"> do EDITAL</w:t>
      </w:r>
      <w:r w:rsidR="004B40E1" w:rsidRPr="0089115F">
        <w:rPr>
          <w:lang w:val="pt-BR"/>
        </w:rPr>
        <w:t>).</w:t>
      </w:r>
    </w:p>
    <w:p w14:paraId="7EDC03DC" w14:textId="77777777" w:rsidR="00DA4AC3" w:rsidRDefault="00DA4AC3" w:rsidP="000B2D0D">
      <w:pPr>
        <w:spacing w:before="120" w:after="120" w:line="276" w:lineRule="auto"/>
        <w:jc w:val="both"/>
        <w:rPr>
          <w:lang w:val="pt-BR"/>
        </w:rPr>
      </w:pPr>
    </w:p>
    <w:p w14:paraId="5E3021A3" w14:textId="3A456CBD" w:rsidR="00666778" w:rsidRPr="00294655" w:rsidRDefault="00666778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1" w:name="_Toc528657302"/>
      <w:r>
        <w:rPr>
          <w:rFonts w:asciiTheme="minorHAnsi" w:hAnsiTheme="minorHAnsi" w:cstheme="minorHAnsi"/>
          <w:sz w:val="24"/>
          <w:lang w:val="pt-BR"/>
        </w:rPr>
        <w:t xml:space="preserve">Encerramento </w:t>
      </w:r>
      <w:r w:rsidR="002F33A9">
        <w:rPr>
          <w:rFonts w:asciiTheme="minorHAnsi" w:hAnsiTheme="minorHAnsi" w:cstheme="minorHAnsi"/>
          <w:sz w:val="24"/>
          <w:lang w:val="pt-BR"/>
        </w:rPr>
        <w:t>e Monitoramento</w:t>
      </w:r>
      <w:r w:rsidR="00A356C9">
        <w:rPr>
          <w:rFonts w:asciiTheme="minorHAnsi" w:hAnsiTheme="minorHAnsi" w:cstheme="minorHAnsi"/>
          <w:sz w:val="24"/>
          <w:lang w:val="pt-BR"/>
        </w:rPr>
        <w:t xml:space="preserve"> </w:t>
      </w:r>
      <w:r>
        <w:rPr>
          <w:rFonts w:asciiTheme="minorHAnsi" w:hAnsiTheme="minorHAnsi" w:cstheme="minorHAnsi"/>
          <w:sz w:val="24"/>
          <w:lang w:val="pt-BR"/>
        </w:rPr>
        <w:t>do Aterro Sanitário Municipal</w:t>
      </w:r>
      <w:bookmarkEnd w:id="101"/>
    </w:p>
    <w:p w14:paraId="77874540" w14:textId="77777777" w:rsidR="00F853E1" w:rsidRDefault="00F853E1" w:rsidP="00666778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416C3D67" w14:textId="743D3159" w:rsidR="00BF735E" w:rsidRPr="00BF735E" w:rsidRDefault="00BF735E" w:rsidP="005843E6">
      <w:pPr>
        <w:ind w:firstLine="540"/>
        <w:rPr>
          <w:b/>
          <w:lang w:val="pt-BR"/>
        </w:rPr>
      </w:pPr>
      <w:r w:rsidRPr="00BF735E">
        <w:rPr>
          <w:b/>
          <w:lang w:val="pt-BR"/>
        </w:rPr>
        <w:t>Diagnóstico:</w:t>
      </w:r>
    </w:p>
    <w:p w14:paraId="74DFC2AC" w14:textId="77777777" w:rsidR="00BF735E" w:rsidRDefault="00BF735E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 MUNICÍPIO possui </w:t>
      </w:r>
      <w:r w:rsidRPr="003F17E2">
        <w:rPr>
          <w:lang w:val="pt-BR"/>
        </w:rPr>
        <w:t>um aterro sanitário municipal que, apesar de não estar em funcionamento, necessita ser adequadamente monitorado e encerrado</w:t>
      </w:r>
      <w:r>
        <w:rPr>
          <w:lang w:val="pt-BR"/>
        </w:rPr>
        <w:t>.</w:t>
      </w:r>
      <w:r w:rsidRPr="00A95C2D">
        <w:rPr>
          <w:lang w:val="pt-BR"/>
        </w:rPr>
        <w:t xml:space="preserve"> </w:t>
      </w:r>
    </w:p>
    <w:p w14:paraId="795E759B" w14:textId="6E1C4568" w:rsidR="00BF735E" w:rsidRPr="003F17E2" w:rsidRDefault="00BF735E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Atualmente, todos os resíduos sólidos gerados no Município são encaminhados para aterro sanitário privado.</w:t>
      </w:r>
    </w:p>
    <w:p w14:paraId="6A9B2242" w14:textId="77777777" w:rsidR="00BF735E" w:rsidRDefault="00BF735E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29B2AC2A" w14:textId="46839808" w:rsidR="00BF735E" w:rsidRPr="00BF735E" w:rsidRDefault="00BF735E" w:rsidP="005843E6">
      <w:pPr>
        <w:ind w:firstLine="540"/>
        <w:rPr>
          <w:b/>
          <w:lang w:val="pt-BR"/>
        </w:rPr>
      </w:pPr>
      <w:r w:rsidRPr="00BF735E">
        <w:rPr>
          <w:b/>
          <w:lang w:val="pt-BR"/>
        </w:rPr>
        <w:t>Prognóstico:</w:t>
      </w:r>
    </w:p>
    <w:p w14:paraId="1B789CB1" w14:textId="1F21C44B" w:rsidR="00666778" w:rsidRDefault="00666778" w:rsidP="005843E6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</w:t>
      </w:r>
      <w:r w:rsidR="00526907">
        <w:rPr>
          <w:lang w:val="pt-BR"/>
        </w:rPr>
        <w:t>CONCESSIONÁRIA</w:t>
      </w:r>
      <w:r>
        <w:rPr>
          <w:lang w:val="pt-BR"/>
        </w:rPr>
        <w:t xml:space="preserve"> deverá </w:t>
      </w:r>
      <w:r w:rsidR="003E3414">
        <w:rPr>
          <w:lang w:val="pt-BR"/>
        </w:rPr>
        <w:t>encerrar e monitorar</w:t>
      </w:r>
      <w:r>
        <w:rPr>
          <w:lang w:val="pt-BR"/>
        </w:rPr>
        <w:t xml:space="preserve"> o aterro sanitário municipal</w:t>
      </w:r>
      <w:r w:rsidR="00204D11">
        <w:rPr>
          <w:lang w:val="pt-BR"/>
        </w:rPr>
        <w:t>,</w:t>
      </w:r>
      <w:r w:rsidR="003E3414">
        <w:rPr>
          <w:lang w:val="pt-BR"/>
        </w:rPr>
        <w:t xml:space="preserve"> observando os projetos </w:t>
      </w:r>
      <w:r w:rsidR="003E3414" w:rsidRPr="006B0F4A">
        <w:rPr>
          <w:lang w:val="pt-BR"/>
        </w:rPr>
        <w:t xml:space="preserve">existentes (anexo </w:t>
      </w:r>
      <w:r w:rsidR="00150E21" w:rsidRPr="006B0F4A">
        <w:rPr>
          <w:lang w:val="pt-BR"/>
        </w:rPr>
        <w:t>II-</w:t>
      </w:r>
      <w:r w:rsidR="00EC5A7B" w:rsidRPr="006B0F4A">
        <w:rPr>
          <w:lang w:val="pt-BR"/>
        </w:rPr>
        <w:t>F</w:t>
      </w:r>
      <w:r w:rsidR="003E3414" w:rsidRPr="006B0F4A">
        <w:rPr>
          <w:lang w:val="pt-BR"/>
        </w:rPr>
        <w:t>),</w:t>
      </w:r>
      <w:r w:rsidR="00204D11" w:rsidRPr="006B0F4A">
        <w:rPr>
          <w:lang w:val="pt-BR"/>
        </w:rPr>
        <w:t xml:space="preserve"> realizar</w:t>
      </w:r>
      <w:r w:rsidR="003E3414" w:rsidRPr="006B0F4A">
        <w:rPr>
          <w:lang w:val="pt-BR"/>
        </w:rPr>
        <w:t xml:space="preserve"> as</w:t>
      </w:r>
      <w:r w:rsidR="00204D11" w:rsidRPr="006B0F4A">
        <w:rPr>
          <w:lang w:val="pt-BR"/>
        </w:rPr>
        <w:t xml:space="preserve"> obras</w:t>
      </w:r>
      <w:r w:rsidRPr="006B0F4A">
        <w:rPr>
          <w:lang w:val="pt-BR"/>
        </w:rPr>
        <w:t xml:space="preserve"> e adotar todas as medidas</w:t>
      </w:r>
      <w:r w:rsidR="00204D11" w:rsidRPr="006B0F4A">
        <w:rPr>
          <w:lang w:val="pt-BR"/>
        </w:rPr>
        <w:t xml:space="preserve"> </w:t>
      </w:r>
      <w:r w:rsidRPr="006B0F4A">
        <w:rPr>
          <w:lang w:val="pt-BR"/>
        </w:rPr>
        <w:t>necessárias</w:t>
      </w:r>
      <w:r w:rsidR="00204D11" w:rsidRPr="006B0F4A">
        <w:rPr>
          <w:lang w:val="pt-BR"/>
        </w:rPr>
        <w:t xml:space="preserve">, inclusive perante o órgão ambiental, </w:t>
      </w:r>
      <w:r w:rsidRPr="006B0F4A">
        <w:rPr>
          <w:lang w:val="pt-BR"/>
        </w:rPr>
        <w:t xml:space="preserve">para </w:t>
      </w:r>
      <w:r w:rsidR="00204D11" w:rsidRPr="006B0F4A">
        <w:rPr>
          <w:lang w:val="pt-BR"/>
        </w:rPr>
        <w:t>adequado</w:t>
      </w:r>
      <w:r w:rsidR="00204D11">
        <w:rPr>
          <w:lang w:val="pt-BR"/>
        </w:rPr>
        <w:t xml:space="preserve"> encerramento e monitoramento ambiental deste aterro.</w:t>
      </w:r>
    </w:p>
    <w:p w14:paraId="7D1FF043" w14:textId="4FC40808" w:rsidR="00EA2371" w:rsidRDefault="00EA2371" w:rsidP="005843E6">
      <w:pPr>
        <w:spacing w:before="120" w:after="120" w:line="276" w:lineRule="auto"/>
        <w:ind w:firstLine="540"/>
        <w:jc w:val="both"/>
        <w:rPr>
          <w:lang w:val="pt-BR"/>
        </w:rPr>
      </w:pPr>
    </w:p>
    <w:p w14:paraId="57655A7D" w14:textId="77777777" w:rsidR="0056723E" w:rsidRPr="00563B35" w:rsidRDefault="0056723E" w:rsidP="005843E6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664D5A6E" w14:textId="77777777" w:rsidR="0056723E" w:rsidRPr="007928E1" w:rsidRDefault="0056723E" w:rsidP="005843E6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1C8AB9D0" w14:textId="59EC0968" w:rsidR="0067124A" w:rsidRPr="00081F0E" w:rsidRDefault="0067124A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081F0E">
        <w:rPr>
          <w:lang w:val="pt-BR"/>
        </w:rPr>
        <w:t>Verifica</w:t>
      </w:r>
      <w:r w:rsidR="00E15812">
        <w:rPr>
          <w:lang w:val="pt-BR"/>
        </w:rPr>
        <w:t>r</w:t>
      </w:r>
      <w:r w:rsidRPr="00081F0E">
        <w:rPr>
          <w:lang w:val="pt-BR"/>
        </w:rPr>
        <w:t xml:space="preserve"> </w:t>
      </w:r>
      <w:r w:rsidR="00E15812">
        <w:rPr>
          <w:lang w:val="pt-BR"/>
        </w:rPr>
        <w:t>os</w:t>
      </w:r>
      <w:r w:rsidRPr="00081F0E">
        <w:rPr>
          <w:lang w:val="pt-BR"/>
        </w:rPr>
        <w:t xml:space="preserve"> passivos decorrentes de atos ou fatos ocorridos antes da data de assinatura do CONTRATO.</w:t>
      </w:r>
    </w:p>
    <w:p w14:paraId="6545A222" w14:textId="77777777" w:rsidR="0056723E" w:rsidRPr="00081F0E" w:rsidRDefault="0056723E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081F0E">
        <w:rPr>
          <w:lang w:val="pt-BR"/>
        </w:rPr>
        <w:lastRenderedPageBreak/>
        <w:t>Será de responsabilidade da CONCESSIONÁRIA:</w:t>
      </w:r>
    </w:p>
    <w:p w14:paraId="3B69D3C2" w14:textId="5996D647" w:rsidR="0056723E" w:rsidRPr="00081F0E" w:rsidRDefault="0056723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081F0E">
        <w:rPr>
          <w:lang w:val="pt-BR"/>
        </w:rPr>
        <w:t>Obter as licenças ambientais necessárias.</w:t>
      </w:r>
    </w:p>
    <w:p w14:paraId="65ED9869" w14:textId="3DF168D6" w:rsidR="0056723E" w:rsidRDefault="0056723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081F0E">
        <w:rPr>
          <w:lang w:val="pt-BR"/>
        </w:rPr>
        <w:t>Realizar as obras de encerramento em conformidade</w:t>
      </w:r>
      <w:r>
        <w:rPr>
          <w:lang w:val="pt-BR"/>
        </w:rPr>
        <w:t xml:space="preserve"> com os estudos aprovados pelo órgão ambiental.</w:t>
      </w:r>
    </w:p>
    <w:p w14:paraId="714FA9EA" w14:textId="7A9A20AB" w:rsidR="00081F0E" w:rsidRDefault="00081F0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Atender as Diretrizes </w:t>
      </w:r>
      <w:r w:rsidRPr="006B0F4A">
        <w:rPr>
          <w:lang w:val="pt-BR"/>
        </w:rPr>
        <w:t>Ambientais (anexo V</w:t>
      </w:r>
      <w:r w:rsidR="00744BFC" w:rsidRPr="006B0F4A">
        <w:rPr>
          <w:lang w:val="pt-BR"/>
        </w:rPr>
        <w:t xml:space="preserve"> do EDITAL</w:t>
      </w:r>
      <w:r w:rsidRPr="006B0F4A">
        <w:rPr>
          <w:lang w:val="pt-BR"/>
        </w:rPr>
        <w:t>).</w:t>
      </w:r>
    </w:p>
    <w:p w14:paraId="2E74F19A" w14:textId="0321C086" w:rsidR="0056723E" w:rsidRDefault="0056723E" w:rsidP="00390693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40E3810A" w14:textId="78F11DA1" w:rsidR="00303C5D" w:rsidRPr="00303C5D" w:rsidRDefault="002C3D54" w:rsidP="00AC7D75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303C5D" w:rsidRPr="00303C5D">
        <w:rPr>
          <w:b/>
          <w:lang w:val="pt-BR"/>
        </w:rPr>
        <w:t>:</w:t>
      </w:r>
    </w:p>
    <w:p w14:paraId="1C60760F" w14:textId="097FADDB" w:rsidR="00B8662D" w:rsidRDefault="00B8662D" w:rsidP="00EB0FE2">
      <w:pPr>
        <w:pStyle w:val="PargrafodaLista"/>
        <w:numPr>
          <w:ilvl w:val="0"/>
          <w:numId w:val="29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 xml:space="preserve">O encerramento do aterro sanitário municipal deverá </w:t>
      </w:r>
      <w:r w:rsidR="008E3398">
        <w:rPr>
          <w:lang w:val="pt-BR"/>
        </w:rPr>
        <w:t>se</w:t>
      </w:r>
      <w:r w:rsidR="0012759C">
        <w:rPr>
          <w:lang w:val="pt-BR"/>
        </w:rPr>
        <w:t xml:space="preserve"> dar</w:t>
      </w:r>
      <w:r w:rsidR="008E3398">
        <w:rPr>
          <w:lang w:val="pt-BR"/>
        </w:rPr>
        <w:t xml:space="preserve"> até o </w:t>
      </w:r>
      <w:r w:rsidRPr="0089115F">
        <w:rPr>
          <w:lang w:val="pt-BR"/>
        </w:rPr>
        <w:t xml:space="preserve">Mês </w:t>
      </w:r>
      <w:r w:rsidR="008E3398">
        <w:rPr>
          <w:lang w:val="pt-BR"/>
        </w:rPr>
        <w:t>12</w:t>
      </w:r>
      <w:r w:rsidRPr="0089115F">
        <w:rPr>
          <w:lang w:val="pt-BR"/>
        </w:rPr>
        <w:t xml:space="preserve"> do Ano 0</w:t>
      </w:r>
      <w:r w:rsidR="0012759C">
        <w:rPr>
          <w:lang w:val="pt-BR"/>
        </w:rPr>
        <w:t>3</w:t>
      </w:r>
      <w:r w:rsidRPr="0089115F">
        <w:rPr>
          <w:lang w:val="pt-BR"/>
        </w:rPr>
        <w:t xml:space="preserve"> da CONCESSÃO ADMINISTRATIVA</w:t>
      </w:r>
      <w:r w:rsidR="005A6B78" w:rsidRPr="0089115F">
        <w:rPr>
          <w:lang w:val="pt-BR"/>
        </w:rPr>
        <w:t>, conforme Cronograma de Metas (anexo IX</w:t>
      </w:r>
      <w:r w:rsidR="00143E13" w:rsidRPr="0089115F">
        <w:rPr>
          <w:lang w:val="pt-BR"/>
        </w:rPr>
        <w:t xml:space="preserve"> do EDITAL</w:t>
      </w:r>
      <w:r w:rsidR="005A6B78" w:rsidRPr="0089115F">
        <w:rPr>
          <w:lang w:val="pt-BR"/>
        </w:rPr>
        <w:t>).</w:t>
      </w:r>
    </w:p>
    <w:p w14:paraId="09C73BA4" w14:textId="06A97851" w:rsidR="008E3398" w:rsidRPr="008E3398" w:rsidRDefault="008E3398" w:rsidP="008E3398">
      <w:pPr>
        <w:pStyle w:val="PargrafodaLista"/>
        <w:numPr>
          <w:ilvl w:val="0"/>
          <w:numId w:val="29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>O monitoramento do aterro sanitário municipal deverá ter início a partir do Mês 01 do Ano 0</w:t>
      </w:r>
      <w:r w:rsidR="0012759C">
        <w:rPr>
          <w:lang w:val="pt-BR"/>
        </w:rPr>
        <w:t>4</w:t>
      </w:r>
      <w:r w:rsidRPr="0089115F">
        <w:rPr>
          <w:lang w:val="pt-BR"/>
        </w:rPr>
        <w:t xml:space="preserve"> da CONCESSÃO ADMINISTRATIVA e término no Mês 12 do Ano 21 da CONCESSÃO ADMINISTRATIVA, conforme Cronograma de Metas (anexo IX do EDITAL).</w:t>
      </w:r>
    </w:p>
    <w:p w14:paraId="73BBDD12" w14:textId="77777777" w:rsidR="00303C5D" w:rsidRDefault="00303C5D" w:rsidP="00390693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4D5142DC" w14:textId="02078966" w:rsidR="00204D11" w:rsidRPr="00294655" w:rsidRDefault="002F33A9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2" w:name="_Toc528657303"/>
      <w:r>
        <w:rPr>
          <w:rFonts w:asciiTheme="minorHAnsi" w:hAnsiTheme="minorHAnsi" w:cstheme="minorHAnsi"/>
          <w:sz w:val="24"/>
          <w:lang w:val="pt-BR"/>
        </w:rPr>
        <w:t>Readequação e Monitoramento</w:t>
      </w:r>
      <w:r w:rsidR="00A356C9">
        <w:rPr>
          <w:rFonts w:asciiTheme="minorHAnsi" w:hAnsiTheme="minorHAnsi" w:cstheme="minorHAnsi"/>
          <w:sz w:val="24"/>
          <w:lang w:val="pt-BR"/>
        </w:rPr>
        <w:t xml:space="preserve"> </w:t>
      </w:r>
      <w:r w:rsidR="00204D11">
        <w:rPr>
          <w:rFonts w:asciiTheme="minorHAnsi" w:hAnsiTheme="minorHAnsi" w:cstheme="minorHAnsi"/>
          <w:sz w:val="24"/>
          <w:lang w:val="pt-BR"/>
        </w:rPr>
        <w:t>do Aterro de Inertes Municipal</w:t>
      </w:r>
      <w:bookmarkEnd w:id="102"/>
    </w:p>
    <w:p w14:paraId="417EC9F6" w14:textId="24D3C134" w:rsidR="00F853E1" w:rsidRPr="00EF766A" w:rsidRDefault="005E3316" w:rsidP="00AC7D75">
      <w:pPr>
        <w:ind w:firstLine="540"/>
        <w:rPr>
          <w:b/>
          <w:lang w:val="pt-BR"/>
        </w:rPr>
      </w:pPr>
      <w:r w:rsidRPr="00EF766A">
        <w:rPr>
          <w:b/>
          <w:lang w:val="pt-BR"/>
        </w:rPr>
        <w:t>Diagnóstico:</w:t>
      </w:r>
    </w:p>
    <w:p w14:paraId="6EF1A5DF" w14:textId="7DBC0D95" w:rsidR="005E3316" w:rsidRPr="003F17E2" w:rsidRDefault="005E3316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 MUNICÍPIO possui </w:t>
      </w:r>
      <w:r w:rsidRPr="003F17E2">
        <w:rPr>
          <w:lang w:val="pt-BR"/>
        </w:rPr>
        <w:t>um aterro municipal de resíduos inertes que se encontra inoperante e</w:t>
      </w:r>
      <w:r>
        <w:rPr>
          <w:lang w:val="pt-BR"/>
        </w:rPr>
        <w:t xml:space="preserve"> </w:t>
      </w:r>
      <w:r w:rsidR="00873BB5">
        <w:rPr>
          <w:lang w:val="pt-BR"/>
        </w:rPr>
        <w:t>n</w:t>
      </w:r>
      <w:r>
        <w:rPr>
          <w:lang w:val="pt-BR"/>
        </w:rPr>
        <w:t xml:space="preserve">ecessita ser </w:t>
      </w:r>
      <w:r w:rsidR="00873BB5">
        <w:rPr>
          <w:lang w:val="pt-BR"/>
        </w:rPr>
        <w:t>readequado e monitorado.</w:t>
      </w:r>
    </w:p>
    <w:p w14:paraId="6AA7A1CF" w14:textId="77777777" w:rsidR="005E3316" w:rsidRDefault="005E3316" w:rsidP="00AC7D75">
      <w:pPr>
        <w:spacing w:before="120" w:after="120" w:line="276" w:lineRule="auto"/>
        <w:ind w:firstLine="540"/>
        <w:jc w:val="both"/>
        <w:rPr>
          <w:lang w:val="pt-BR"/>
        </w:rPr>
      </w:pPr>
    </w:p>
    <w:p w14:paraId="32F87B2C" w14:textId="77777777" w:rsidR="005E3316" w:rsidRPr="00EF766A" w:rsidRDefault="005E3316" w:rsidP="00AC7D75">
      <w:pPr>
        <w:ind w:firstLine="540"/>
        <w:rPr>
          <w:b/>
          <w:lang w:val="pt-BR"/>
        </w:rPr>
      </w:pPr>
      <w:r w:rsidRPr="00EF766A">
        <w:rPr>
          <w:b/>
          <w:lang w:val="pt-BR"/>
        </w:rPr>
        <w:t>Prognóstico:</w:t>
      </w:r>
    </w:p>
    <w:p w14:paraId="3816CC9E" w14:textId="25110A08" w:rsidR="00204D11" w:rsidRPr="0089115F" w:rsidRDefault="00E141F9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</w:t>
      </w:r>
      <w:r w:rsidR="00526907">
        <w:rPr>
          <w:lang w:val="pt-BR"/>
        </w:rPr>
        <w:t>CONCESSIONÁRIA</w:t>
      </w:r>
      <w:r w:rsidR="00204D11">
        <w:rPr>
          <w:lang w:val="pt-BR"/>
        </w:rPr>
        <w:t xml:space="preserve"> deverá realizar todas as medidas necessárias, inclusive perante o órgão </w:t>
      </w:r>
      <w:r w:rsidR="00204D11" w:rsidRPr="0089115F">
        <w:rPr>
          <w:lang w:val="pt-BR"/>
        </w:rPr>
        <w:t xml:space="preserve">ambiental, para </w:t>
      </w:r>
      <w:r w:rsidR="00760310" w:rsidRPr="0089115F">
        <w:rPr>
          <w:lang w:val="pt-BR"/>
        </w:rPr>
        <w:t>readequar e</w:t>
      </w:r>
      <w:r w:rsidR="00204D11" w:rsidRPr="0089115F">
        <w:rPr>
          <w:lang w:val="pt-BR"/>
        </w:rPr>
        <w:t xml:space="preserve"> </w:t>
      </w:r>
      <w:r w:rsidR="00760310" w:rsidRPr="0089115F">
        <w:rPr>
          <w:lang w:val="pt-BR"/>
        </w:rPr>
        <w:t xml:space="preserve">monitorar adequadamente </w:t>
      </w:r>
      <w:r w:rsidR="00BF0A66" w:rsidRPr="0089115F">
        <w:rPr>
          <w:lang w:val="pt-BR"/>
        </w:rPr>
        <w:t xml:space="preserve">o </w:t>
      </w:r>
      <w:r w:rsidR="00204D11" w:rsidRPr="0089115F">
        <w:rPr>
          <w:lang w:val="pt-BR"/>
        </w:rPr>
        <w:t>aterro</w:t>
      </w:r>
      <w:r w:rsidR="00BF0A66" w:rsidRPr="0089115F">
        <w:rPr>
          <w:lang w:val="pt-BR"/>
        </w:rPr>
        <w:t xml:space="preserve"> de inertes </w:t>
      </w:r>
      <w:proofErr w:type="gramStart"/>
      <w:r w:rsidR="00BF0A66" w:rsidRPr="0089115F">
        <w:rPr>
          <w:lang w:val="pt-BR"/>
        </w:rPr>
        <w:t>municipal.</w:t>
      </w:r>
      <w:r w:rsidR="00204D11" w:rsidRPr="0089115F">
        <w:rPr>
          <w:lang w:val="pt-BR"/>
        </w:rPr>
        <w:t>.</w:t>
      </w:r>
      <w:proofErr w:type="gramEnd"/>
    </w:p>
    <w:p w14:paraId="3DE551D8" w14:textId="4868DA78" w:rsidR="00E141F9" w:rsidRDefault="00E141F9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89115F">
        <w:rPr>
          <w:lang w:val="pt-BR"/>
        </w:rPr>
        <w:lastRenderedPageBreak/>
        <w:t xml:space="preserve">O </w:t>
      </w:r>
      <w:r w:rsidR="00440964" w:rsidRPr="0089115F">
        <w:rPr>
          <w:lang w:val="pt-BR"/>
        </w:rPr>
        <w:t>plano</w:t>
      </w:r>
      <w:r w:rsidRPr="0089115F">
        <w:rPr>
          <w:lang w:val="pt-BR"/>
        </w:rPr>
        <w:t xml:space="preserve"> de encerramento do aterro de inertes</w:t>
      </w:r>
      <w:r w:rsidR="00440964" w:rsidRPr="0089115F">
        <w:rPr>
          <w:lang w:val="pt-BR"/>
        </w:rPr>
        <w:t xml:space="preserve"> (2009) e o relatório de monitoramento geotécnico (2017) </w:t>
      </w:r>
      <w:r w:rsidRPr="0089115F">
        <w:rPr>
          <w:lang w:val="pt-BR"/>
        </w:rPr>
        <w:t>consta</w:t>
      </w:r>
      <w:r w:rsidR="00440964" w:rsidRPr="0089115F">
        <w:rPr>
          <w:lang w:val="pt-BR"/>
        </w:rPr>
        <w:t>m</w:t>
      </w:r>
      <w:r w:rsidRPr="0089115F">
        <w:rPr>
          <w:lang w:val="pt-BR"/>
        </w:rPr>
        <w:t xml:space="preserve"> no </w:t>
      </w:r>
      <w:r w:rsidR="00F610BA" w:rsidRPr="0089115F">
        <w:rPr>
          <w:lang w:val="pt-BR"/>
        </w:rPr>
        <w:t xml:space="preserve">anexo </w:t>
      </w:r>
      <w:r w:rsidR="00150E21" w:rsidRPr="0089115F">
        <w:rPr>
          <w:lang w:val="pt-BR"/>
        </w:rPr>
        <w:t>I</w:t>
      </w:r>
      <w:r w:rsidR="00F610BA" w:rsidRPr="0089115F">
        <w:rPr>
          <w:lang w:val="pt-BR"/>
        </w:rPr>
        <w:t>I</w:t>
      </w:r>
      <w:r w:rsidR="00150E21" w:rsidRPr="0089115F">
        <w:rPr>
          <w:lang w:val="pt-BR"/>
        </w:rPr>
        <w:t>-</w:t>
      </w:r>
      <w:r w:rsidR="00EC5A7B" w:rsidRPr="0089115F">
        <w:rPr>
          <w:lang w:val="pt-BR"/>
        </w:rPr>
        <w:t>G</w:t>
      </w:r>
      <w:r w:rsidRPr="0089115F">
        <w:rPr>
          <w:i/>
          <w:lang w:val="pt-BR"/>
        </w:rPr>
        <w:t>.</w:t>
      </w:r>
    </w:p>
    <w:p w14:paraId="65897EE0" w14:textId="77777777" w:rsidR="00B8662D" w:rsidRDefault="00B8662D" w:rsidP="00AC7D75">
      <w:pPr>
        <w:ind w:firstLine="540"/>
        <w:rPr>
          <w:rFonts w:cstheme="minorHAnsi"/>
          <w:b/>
          <w:lang w:val="pt-BR"/>
        </w:rPr>
      </w:pPr>
    </w:p>
    <w:p w14:paraId="56ED8C86" w14:textId="444D5382" w:rsidR="0056723E" w:rsidRPr="00563B35" w:rsidRDefault="0056723E" w:rsidP="00AC7D75">
      <w:pPr>
        <w:ind w:firstLine="540"/>
        <w:rPr>
          <w:b/>
          <w:lang w:val="pt-BR"/>
        </w:rPr>
      </w:pPr>
      <w:r w:rsidRPr="00563B35">
        <w:rPr>
          <w:b/>
          <w:lang w:val="pt-BR"/>
        </w:rPr>
        <w:t>Das responsabilidades:</w:t>
      </w:r>
    </w:p>
    <w:p w14:paraId="7234DFF2" w14:textId="77777777" w:rsidR="0056723E" w:rsidRPr="007928E1" w:rsidRDefault="0056723E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43755042" w14:textId="77D671EA" w:rsidR="0067124A" w:rsidRPr="00746DDE" w:rsidRDefault="0067124A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746DDE">
        <w:rPr>
          <w:lang w:val="pt-BR"/>
        </w:rPr>
        <w:t>Verifica</w:t>
      </w:r>
      <w:r w:rsidR="00744BFC">
        <w:rPr>
          <w:lang w:val="pt-BR"/>
        </w:rPr>
        <w:t>r</w:t>
      </w:r>
      <w:r w:rsidRPr="00746DDE">
        <w:rPr>
          <w:lang w:val="pt-BR"/>
        </w:rPr>
        <w:t xml:space="preserve"> </w:t>
      </w:r>
      <w:r w:rsidR="00744BFC">
        <w:rPr>
          <w:lang w:val="pt-BR"/>
        </w:rPr>
        <w:t>os</w:t>
      </w:r>
      <w:r w:rsidRPr="00746DDE">
        <w:rPr>
          <w:lang w:val="pt-BR"/>
        </w:rPr>
        <w:t xml:space="preserve"> passivos decorrentes de atos ou fatos ocorridos antes da data de assinatura do CONTRATO.</w:t>
      </w:r>
    </w:p>
    <w:p w14:paraId="5FB10D07" w14:textId="77777777" w:rsidR="0056723E" w:rsidRPr="00746DDE" w:rsidRDefault="0056723E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746DDE">
        <w:rPr>
          <w:lang w:val="pt-BR"/>
        </w:rPr>
        <w:t>Será de responsabilidade da CONCESSIONÁRIA:</w:t>
      </w:r>
    </w:p>
    <w:p w14:paraId="264DB244" w14:textId="77777777" w:rsidR="0056723E" w:rsidRPr="00746DDE" w:rsidRDefault="0056723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746DDE">
        <w:rPr>
          <w:lang w:val="pt-BR"/>
        </w:rPr>
        <w:t>Obter as licenças ambientais necessárias.</w:t>
      </w:r>
    </w:p>
    <w:p w14:paraId="0DBCA3B0" w14:textId="2CA5A366" w:rsidR="0056723E" w:rsidRDefault="0056723E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Realizar </w:t>
      </w:r>
      <w:r w:rsidR="00A747A0">
        <w:rPr>
          <w:lang w:val="pt-BR"/>
        </w:rPr>
        <w:t>a</w:t>
      </w:r>
      <w:r>
        <w:rPr>
          <w:lang w:val="pt-BR"/>
        </w:rPr>
        <w:t xml:space="preserve"> readequação e </w:t>
      </w:r>
      <w:r w:rsidR="00A747A0">
        <w:rPr>
          <w:lang w:val="pt-BR"/>
        </w:rPr>
        <w:t>monitorar o aterro de inertes municipal.</w:t>
      </w:r>
    </w:p>
    <w:p w14:paraId="1C1F6420" w14:textId="2770B146" w:rsidR="002D34DC" w:rsidRPr="002D34DC" w:rsidRDefault="002D34DC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Atender as Diretrizes </w:t>
      </w:r>
      <w:r w:rsidRPr="0089115F">
        <w:rPr>
          <w:lang w:val="pt-BR"/>
        </w:rPr>
        <w:t>Ambientais (anexo V</w:t>
      </w:r>
      <w:r w:rsidR="00744BFC" w:rsidRPr="0089115F">
        <w:rPr>
          <w:lang w:val="pt-BR"/>
        </w:rPr>
        <w:t xml:space="preserve"> do EDITAL</w:t>
      </w:r>
      <w:r w:rsidRPr="0089115F">
        <w:rPr>
          <w:lang w:val="pt-BR"/>
        </w:rPr>
        <w:t>).</w:t>
      </w:r>
    </w:p>
    <w:p w14:paraId="05CFF061" w14:textId="0740C4AC" w:rsidR="003D7DC3" w:rsidRDefault="003D7DC3" w:rsidP="003D7DC3">
      <w:pPr>
        <w:rPr>
          <w:caps/>
          <w:spacing w:val="50"/>
          <w:lang w:val="pt-BR"/>
        </w:rPr>
      </w:pPr>
    </w:p>
    <w:p w14:paraId="6E087884" w14:textId="03D0341C" w:rsidR="00B8662D" w:rsidRPr="00303C5D" w:rsidRDefault="002D34DC" w:rsidP="00AC7D75">
      <w:pPr>
        <w:ind w:firstLine="540"/>
        <w:rPr>
          <w:b/>
          <w:lang w:val="pt-BR"/>
        </w:rPr>
      </w:pPr>
      <w:r w:rsidRPr="002D34DC">
        <w:rPr>
          <w:b/>
          <w:lang w:val="pt-BR"/>
        </w:rPr>
        <w:t>Prazos</w:t>
      </w:r>
      <w:r w:rsidR="00A17CD4" w:rsidRPr="002D34DC">
        <w:rPr>
          <w:b/>
          <w:lang w:val="pt-BR"/>
        </w:rPr>
        <w:t>:</w:t>
      </w:r>
    </w:p>
    <w:p w14:paraId="2388706A" w14:textId="04445537" w:rsidR="00B8662D" w:rsidRPr="0089115F" w:rsidRDefault="00B8662D" w:rsidP="00EB0FE2">
      <w:pPr>
        <w:pStyle w:val="PargrafodaLista"/>
        <w:numPr>
          <w:ilvl w:val="0"/>
          <w:numId w:val="30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 xml:space="preserve">A readequação do aterro de inertes municipal deverá </w:t>
      </w:r>
      <w:r w:rsidR="00827A7A" w:rsidRPr="0089115F">
        <w:rPr>
          <w:lang w:val="pt-BR"/>
        </w:rPr>
        <w:t xml:space="preserve">ser </w:t>
      </w:r>
      <w:r w:rsidR="008E3398">
        <w:rPr>
          <w:lang w:val="pt-BR"/>
        </w:rPr>
        <w:t>até o Mês 12 do Ano 0</w:t>
      </w:r>
      <w:r w:rsidR="0012759C">
        <w:rPr>
          <w:lang w:val="pt-BR"/>
        </w:rPr>
        <w:t>3</w:t>
      </w:r>
      <w:r w:rsidRPr="0089115F">
        <w:rPr>
          <w:lang w:val="pt-BR"/>
        </w:rPr>
        <w:t xml:space="preserve"> da CONCESSÃO ADMINISTRATIVA</w:t>
      </w:r>
      <w:r w:rsidR="005A6B78" w:rsidRPr="0089115F">
        <w:rPr>
          <w:lang w:val="pt-BR"/>
        </w:rPr>
        <w:t>, conforme Cronograma de Metas (anexo I</w:t>
      </w:r>
      <w:r w:rsidR="00143E13" w:rsidRPr="0089115F">
        <w:rPr>
          <w:lang w:val="pt-BR"/>
        </w:rPr>
        <w:t>X do EDITAL</w:t>
      </w:r>
      <w:r w:rsidR="005A6B78" w:rsidRPr="0089115F">
        <w:rPr>
          <w:lang w:val="pt-BR"/>
        </w:rPr>
        <w:t>).</w:t>
      </w:r>
    </w:p>
    <w:p w14:paraId="25F7E36A" w14:textId="463C44DA" w:rsidR="00827A7A" w:rsidRPr="0089115F" w:rsidRDefault="00827A7A" w:rsidP="00827A7A">
      <w:pPr>
        <w:pStyle w:val="PargrafodaLista"/>
        <w:numPr>
          <w:ilvl w:val="0"/>
          <w:numId w:val="30"/>
        </w:numPr>
        <w:spacing w:before="120" w:after="120" w:line="276" w:lineRule="auto"/>
        <w:ind w:left="1620"/>
        <w:jc w:val="both"/>
        <w:rPr>
          <w:lang w:val="pt-BR"/>
        </w:rPr>
      </w:pPr>
      <w:r w:rsidRPr="0089115F">
        <w:rPr>
          <w:lang w:val="pt-BR"/>
        </w:rPr>
        <w:t>O monitoramento do aterro de inertes municipal deverá ter iní</w:t>
      </w:r>
      <w:r w:rsidR="008E3398">
        <w:rPr>
          <w:lang w:val="pt-BR"/>
        </w:rPr>
        <w:t>cio a partir do Mês 01 do Ano 0</w:t>
      </w:r>
      <w:r w:rsidR="0012759C">
        <w:rPr>
          <w:lang w:val="pt-BR"/>
        </w:rPr>
        <w:t>4</w:t>
      </w:r>
      <w:r w:rsidRPr="0089115F">
        <w:rPr>
          <w:lang w:val="pt-BR"/>
        </w:rPr>
        <w:t xml:space="preserve"> da CONCESSÃO ADMINISTRATIVA, conforme Cronograma de Metas (anexo IX do EDITAL).</w:t>
      </w:r>
    </w:p>
    <w:p w14:paraId="5AC5B6F3" w14:textId="77777777" w:rsidR="00B8662D" w:rsidRDefault="00B8662D" w:rsidP="003D7DC3">
      <w:pPr>
        <w:rPr>
          <w:caps/>
          <w:spacing w:val="50"/>
          <w:lang w:val="pt-BR"/>
        </w:rPr>
      </w:pPr>
    </w:p>
    <w:p w14:paraId="0F4911CA" w14:textId="305A72EB" w:rsidR="001373E8" w:rsidRPr="001E62C3" w:rsidRDefault="001373E8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3" w:name="_Toc528657304"/>
      <w:r w:rsidRPr="001E62C3">
        <w:rPr>
          <w:rFonts w:asciiTheme="minorHAnsi" w:hAnsiTheme="minorHAnsi" w:cstheme="minorHAnsi"/>
          <w:sz w:val="24"/>
          <w:lang w:val="pt-BR"/>
        </w:rPr>
        <w:t>Implantação, Operação e Manutenção de Ecopontos</w:t>
      </w:r>
      <w:bookmarkEnd w:id="103"/>
    </w:p>
    <w:p w14:paraId="3028BDF1" w14:textId="77777777" w:rsidR="00685B16" w:rsidRDefault="00685B16" w:rsidP="00AC7D75">
      <w:pPr>
        <w:ind w:firstLine="540"/>
        <w:rPr>
          <w:b/>
          <w:lang w:val="pt-BR"/>
        </w:rPr>
      </w:pPr>
    </w:p>
    <w:p w14:paraId="4BEBF228" w14:textId="1BABFD7F" w:rsidR="00FE526B" w:rsidRPr="00FE526B" w:rsidRDefault="00FE526B" w:rsidP="00AC7D75">
      <w:pPr>
        <w:ind w:firstLine="540"/>
        <w:rPr>
          <w:b/>
          <w:lang w:val="pt-BR"/>
        </w:rPr>
      </w:pPr>
      <w:r w:rsidRPr="00FE526B">
        <w:rPr>
          <w:b/>
          <w:lang w:val="pt-BR"/>
        </w:rPr>
        <w:t>Diagnóstico:</w:t>
      </w:r>
    </w:p>
    <w:p w14:paraId="5F1C44B1" w14:textId="3CC3D5BD" w:rsidR="00FE526B" w:rsidRPr="003F17E2" w:rsidRDefault="00FE526B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Atualmente, o MUNICÍPIO </w:t>
      </w:r>
      <w:r w:rsidR="008E3398">
        <w:rPr>
          <w:lang w:val="pt-BR"/>
        </w:rPr>
        <w:t xml:space="preserve">possui 01 (um) ecopontos, e não possui nenhum outro local ou instrumento para </w:t>
      </w:r>
      <w:r>
        <w:rPr>
          <w:lang w:val="pt-BR"/>
        </w:rPr>
        <w:t>a entrega voluntária de resíduos inert</w:t>
      </w:r>
      <w:r w:rsidR="008E3398">
        <w:rPr>
          <w:lang w:val="pt-BR"/>
        </w:rPr>
        <w:t>es e recicláveis pela população.</w:t>
      </w:r>
    </w:p>
    <w:p w14:paraId="1B94E9AA" w14:textId="77777777" w:rsidR="00FE526B" w:rsidRDefault="00FE526B" w:rsidP="00AC7D75">
      <w:pPr>
        <w:spacing w:before="120" w:after="120" w:line="276" w:lineRule="auto"/>
        <w:ind w:firstLine="540"/>
        <w:jc w:val="both"/>
        <w:rPr>
          <w:lang w:val="pt-BR"/>
        </w:rPr>
      </w:pPr>
    </w:p>
    <w:p w14:paraId="2E2B5F60" w14:textId="77777777" w:rsidR="00FE526B" w:rsidRPr="00FE526B" w:rsidRDefault="00FE526B" w:rsidP="00AC7D75">
      <w:pPr>
        <w:ind w:firstLine="540"/>
        <w:rPr>
          <w:b/>
          <w:lang w:val="pt-BR"/>
        </w:rPr>
      </w:pPr>
      <w:r w:rsidRPr="00FE526B">
        <w:rPr>
          <w:b/>
          <w:lang w:val="pt-BR"/>
        </w:rPr>
        <w:t>Prognóstico:</w:t>
      </w:r>
    </w:p>
    <w:p w14:paraId="109830F2" w14:textId="775A831D" w:rsidR="00EE1AF0" w:rsidRDefault="00FE526B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 CONCESSIONÁRIA deverá implantar,</w:t>
      </w:r>
      <w:r w:rsidR="00A66B28">
        <w:rPr>
          <w:lang w:val="pt-BR"/>
        </w:rPr>
        <w:t xml:space="preserve"> operar e manter,</w:t>
      </w:r>
      <w:r>
        <w:rPr>
          <w:lang w:val="pt-BR"/>
        </w:rPr>
        <w:t xml:space="preserve"> ao todo, 7 (sete) ecopontos, que</w:t>
      </w:r>
      <w:r w:rsidR="001373E8">
        <w:rPr>
          <w:lang w:val="pt-BR"/>
        </w:rPr>
        <w:t xml:space="preserve"> </w:t>
      </w:r>
      <w:r w:rsidR="001373E8" w:rsidRPr="006C521B">
        <w:rPr>
          <w:lang w:val="pt-BR"/>
        </w:rPr>
        <w:t>são locais onde os munícipes poderão entregar, voluntariamente, até 1 m³ de resíduos inertes provenientes de pequenas obras</w:t>
      </w:r>
      <w:r w:rsidR="002A3011">
        <w:rPr>
          <w:lang w:val="pt-BR"/>
        </w:rPr>
        <w:t xml:space="preserve"> (resíduos da construção civil, madeiras, entre outros)</w:t>
      </w:r>
      <w:r w:rsidR="001373E8" w:rsidRPr="006C521B">
        <w:rPr>
          <w:lang w:val="pt-BR"/>
        </w:rPr>
        <w:t>, além de resíduos recicláveis e da logística reversa</w:t>
      </w:r>
      <w:r w:rsidR="006B4867">
        <w:rPr>
          <w:lang w:val="pt-BR"/>
        </w:rPr>
        <w:t xml:space="preserve"> e deverão possuir </w:t>
      </w:r>
      <w:r w:rsidR="006B4867" w:rsidRPr="00476EA0">
        <w:rPr>
          <w:lang w:val="pt-BR"/>
        </w:rPr>
        <w:t xml:space="preserve">área mínima de </w:t>
      </w:r>
      <w:r w:rsidR="007E75EB">
        <w:rPr>
          <w:lang w:val="pt-BR"/>
        </w:rPr>
        <w:t>5</w:t>
      </w:r>
      <w:r w:rsidR="006B4867" w:rsidRPr="00476EA0">
        <w:rPr>
          <w:lang w:val="pt-BR"/>
        </w:rPr>
        <w:t>00 m²</w:t>
      </w:r>
      <w:r w:rsidR="00EE1AF0">
        <w:rPr>
          <w:lang w:val="pt-BR"/>
        </w:rPr>
        <w:t>.</w:t>
      </w:r>
      <w:r w:rsidR="008E3398">
        <w:rPr>
          <w:lang w:val="pt-BR"/>
        </w:rPr>
        <w:t xml:space="preserve"> Sendo considerado que o atual ecopontos seja remodelado conforme a proposta de comunicação visual da CONTRATADA.</w:t>
      </w:r>
    </w:p>
    <w:p w14:paraId="438660DC" w14:textId="4D0E9743" w:rsidR="00EE1AF0" w:rsidRDefault="00FE526B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Será de responsabilidade</w:t>
      </w:r>
      <w:r w:rsidR="001C1222" w:rsidRPr="00EE3DBD">
        <w:rPr>
          <w:lang w:val="pt-BR"/>
        </w:rPr>
        <w:t xml:space="preserve"> do</w:t>
      </w:r>
      <w:r w:rsidR="00EE1AF0" w:rsidRPr="00EE3DBD">
        <w:rPr>
          <w:lang w:val="pt-BR"/>
        </w:rPr>
        <w:t xml:space="preserve"> MUNICÍPIO </w:t>
      </w:r>
      <w:r w:rsidR="001C1222" w:rsidRPr="00EE3DBD">
        <w:rPr>
          <w:lang w:val="pt-BR"/>
        </w:rPr>
        <w:t>a indicação</w:t>
      </w:r>
      <w:r w:rsidR="00EE1AF0" w:rsidRPr="00EE3DBD">
        <w:rPr>
          <w:lang w:val="pt-BR"/>
        </w:rPr>
        <w:t xml:space="preserve"> </w:t>
      </w:r>
      <w:r w:rsidR="00056188">
        <w:rPr>
          <w:lang w:val="pt-BR"/>
        </w:rPr>
        <w:t xml:space="preserve">e disponibilização </w:t>
      </w:r>
      <w:r w:rsidR="001C1222" w:rsidRPr="00EE3DBD">
        <w:rPr>
          <w:lang w:val="pt-BR"/>
        </w:rPr>
        <w:t>d</w:t>
      </w:r>
      <w:r w:rsidR="00EE1AF0" w:rsidRPr="00EE3DBD">
        <w:rPr>
          <w:lang w:val="pt-BR"/>
        </w:rPr>
        <w:t>as áreas</w:t>
      </w:r>
      <w:r>
        <w:rPr>
          <w:lang w:val="pt-BR"/>
        </w:rPr>
        <w:t xml:space="preserve"> para implantação dos ecopontos</w:t>
      </w:r>
      <w:r w:rsidR="00EE3DBD" w:rsidRPr="00EE3DBD">
        <w:rPr>
          <w:lang w:val="pt-BR"/>
        </w:rPr>
        <w:t>, assim como os eventuais custos decorrentes da desapropriação dessas áreas.</w:t>
      </w:r>
    </w:p>
    <w:p w14:paraId="29C24557" w14:textId="396AABDB" w:rsidR="00610064" w:rsidRDefault="00610064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</w:t>
      </w:r>
      <w:r w:rsidRPr="00610064">
        <w:rPr>
          <w:lang w:val="pt-BR"/>
        </w:rPr>
        <w:t xml:space="preserve"> população deverá ser orientada </w:t>
      </w:r>
      <w:r>
        <w:rPr>
          <w:lang w:val="pt-BR"/>
        </w:rPr>
        <w:t xml:space="preserve">pela CONCESSIONÁRIA </w:t>
      </w:r>
      <w:r w:rsidRPr="00610064">
        <w:rPr>
          <w:lang w:val="pt-BR"/>
        </w:rPr>
        <w:t>sobre a forma correta de disposição dos resíduos</w:t>
      </w:r>
      <w:r>
        <w:rPr>
          <w:lang w:val="pt-BR"/>
        </w:rPr>
        <w:t xml:space="preserve"> nos ecopontos</w:t>
      </w:r>
      <w:r w:rsidRPr="00610064">
        <w:rPr>
          <w:lang w:val="pt-BR"/>
        </w:rPr>
        <w:t>.</w:t>
      </w:r>
    </w:p>
    <w:p w14:paraId="4C4FB438" w14:textId="700FAF98" w:rsidR="006579A3" w:rsidRDefault="006579A3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6579A3">
        <w:rPr>
          <w:lang w:val="pt-BR"/>
        </w:rPr>
        <w:t xml:space="preserve">A CONCESSIONÁRIA deverá manter </w:t>
      </w:r>
      <w:r>
        <w:rPr>
          <w:lang w:val="pt-BR"/>
        </w:rPr>
        <w:t>todos seus</w:t>
      </w:r>
      <w:r w:rsidRPr="006579A3">
        <w:rPr>
          <w:lang w:val="pt-BR"/>
        </w:rPr>
        <w:t xml:space="preserve"> equipamentos em perfeitas condições de uso e conservação, </w:t>
      </w:r>
      <w:r w:rsidR="00271F9C">
        <w:rPr>
          <w:lang w:val="pt-BR"/>
        </w:rPr>
        <w:t xml:space="preserve">incluindo </w:t>
      </w:r>
      <w:r w:rsidR="00271F9C" w:rsidRPr="006579A3">
        <w:rPr>
          <w:lang w:val="pt-BR"/>
        </w:rPr>
        <w:t>a</w:t>
      </w:r>
      <w:r w:rsidR="00271F9C">
        <w:rPr>
          <w:lang w:val="pt-BR"/>
        </w:rPr>
        <w:t xml:space="preserve"> </w:t>
      </w:r>
      <w:r w:rsidRPr="006579A3">
        <w:rPr>
          <w:lang w:val="pt-BR"/>
        </w:rPr>
        <w:t>manutenção</w:t>
      </w:r>
      <w:r>
        <w:rPr>
          <w:lang w:val="pt-BR"/>
        </w:rPr>
        <w:t xml:space="preserve"> e </w:t>
      </w:r>
      <w:r w:rsidRPr="006579A3">
        <w:rPr>
          <w:lang w:val="pt-BR"/>
        </w:rPr>
        <w:t>limpeza</w:t>
      </w:r>
      <w:r>
        <w:rPr>
          <w:lang w:val="pt-BR"/>
        </w:rPr>
        <w:t>.</w:t>
      </w:r>
    </w:p>
    <w:p w14:paraId="7BE13674" w14:textId="14C10EF4" w:rsidR="001373E8" w:rsidRPr="006C521B" w:rsidRDefault="006B4867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>Antes</w:t>
      </w:r>
      <w:r w:rsidRPr="006C521B">
        <w:rPr>
          <w:lang w:val="pt-BR"/>
        </w:rPr>
        <w:t xml:space="preserve"> </w:t>
      </w:r>
      <w:r>
        <w:rPr>
          <w:lang w:val="pt-BR"/>
        </w:rPr>
        <w:t>da</w:t>
      </w:r>
      <w:r w:rsidRPr="006C521B">
        <w:rPr>
          <w:lang w:val="pt-BR"/>
        </w:rPr>
        <w:t xml:space="preserve"> destinação final</w:t>
      </w:r>
      <w:r>
        <w:rPr>
          <w:lang w:val="pt-BR"/>
        </w:rPr>
        <w:t>, d</w:t>
      </w:r>
      <w:r w:rsidR="001373E8" w:rsidRPr="006C521B">
        <w:rPr>
          <w:lang w:val="pt-BR"/>
        </w:rPr>
        <w:t>everá ser realizado o controle da quantidade de cada material recebid</w:t>
      </w:r>
      <w:r w:rsidR="001373E8">
        <w:rPr>
          <w:lang w:val="pt-BR"/>
        </w:rPr>
        <w:t>o nos ecopontos</w:t>
      </w:r>
      <w:r>
        <w:rPr>
          <w:lang w:val="pt-BR"/>
        </w:rPr>
        <w:t>.</w:t>
      </w:r>
    </w:p>
    <w:p w14:paraId="5D755422" w14:textId="6FD463CC" w:rsidR="00EB0E34" w:rsidRDefault="00EB0E34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</w:t>
      </w:r>
      <w:r w:rsidR="00A66B28">
        <w:rPr>
          <w:lang w:val="pt-BR"/>
        </w:rPr>
        <w:t xml:space="preserve">forma de </w:t>
      </w:r>
      <w:r w:rsidR="000E67D7">
        <w:rPr>
          <w:lang w:val="pt-BR"/>
        </w:rPr>
        <w:t xml:space="preserve">implantação, </w:t>
      </w:r>
      <w:r w:rsidRPr="00EB0E34">
        <w:rPr>
          <w:lang w:val="pt-BR"/>
        </w:rPr>
        <w:t xml:space="preserve">operação e manutenção </w:t>
      </w:r>
      <w:r w:rsidR="00A66B28">
        <w:rPr>
          <w:lang w:val="pt-BR"/>
        </w:rPr>
        <w:t>d</w:t>
      </w:r>
      <w:r w:rsidRPr="00EB0E34">
        <w:rPr>
          <w:lang w:val="pt-BR"/>
        </w:rPr>
        <w:t xml:space="preserve">os ecopontos </w:t>
      </w:r>
      <w:r w:rsidR="00A66B28">
        <w:rPr>
          <w:lang w:val="pt-BR"/>
        </w:rPr>
        <w:t xml:space="preserve">deverá </w:t>
      </w:r>
      <w:r w:rsidR="00D22DC9">
        <w:rPr>
          <w:lang w:val="pt-BR"/>
        </w:rPr>
        <w:t xml:space="preserve">constar no </w:t>
      </w:r>
      <w:r w:rsidR="00D22DC9" w:rsidRPr="00137D9B">
        <w:rPr>
          <w:lang w:val="pt-BR"/>
        </w:rPr>
        <w:t>Plano de Trabalho para Minimização de Resíduos Sólidos e Destinação Final da CONCESSIONÁRIA.</w:t>
      </w:r>
    </w:p>
    <w:p w14:paraId="68B912FB" w14:textId="586358A0" w:rsidR="0034337C" w:rsidRPr="00EB0E34" w:rsidRDefault="0034337C" w:rsidP="00AC7D75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Também, </w:t>
      </w:r>
      <w:r w:rsidR="002A3011">
        <w:rPr>
          <w:lang w:val="pt-BR"/>
        </w:rPr>
        <w:t>quaisquer</w:t>
      </w:r>
      <w:r>
        <w:rPr>
          <w:lang w:val="pt-BR"/>
        </w:rPr>
        <w:t xml:space="preserve"> </w:t>
      </w:r>
      <w:r w:rsidR="0043314F">
        <w:rPr>
          <w:lang w:val="pt-BR"/>
        </w:rPr>
        <w:t>autorizaçõe</w:t>
      </w:r>
      <w:r>
        <w:rPr>
          <w:lang w:val="pt-BR"/>
        </w:rPr>
        <w:t xml:space="preserve">s necessárias </w:t>
      </w:r>
      <w:r w:rsidR="006424DE">
        <w:rPr>
          <w:lang w:val="pt-BR"/>
        </w:rPr>
        <w:t>para o funcionamento dos ecopontos serão de responsabilidade da CONCESSIONÁRIA.</w:t>
      </w:r>
    </w:p>
    <w:p w14:paraId="09F2EF1D" w14:textId="77777777" w:rsidR="001373E8" w:rsidRDefault="001373E8" w:rsidP="001373E8">
      <w:pPr>
        <w:rPr>
          <w:lang w:val="pt-BR"/>
        </w:rPr>
      </w:pPr>
    </w:p>
    <w:p w14:paraId="47CBEB00" w14:textId="798EA481" w:rsidR="001373E8" w:rsidRPr="002F33A9" w:rsidRDefault="001373E8" w:rsidP="00D55BA2">
      <w:pPr>
        <w:pStyle w:val="Ttulo3"/>
        <w:numPr>
          <w:ilvl w:val="2"/>
          <w:numId w:val="37"/>
        </w:numPr>
        <w:ind w:left="1800"/>
        <w:rPr>
          <w:rFonts w:asciiTheme="minorHAnsi" w:hAnsiTheme="minorHAnsi" w:cstheme="minorHAnsi"/>
          <w:sz w:val="24"/>
          <w:lang w:val="pt-BR"/>
        </w:rPr>
      </w:pPr>
      <w:bookmarkStart w:id="104" w:name="_Toc528657305"/>
      <w:r w:rsidRPr="002F33A9">
        <w:rPr>
          <w:rFonts w:asciiTheme="minorHAnsi" w:hAnsiTheme="minorHAnsi" w:cstheme="minorHAnsi"/>
          <w:sz w:val="24"/>
          <w:lang w:val="pt-BR"/>
        </w:rPr>
        <w:lastRenderedPageBreak/>
        <w:t xml:space="preserve">Layout do </w:t>
      </w:r>
      <w:r w:rsidR="00F510D6">
        <w:rPr>
          <w:rFonts w:asciiTheme="minorHAnsi" w:hAnsiTheme="minorHAnsi" w:cstheme="minorHAnsi"/>
          <w:sz w:val="24"/>
          <w:lang w:val="pt-BR"/>
        </w:rPr>
        <w:t>E</w:t>
      </w:r>
      <w:r w:rsidRPr="002F33A9">
        <w:rPr>
          <w:rFonts w:asciiTheme="minorHAnsi" w:hAnsiTheme="minorHAnsi" w:cstheme="minorHAnsi"/>
          <w:sz w:val="24"/>
          <w:lang w:val="pt-BR"/>
        </w:rPr>
        <w:t>coponto</w:t>
      </w:r>
      <w:bookmarkEnd w:id="104"/>
    </w:p>
    <w:p w14:paraId="75033311" w14:textId="77777777" w:rsidR="001373E8" w:rsidRPr="006C521B" w:rsidRDefault="001373E8" w:rsidP="00AC7D75">
      <w:pPr>
        <w:ind w:firstLine="540"/>
        <w:rPr>
          <w:lang w:val="pt-BR"/>
        </w:rPr>
      </w:pPr>
    </w:p>
    <w:p w14:paraId="16CB0BBD" w14:textId="77777777" w:rsidR="001373E8" w:rsidRPr="006C521B" w:rsidRDefault="001373E8" w:rsidP="00AC7D75">
      <w:pPr>
        <w:spacing w:before="120" w:after="120" w:line="276" w:lineRule="auto"/>
        <w:ind w:firstLine="540"/>
        <w:jc w:val="both"/>
        <w:rPr>
          <w:lang w:val="pt-BR"/>
        </w:rPr>
      </w:pPr>
      <w:r w:rsidRPr="006C521B">
        <w:rPr>
          <w:lang w:val="pt-BR"/>
        </w:rPr>
        <w:t>Para o desenvolvimento do layout do ecoponto, os seguintes itens mínimos devem ser observados:</w:t>
      </w:r>
    </w:p>
    <w:p w14:paraId="068E0F2E" w14:textId="77777777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>Placa ou outro dispositivo de sinalização que garanta o reconhecimento do equipamento público como o local correto para o descarte dos resíduos pelos munícipes.</w:t>
      </w:r>
    </w:p>
    <w:p w14:paraId="12E9100F" w14:textId="0D8DAE52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>Desnível ou platô para que a</w:t>
      </w:r>
      <w:r w:rsidR="0037622F">
        <w:rPr>
          <w:lang w:val="pt-BR"/>
        </w:rPr>
        <w:t>s</w:t>
      </w:r>
      <w:r w:rsidRPr="006C521B">
        <w:rPr>
          <w:lang w:val="pt-BR"/>
        </w:rPr>
        <w:t xml:space="preserve"> descarga</w:t>
      </w:r>
      <w:r w:rsidR="0037622F">
        <w:rPr>
          <w:lang w:val="pt-BR"/>
        </w:rPr>
        <w:t>s</w:t>
      </w:r>
      <w:r w:rsidRPr="006C521B">
        <w:rPr>
          <w:lang w:val="pt-BR"/>
        </w:rPr>
        <w:t xml:space="preserve"> dos resíduos da construção </w:t>
      </w:r>
      <w:r w:rsidR="0037622F">
        <w:rPr>
          <w:lang w:val="pt-BR"/>
        </w:rPr>
        <w:t>civil, volumosos e de podas</w:t>
      </w:r>
      <w:r w:rsidRPr="006C521B">
        <w:rPr>
          <w:lang w:val="pt-BR"/>
        </w:rPr>
        <w:t xml:space="preserve"> seja</w:t>
      </w:r>
      <w:r w:rsidR="0037622F">
        <w:rPr>
          <w:lang w:val="pt-BR"/>
        </w:rPr>
        <w:t>m</w:t>
      </w:r>
      <w:r w:rsidRPr="006C521B">
        <w:rPr>
          <w:lang w:val="pt-BR"/>
        </w:rPr>
        <w:t xml:space="preserve"> realizada</w:t>
      </w:r>
      <w:r w:rsidR="0037622F">
        <w:rPr>
          <w:lang w:val="pt-BR"/>
        </w:rPr>
        <w:t>s</w:t>
      </w:r>
      <w:r w:rsidRPr="006C521B">
        <w:rPr>
          <w:lang w:val="pt-BR"/>
        </w:rPr>
        <w:t xml:space="preserve"> diretamente no interior d</w:t>
      </w:r>
      <w:r w:rsidR="00644F90">
        <w:rPr>
          <w:lang w:val="pt-BR"/>
        </w:rPr>
        <w:t>as</w:t>
      </w:r>
      <w:r w:rsidRPr="006C521B">
        <w:rPr>
          <w:lang w:val="pt-BR"/>
        </w:rPr>
        <w:t xml:space="preserve"> caçambas estacionárias.</w:t>
      </w:r>
    </w:p>
    <w:p w14:paraId="1219D9B5" w14:textId="66EAED2A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 xml:space="preserve">Obrigatoriedade de espaços diferenciados para recebimento dos diferentes tipos de resíduos, sendo resíduos recicláveis, resíduos </w:t>
      </w:r>
      <w:r w:rsidR="00EF2C0E">
        <w:rPr>
          <w:lang w:val="pt-BR"/>
        </w:rPr>
        <w:t>inertes</w:t>
      </w:r>
      <w:r w:rsidRPr="006C521B">
        <w:rPr>
          <w:lang w:val="pt-BR"/>
        </w:rPr>
        <w:t xml:space="preserve"> e resíduos volumosos.</w:t>
      </w:r>
    </w:p>
    <w:p w14:paraId="04C1A875" w14:textId="77777777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>Implantação de caçambas e contêineres para o acondicionamento de resíduos inertes, volumosos e recicláveis.</w:t>
      </w:r>
    </w:p>
    <w:p w14:paraId="146850B8" w14:textId="77777777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>Disponibilização de espaços para manobras para veículos utilitários e caminhões pertencentes às equipes de gestão dos resíduos provenientes dos ecopontos.</w:t>
      </w:r>
    </w:p>
    <w:p w14:paraId="00ED6FE0" w14:textId="7FE3AA84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>Muro de alvenaria (limite da área) e sistema de isolamento da área</w:t>
      </w:r>
      <w:r w:rsidR="004336D6">
        <w:rPr>
          <w:lang w:val="pt-BR"/>
        </w:rPr>
        <w:t>.</w:t>
      </w:r>
    </w:p>
    <w:p w14:paraId="2FE98D5D" w14:textId="52C214C5" w:rsidR="001373E8" w:rsidRPr="006C521B" w:rsidRDefault="001373E8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6C521B">
        <w:rPr>
          <w:lang w:val="pt-BR"/>
        </w:rPr>
        <w:t xml:space="preserve">Guarita com sanitário, para permanência de 01 (um) funcionário da </w:t>
      </w:r>
      <w:r w:rsidR="00526907">
        <w:rPr>
          <w:lang w:val="pt-BR"/>
        </w:rPr>
        <w:t>CONCESSIONÁRIA</w:t>
      </w:r>
      <w:r w:rsidRPr="006C521B">
        <w:rPr>
          <w:lang w:val="pt-BR"/>
        </w:rPr>
        <w:t>.</w:t>
      </w:r>
    </w:p>
    <w:p w14:paraId="406EFB9F" w14:textId="77777777" w:rsidR="001422BC" w:rsidRDefault="001422BC" w:rsidP="001422BC">
      <w:pPr>
        <w:spacing w:before="120" w:after="120" w:line="276" w:lineRule="auto"/>
        <w:ind w:firstLine="720"/>
        <w:jc w:val="both"/>
        <w:rPr>
          <w:lang w:val="pt-BR"/>
        </w:rPr>
      </w:pPr>
    </w:p>
    <w:p w14:paraId="367C9BC3" w14:textId="4336CF82" w:rsidR="001422BC" w:rsidRPr="001422BC" w:rsidRDefault="001422BC" w:rsidP="00563B35">
      <w:pPr>
        <w:ind w:firstLine="567"/>
        <w:rPr>
          <w:b/>
          <w:lang w:val="pt-BR"/>
        </w:rPr>
      </w:pPr>
      <w:r w:rsidRPr="001422BC">
        <w:rPr>
          <w:b/>
          <w:lang w:val="pt-BR"/>
        </w:rPr>
        <w:t>Das responsabilidades:</w:t>
      </w:r>
    </w:p>
    <w:p w14:paraId="19F96DD0" w14:textId="7CB7E943" w:rsidR="001422BC" w:rsidRPr="007928E1" w:rsidRDefault="001422BC" w:rsidP="001422BC">
      <w:pPr>
        <w:spacing w:before="120" w:after="120" w:line="276" w:lineRule="auto"/>
        <w:ind w:firstLine="72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5BE917F9" w14:textId="77777777" w:rsidR="001422BC" w:rsidRPr="007454F8" w:rsidRDefault="001422BC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7454F8">
        <w:rPr>
          <w:lang w:val="pt-BR"/>
        </w:rPr>
        <w:t>Disponibilizar os locais para instalação dos ECOPONTOS.</w:t>
      </w:r>
    </w:p>
    <w:p w14:paraId="18499C14" w14:textId="77777777" w:rsidR="001422BC" w:rsidRPr="007928E1" w:rsidRDefault="001422BC" w:rsidP="00AC7D75">
      <w:pPr>
        <w:spacing w:before="120" w:after="120" w:line="276" w:lineRule="auto"/>
        <w:ind w:firstLine="720"/>
        <w:jc w:val="both"/>
        <w:rPr>
          <w:lang w:val="pt-BR"/>
        </w:rPr>
      </w:pPr>
      <w:r w:rsidRPr="007928E1">
        <w:rPr>
          <w:lang w:val="pt-BR"/>
        </w:rPr>
        <w:t xml:space="preserve">Será de responsabilidade da </w:t>
      </w:r>
      <w:r>
        <w:rPr>
          <w:lang w:val="pt-BR"/>
        </w:rPr>
        <w:t>CONCESSIONÁRIA</w:t>
      </w:r>
      <w:r w:rsidRPr="007928E1">
        <w:rPr>
          <w:lang w:val="pt-BR"/>
        </w:rPr>
        <w:t>:</w:t>
      </w:r>
    </w:p>
    <w:p w14:paraId="387A8D33" w14:textId="277984BF" w:rsidR="00A66B28" w:rsidRPr="005E6FC0" w:rsidRDefault="00A66B2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lastRenderedPageBreak/>
        <w:t>Implantar, operar e manter 7 (sete) ecopontos</w:t>
      </w:r>
      <w:r w:rsidR="0066324A" w:rsidRPr="005E6FC0">
        <w:rPr>
          <w:lang w:val="pt-BR"/>
        </w:rPr>
        <w:t>, de acordo com o Cronograma de Metas (</w:t>
      </w:r>
      <w:r w:rsidR="00916216" w:rsidRPr="005E6FC0">
        <w:rPr>
          <w:lang w:val="pt-BR"/>
        </w:rPr>
        <w:t>A</w:t>
      </w:r>
      <w:r w:rsidR="0066324A" w:rsidRPr="005E6FC0">
        <w:rPr>
          <w:lang w:val="pt-BR"/>
        </w:rPr>
        <w:t>nexo IX</w:t>
      </w:r>
      <w:r w:rsidR="00916216" w:rsidRPr="005E6FC0">
        <w:rPr>
          <w:lang w:val="pt-BR"/>
        </w:rPr>
        <w:t xml:space="preserve"> do EDITAL</w:t>
      </w:r>
      <w:r w:rsidR="0066324A" w:rsidRPr="005E6FC0">
        <w:rPr>
          <w:lang w:val="pt-BR"/>
        </w:rPr>
        <w:t>)</w:t>
      </w:r>
      <w:r w:rsidRPr="005E6FC0">
        <w:rPr>
          <w:lang w:val="pt-BR"/>
        </w:rPr>
        <w:t>.</w:t>
      </w:r>
    </w:p>
    <w:p w14:paraId="5AF55EF7" w14:textId="4D68C6FC" w:rsidR="001422BC" w:rsidRPr="005E6FC0" w:rsidRDefault="00A66B2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Orientar</w:t>
      </w:r>
      <w:r w:rsidR="001422BC" w:rsidRPr="005E6FC0">
        <w:rPr>
          <w:lang w:val="pt-BR"/>
        </w:rPr>
        <w:t xml:space="preserve"> </w:t>
      </w:r>
      <w:r w:rsidRPr="005E6FC0">
        <w:rPr>
          <w:lang w:val="pt-BR"/>
        </w:rPr>
        <w:t>o</w:t>
      </w:r>
      <w:r w:rsidR="001422BC" w:rsidRPr="005E6FC0">
        <w:rPr>
          <w:lang w:val="pt-BR"/>
        </w:rPr>
        <w:t xml:space="preserve">s usuários </w:t>
      </w:r>
      <w:r w:rsidRPr="005E6FC0">
        <w:rPr>
          <w:lang w:val="pt-BR"/>
        </w:rPr>
        <w:t>quanto</w:t>
      </w:r>
      <w:r w:rsidR="001422BC" w:rsidRPr="005E6FC0">
        <w:rPr>
          <w:lang w:val="pt-BR"/>
        </w:rPr>
        <w:t xml:space="preserve"> a forma de acondicionamento dos resíduos e utilização dos </w:t>
      </w:r>
      <w:r w:rsidR="00357DE5" w:rsidRPr="005E6FC0">
        <w:rPr>
          <w:lang w:val="pt-BR"/>
        </w:rPr>
        <w:t>ecopontos</w:t>
      </w:r>
      <w:r w:rsidR="001422BC" w:rsidRPr="005E6FC0">
        <w:rPr>
          <w:lang w:val="pt-BR"/>
        </w:rPr>
        <w:t>, através da distribuição de impressos e educação ambiental.</w:t>
      </w:r>
    </w:p>
    <w:p w14:paraId="180373BA" w14:textId="7BE66DD2" w:rsidR="001422BC" w:rsidRPr="005E6FC0" w:rsidRDefault="00A66B2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Adequar</w:t>
      </w:r>
      <w:r w:rsidR="001422BC" w:rsidRPr="005E6FC0">
        <w:rPr>
          <w:lang w:val="pt-BR"/>
        </w:rPr>
        <w:t xml:space="preserve"> seus recursos às necessidades da coleta, de forma a manter os padrões necessários à perfeita execução dos serviços.</w:t>
      </w:r>
    </w:p>
    <w:p w14:paraId="4EDD70B0" w14:textId="0CDD3041" w:rsidR="00916216" w:rsidRPr="005E6FC0" w:rsidRDefault="00916216" w:rsidP="00916216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 xml:space="preserve">Atender as </w:t>
      </w:r>
      <w:r w:rsidR="00425A55" w:rsidRPr="005E6FC0">
        <w:rPr>
          <w:lang w:val="pt-BR"/>
        </w:rPr>
        <w:t xml:space="preserve">diretrizes ambientais </w:t>
      </w:r>
      <w:r w:rsidRPr="005E6FC0">
        <w:rPr>
          <w:lang w:val="pt-BR"/>
        </w:rPr>
        <w:t>(anexo V do EDITAL).</w:t>
      </w:r>
    </w:p>
    <w:p w14:paraId="583CC2A9" w14:textId="77777777" w:rsidR="000347E1" w:rsidRDefault="000347E1" w:rsidP="000347E1">
      <w:pPr>
        <w:spacing w:before="120" w:after="120" w:line="276" w:lineRule="auto"/>
        <w:jc w:val="both"/>
        <w:rPr>
          <w:b/>
          <w:lang w:val="pt-BR"/>
        </w:rPr>
      </w:pPr>
    </w:p>
    <w:p w14:paraId="7845BF69" w14:textId="4D173AA5" w:rsidR="0066324A" w:rsidRDefault="0066324A" w:rsidP="00DD4B60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0347E1" w:rsidRPr="000347E1">
        <w:rPr>
          <w:b/>
          <w:lang w:val="pt-BR"/>
        </w:rPr>
        <w:t>:</w:t>
      </w:r>
    </w:p>
    <w:p w14:paraId="6925DEBB" w14:textId="42CFA360" w:rsidR="000347E1" w:rsidRPr="005E6FC0" w:rsidRDefault="000347E1" w:rsidP="00EB0FE2">
      <w:pPr>
        <w:pStyle w:val="PargrafodaLista"/>
        <w:numPr>
          <w:ilvl w:val="0"/>
          <w:numId w:val="31"/>
        </w:numPr>
        <w:spacing w:before="120" w:after="120" w:line="276" w:lineRule="auto"/>
        <w:ind w:left="1620"/>
        <w:jc w:val="both"/>
        <w:rPr>
          <w:b/>
          <w:lang w:val="pt-BR"/>
        </w:rPr>
      </w:pPr>
      <w:r w:rsidRPr="005E6FC0">
        <w:rPr>
          <w:lang w:val="pt-BR"/>
        </w:rPr>
        <w:t>A CONCESIONÁRIA deverá implantar 02 ecopontos até o Mês 12 do Ano 01 da CONCESSÃO ADMINISTRATIVA, 03 ecopontos até o Mês 12 do Ano 02 da CONCESSÃO ADMINISTRATIVA e 02 ecopontos até o Mês 12 do Ano 03 da CONCESSÃO ADMINISTRATIVA</w:t>
      </w:r>
      <w:r w:rsidR="0003161A" w:rsidRPr="005E6FC0">
        <w:rPr>
          <w:lang w:val="pt-BR"/>
        </w:rPr>
        <w:t>, conforme Cronograma de Metas (anexo IX).</w:t>
      </w:r>
    </w:p>
    <w:p w14:paraId="6AD38F7F" w14:textId="18D3FA69" w:rsidR="001373E8" w:rsidRDefault="001373E8" w:rsidP="003D7DC3">
      <w:pPr>
        <w:rPr>
          <w:caps/>
          <w:spacing w:val="50"/>
          <w:lang w:val="pt-BR"/>
        </w:rPr>
      </w:pPr>
    </w:p>
    <w:p w14:paraId="416027FF" w14:textId="24CD475D" w:rsidR="00E534E1" w:rsidRDefault="00E534E1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5" w:name="_Toc528657306"/>
      <w:r w:rsidRPr="00E534E1">
        <w:rPr>
          <w:rFonts w:asciiTheme="minorHAnsi" w:hAnsiTheme="minorHAnsi" w:cstheme="minorHAnsi"/>
          <w:sz w:val="24"/>
          <w:lang w:val="pt-BR"/>
        </w:rPr>
        <w:t>Implantação, Operação e Manutenção de Estação de Transbordo</w:t>
      </w:r>
      <w:bookmarkEnd w:id="105"/>
    </w:p>
    <w:p w14:paraId="3C1616BD" w14:textId="77777777" w:rsidR="00E534E1" w:rsidRDefault="00E534E1" w:rsidP="00E534E1">
      <w:pPr>
        <w:pStyle w:val="PargrafodaLista"/>
        <w:ind w:left="360"/>
        <w:rPr>
          <w:b/>
          <w:lang w:val="pt-BR"/>
        </w:rPr>
      </w:pPr>
    </w:p>
    <w:p w14:paraId="58001ECC" w14:textId="4E4B5C05" w:rsidR="00E534E1" w:rsidRPr="00E534E1" w:rsidRDefault="00E534E1" w:rsidP="00E534E1">
      <w:pPr>
        <w:pStyle w:val="PargrafodaLista"/>
        <w:ind w:left="360"/>
        <w:rPr>
          <w:b/>
          <w:lang w:val="pt-BR"/>
        </w:rPr>
      </w:pPr>
      <w:r w:rsidRPr="00E534E1">
        <w:rPr>
          <w:b/>
          <w:lang w:val="pt-BR"/>
        </w:rPr>
        <w:t>Diagnóstico:</w:t>
      </w:r>
    </w:p>
    <w:p w14:paraId="17AA6356" w14:textId="556D63B4" w:rsidR="00E534E1" w:rsidRPr="00E534E1" w:rsidRDefault="00140363" w:rsidP="00140363">
      <w:pPr>
        <w:pStyle w:val="PargrafodaLista"/>
        <w:spacing w:before="120" w:after="120" w:line="276" w:lineRule="auto"/>
        <w:ind w:left="360" w:firstLine="360"/>
        <w:jc w:val="both"/>
        <w:rPr>
          <w:lang w:val="pt-BR"/>
        </w:rPr>
      </w:pPr>
      <w:r>
        <w:rPr>
          <w:lang w:val="pt-BR"/>
        </w:rPr>
        <w:t>Atualmente, o</w:t>
      </w:r>
      <w:r w:rsidR="00E534E1" w:rsidRPr="00E534E1">
        <w:rPr>
          <w:lang w:val="pt-BR"/>
        </w:rPr>
        <w:t xml:space="preserve"> MUNICÍPIO </w:t>
      </w:r>
      <w:r w:rsidR="00E534E1">
        <w:rPr>
          <w:lang w:val="pt-BR"/>
        </w:rPr>
        <w:t xml:space="preserve">não </w:t>
      </w:r>
      <w:r w:rsidR="00E534E1" w:rsidRPr="00E534E1">
        <w:rPr>
          <w:lang w:val="pt-BR"/>
        </w:rPr>
        <w:t xml:space="preserve">possui uma </w:t>
      </w:r>
      <w:r w:rsidR="00E534E1">
        <w:rPr>
          <w:lang w:val="pt-BR"/>
        </w:rPr>
        <w:t>estação de transbordo para a gestão dos resíduos sólidos</w:t>
      </w:r>
      <w:r w:rsidR="00E534E1" w:rsidRPr="00E534E1">
        <w:rPr>
          <w:lang w:val="pt-BR"/>
        </w:rPr>
        <w:t>.</w:t>
      </w:r>
    </w:p>
    <w:p w14:paraId="7EB18AF1" w14:textId="2A4FAE69" w:rsidR="00E534E1" w:rsidRDefault="00E534E1" w:rsidP="00E534E1">
      <w:pPr>
        <w:pStyle w:val="PargrafodaLista"/>
        <w:spacing w:before="120" w:after="120" w:line="276" w:lineRule="auto"/>
        <w:ind w:left="360"/>
        <w:jc w:val="both"/>
        <w:rPr>
          <w:lang w:val="pt-BR"/>
        </w:rPr>
      </w:pPr>
    </w:p>
    <w:p w14:paraId="4DE2C17E" w14:textId="77777777" w:rsidR="00140363" w:rsidRPr="00E534E1" w:rsidRDefault="00140363" w:rsidP="00E534E1">
      <w:pPr>
        <w:pStyle w:val="PargrafodaLista"/>
        <w:spacing w:before="120" w:after="120" w:line="276" w:lineRule="auto"/>
        <w:ind w:left="360"/>
        <w:jc w:val="both"/>
        <w:rPr>
          <w:lang w:val="pt-BR"/>
        </w:rPr>
      </w:pPr>
    </w:p>
    <w:p w14:paraId="7C2C424C" w14:textId="77777777" w:rsidR="00E534E1" w:rsidRPr="00E534E1" w:rsidRDefault="00E534E1" w:rsidP="00E534E1">
      <w:pPr>
        <w:pStyle w:val="PargrafodaLista"/>
        <w:ind w:left="360"/>
        <w:rPr>
          <w:b/>
          <w:lang w:val="pt-BR"/>
        </w:rPr>
      </w:pPr>
      <w:r w:rsidRPr="00E534E1">
        <w:rPr>
          <w:b/>
          <w:lang w:val="pt-BR"/>
        </w:rPr>
        <w:t>Prognóstico:</w:t>
      </w:r>
    </w:p>
    <w:p w14:paraId="48F85C76" w14:textId="17186BC8" w:rsidR="00E534E1" w:rsidRPr="00E534E1" w:rsidRDefault="00E534E1" w:rsidP="00E534E1">
      <w:pPr>
        <w:spacing w:before="120" w:after="120" w:line="276" w:lineRule="auto"/>
        <w:ind w:firstLine="540"/>
        <w:jc w:val="both"/>
        <w:rPr>
          <w:lang w:val="pt-BR"/>
        </w:rPr>
      </w:pPr>
      <w:r w:rsidRPr="00E534E1">
        <w:rPr>
          <w:lang w:val="pt-BR"/>
        </w:rPr>
        <w:t xml:space="preserve">A </w:t>
      </w:r>
      <w:r>
        <w:rPr>
          <w:lang w:val="pt-BR"/>
        </w:rPr>
        <w:t xml:space="preserve">Estação de Transbordo representa o </w:t>
      </w:r>
      <w:r w:rsidRPr="00E534E1">
        <w:rPr>
          <w:lang w:val="pt-BR"/>
        </w:rPr>
        <w:t xml:space="preserve">local de transferência dos resíduos sólidos coletados no MUNICÍPIO para equipamentos de maior capacidade de carga, </w:t>
      </w:r>
      <w:r>
        <w:rPr>
          <w:lang w:val="pt-BR"/>
        </w:rPr>
        <w:t>contemplando a gestão de todos os resíduos sólidos, exceto dos resíduos de serviços de saúde, devido sua periculosidade.</w:t>
      </w:r>
    </w:p>
    <w:p w14:paraId="4531ADD0" w14:textId="4E95C738" w:rsidR="00E534E1" w:rsidRDefault="00E534E1" w:rsidP="00E534E1">
      <w:pPr>
        <w:spacing w:before="120" w:after="120" w:line="276" w:lineRule="auto"/>
        <w:ind w:firstLine="540"/>
        <w:jc w:val="both"/>
        <w:rPr>
          <w:lang w:val="pt-BR"/>
        </w:rPr>
      </w:pPr>
      <w:r w:rsidRPr="005E6FC0">
        <w:rPr>
          <w:lang w:val="pt-BR"/>
        </w:rPr>
        <w:t xml:space="preserve">A forma de implantação, operação e manutenção da </w:t>
      </w:r>
      <w:r>
        <w:rPr>
          <w:lang w:val="pt-BR"/>
        </w:rPr>
        <w:t xml:space="preserve">Estação de Transbordo </w:t>
      </w:r>
      <w:r w:rsidRPr="005E6FC0">
        <w:rPr>
          <w:lang w:val="pt-BR"/>
        </w:rPr>
        <w:t>deve ser estabelecida no Plano de Trabalho para Minimização de Resíduos Sólidos e Destinação Final da CONCESSIONÁRIA.</w:t>
      </w:r>
    </w:p>
    <w:p w14:paraId="630896D1" w14:textId="77777777" w:rsidR="00E534E1" w:rsidRPr="005E6FC0" w:rsidRDefault="00E534E1" w:rsidP="00E534E1">
      <w:pPr>
        <w:spacing w:before="120" w:after="120" w:line="276" w:lineRule="auto"/>
        <w:ind w:firstLine="540"/>
        <w:jc w:val="both"/>
        <w:rPr>
          <w:lang w:val="pt-BR"/>
        </w:rPr>
      </w:pPr>
    </w:p>
    <w:p w14:paraId="2EC4F712" w14:textId="77777777" w:rsidR="00E534E1" w:rsidRPr="001422BC" w:rsidRDefault="00E534E1" w:rsidP="00E534E1">
      <w:pPr>
        <w:ind w:firstLine="540"/>
        <w:rPr>
          <w:b/>
          <w:lang w:val="pt-BR"/>
        </w:rPr>
      </w:pPr>
      <w:r w:rsidRPr="001422BC">
        <w:rPr>
          <w:b/>
          <w:lang w:val="pt-BR"/>
        </w:rPr>
        <w:t>Das responsabilidades:</w:t>
      </w:r>
    </w:p>
    <w:p w14:paraId="55473BFD" w14:textId="77777777" w:rsidR="00E534E1" w:rsidRPr="007928E1" w:rsidRDefault="00E534E1" w:rsidP="00E534E1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28D53992" w14:textId="19B0A455" w:rsidR="00E534E1" w:rsidRDefault="00E534E1" w:rsidP="00E534E1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A</w:t>
      </w:r>
      <w:r w:rsidRPr="00E12E7F">
        <w:rPr>
          <w:lang w:val="pt-BR"/>
        </w:rPr>
        <w:t xml:space="preserve"> desapropriação de área(s) para implantação da </w:t>
      </w:r>
      <w:r>
        <w:rPr>
          <w:lang w:val="pt-BR"/>
        </w:rPr>
        <w:t>Estação de Transbordo</w:t>
      </w:r>
      <w:r w:rsidRPr="00E12E7F">
        <w:rPr>
          <w:lang w:val="pt-BR"/>
        </w:rPr>
        <w:t>, assim como os eventuais custos decorrentes da desapropriação.</w:t>
      </w:r>
    </w:p>
    <w:p w14:paraId="170E55A8" w14:textId="77777777" w:rsidR="00E534E1" w:rsidRPr="00B71DCD" w:rsidRDefault="00E534E1" w:rsidP="00E534E1">
      <w:pPr>
        <w:spacing w:before="120" w:after="120" w:line="276" w:lineRule="auto"/>
        <w:ind w:firstLine="540"/>
        <w:jc w:val="both"/>
        <w:rPr>
          <w:lang w:val="pt-BR"/>
        </w:rPr>
      </w:pPr>
      <w:r w:rsidRPr="00B71DCD">
        <w:rPr>
          <w:lang w:val="pt-BR"/>
        </w:rPr>
        <w:t>Será de responsabilidade da CONCESSIONÁRIA:</w:t>
      </w:r>
    </w:p>
    <w:p w14:paraId="1BF8C9AD" w14:textId="63CC3125" w:rsidR="00E534E1" w:rsidRDefault="00E534E1" w:rsidP="00E534E1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caps/>
          <w:spacing w:val="50"/>
          <w:lang w:val="pt-BR"/>
        </w:rPr>
      </w:pPr>
      <w:r>
        <w:rPr>
          <w:lang w:val="pt-BR"/>
        </w:rPr>
        <w:t>Os</w:t>
      </w:r>
      <w:r w:rsidRPr="0033785B">
        <w:rPr>
          <w:lang w:val="pt-BR"/>
        </w:rPr>
        <w:t xml:space="preserve"> licenciamentos ambientais </w:t>
      </w:r>
      <w:r>
        <w:rPr>
          <w:lang w:val="pt-BR"/>
        </w:rPr>
        <w:t>para</w:t>
      </w:r>
      <w:r w:rsidRPr="0033785B">
        <w:rPr>
          <w:lang w:val="pt-BR"/>
        </w:rPr>
        <w:t xml:space="preserve"> implantação </w:t>
      </w:r>
      <w:r>
        <w:rPr>
          <w:lang w:val="pt-BR"/>
        </w:rPr>
        <w:t>da Estação de Transbordo.</w:t>
      </w:r>
      <w:r>
        <w:rPr>
          <w:caps/>
          <w:spacing w:val="50"/>
          <w:lang w:val="pt-BR"/>
        </w:rPr>
        <w:t xml:space="preserve"> </w:t>
      </w:r>
    </w:p>
    <w:p w14:paraId="325DBBCE" w14:textId="3A542395" w:rsidR="00E534E1" w:rsidRDefault="00E534E1" w:rsidP="00E534E1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caps/>
          <w:spacing w:val="50"/>
          <w:lang w:val="pt-BR"/>
        </w:rPr>
      </w:pPr>
      <w:r w:rsidRPr="00B37DE3">
        <w:rPr>
          <w:lang w:val="pt-BR"/>
        </w:rPr>
        <w:t xml:space="preserve">A </w:t>
      </w:r>
      <w:r>
        <w:rPr>
          <w:lang w:val="pt-BR"/>
        </w:rPr>
        <w:t xml:space="preserve">implantação, </w:t>
      </w:r>
      <w:r w:rsidRPr="00B37DE3">
        <w:rPr>
          <w:lang w:val="pt-BR"/>
        </w:rPr>
        <w:t xml:space="preserve">operação e manutenção da </w:t>
      </w:r>
      <w:r>
        <w:rPr>
          <w:lang w:val="pt-BR"/>
        </w:rPr>
        <w:t>Estação de Transbordo.</w:t>
      </w:r>
    </w:p>
    <w:p w14:paraId="50FA8C07" w14:textId="77777777" w:rsidR="00E534E1" w:rsidRPr="005E6FC0" w:rsidRDefault="00E534E1" w:rsidP="00E534E1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O atendimento das Diretrizes Ambientais (anexo V do EDITAL).</w:t>
      </w:r>
    </w:p>
    <w:p w14:paraId="00014B0E" w14:textId="77777777" w:rsidR="00E534E1" w:rsidRPr="005E6FC0" w:rsidRDefault="00E534E1" w:rsidP="00E534E1">
      <w:pPr>
        <w:spacing w:before="120" w:after="120" w:line="276" w:lineRule="auto"/>
        <w:jc w:val="both"/>
        <w:rPr>
          <w:b/>
          <w:lang w:val="pt-BR"/>
        </w:rPr>
      </w:pPr>
    </w:p>
    <w:p w14:paraId="4CA90F28" w14:textId="77777777" w:rsidR="00E534E1" w:rsidRPr="005E6FC0" w:rsidRDefault="00E534E1" w:rsidP="00E534E1">
      <w:pPr>
        <w:ind w:firstLine="540"/>
        <w:rPr>
          <w:b/>
          <w:lang w:val="pt-BR"/>
        </w:rPr>
      </w:pPr>
      <w:r w:rsidRPr="005E6FC0">
        <w:rPr>
          <w:b/>
          <w:lang w:val="pt-BR"/>
        </w:rPr>
        <w:t>Prazos:</w:t>
      </w:r>
    </w:p>
    <w:p w14:paraId="174200A0" w14:textId="34B54CCA" w:rsidR="00140363" w:rsidRPr="00892757" w:rsidRDefault="00140363" w:rsidP="00140363">
      <w:pPr>
        <w:pStyle w:val="PargrafodaLista"/>
        <w:numPr>
          <w:ilvl w:val="2"/>
          <w:numId w:val="33"/>
        </w:numPr>
        <w:spacing w:before="120" w:after="120" w:line="276" w:lineRule="auto"/>
        <w:ind w:left="1620"/>
        <w:jc w:val="both"/>
        <w:rPr>
          <w:lang w:val="pt-BR"/>
        </w:rPr>
      </w:pPr>
      <w:r w:rsidRPr="00892757">
        <w:rPr>
          <w:lang w:val="pt-BR"/>
        </w:rPr>
        <w:t xml:space="preserve">A CONCESSIONÁRIA deverá implantar </w:t>
      </w:r>
      <w:r>
        <w:rPr>
          <w:lang w:val="pt-BR"/>
        </w:rPr>
        <w:t>a Estação de Transbordo</w:t>
      </w:r>
      <w:r w:rsidRPr="00892757">
        <w:rPr>
          <w:lang w:val="pt-BR"/>
        </w:rPr>
        <w:t xml:space="preserve"> até o Mês 12 do Ano 02 da CONCESSÃO ADMINISTRATIVA, conforme Cronograma de Metas (Anexo IX do EDITAL).</w:t>
      </w:r>
      <w:bookmarkStart w:id="106" w:name="_GoBack"/>
      <w:bookmarkEnd w:id="106"/>
    </w:p>
    <w:p w14:paraId="72378BEE" w14:textId="77777777" w:rsidR="00E534E1" w:rsidRPr="00E534E1" w:rsidRDefault="00E534E1" w:rsidP="00E534E1">
      <w:pPr>
        <w:rPr>
          <w:lang w:val="pt-BR"/>
        </w:rPr>
      </w:pPr>
    </w:p>
    <w:p w14:paraId="285899B9" w14:textId="3A35EA09" w:rsidR="00F43652" w:rsidRPr="00294655" w:rsidRDefault="00E72F99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7" w:name="_Toc528657307"/>
      <w:r>
        <w:rPr>
          <w:rFonts w:asciiTheme="minorHAnsi" w:hAnsiTheme="minorHAnsi" w:cstheme="minorHAnsi"/>
          <w:sz w:val="24"/>
          <w:lang w:val="pt-BR"/>
        </w:rPr>
        <w:t xml:space="preserve">Implantação, Operação e Manutenção de </w:t>
      </w:r>
      <w:r w:rsidR="00EA6EA4">
        <w:rPr>
          <w:rFonts w:asciiTheme="minorHAnsi" w:hAnsiTheme="minorHAnsi" w:cstheme="minorHAnsi"/>
          <w:sz w:val="24"/>
          <w:lang w:val="pt-BR"/>
        </w:rPr>
        <w:t>Unidade de Valorização de Resíduos Sólidos Urbanos</w:t>
      </w:r>
      <w:r w:rsidR="00F43652">
        <w:rPr>
          <w:rFonts w:asciiTheme="minorHAnsi" w:hAnsiTheme="minorHAnsi" w:cstheme="minorHAnsi"/>
          <w:sz w:val="24"/>
          <w:lang w:val="pt-BR"/>
        </w:rPr>
        <w:t xml:space="preserve"> (</w:t>
      </w:r>
      <w:r w:rsidR="00EA6EA4">
        <w:rPr>
          <w:rFonts w:asciiTheme="minorHAnsi" w:hAnsiTheme="minorHAnsi" w:cstheme="minorHAnsi"/>
          <w:sz w:val="24"/>
          <w:lang w:val="pt-BR"/>
        </w:rPr>
        <w:t>U</w:t>
      </w:r>
      <w:r w:rsidR="00F43652">
        <w:rPr>
          <w:rFonts w:asciiTheme="minorHAnsi" w:hAnsiTheme="minorHAnsi" w:cstheme="minorHAnsi"/>
          <w:sz w:val="24"/>
          <w:lang w:val="pt-BR"/>
        </w:rPr>
        <w:t>VR</w:t>
      </w:r>
      <w:r w:rsidR="00EA6EA4">
        <w:rPr>
          <w:rFonts w:asciiTheme="minorHAnsi" w:hAnsiTheme="minorHAnsi" w:cstheme="minorHAnsi"/>
          <w:sz w:val="24"/>
          <w:lang w:val="pt-BR"/>
        </w:rPr>
        <w:t>SU</w:t>
      </w:r>
      <w:r w:rsidR="00F43652">
        <w:rPr>
          <w:rFonts w:asciiTheme="minorHAnsi" w:hAnsiTheme="minorHAnsi" w:cstheme="minorHAnsi"/>
          <w:sz w:val="24"/>
          <w:lang w:val="pt-BR"/>
        </w:rPr>
        <w:t>)</w:t>
      </w:r>
      <w:bookmarkEnd w:id="107"/>
    </w:p>
    <w:p w14:paraId="22608431" w14:textId="6BBBFF33" w:rsidR="00685B16" w:rsidRDefault="00685B16" w:rsidP="00DD4B60">
      <w:pPr>
        <w:ind w:firstLine="540"/>
        <w:rPr>
          <w:b/>
          <w:lang w:val="pt-BR"/>
        </w:rPr>
      </w:pPr>
    </w:p>
    <w:p w14:paraId="263A3899" w14:textId="77777777" w:rsidR="00685B16" w:rsidRDefault="00685B16" w:rsidP="00DD4B60">
      <w:pPr>
        <w:ind w:firstLine="540"/>
        <w:rPr>
          <w:b/>
          <w:lang w:val="pt-BR"/>
        </w:rPr>
      </w:pPr>
    </w:p>
    <w:p w14:paraId="6A0E0F05" w14:textId="7B84CDA6" w:rsidR="00F43652" w:rsidRPr="00CE0143" w:rsidRDefault="00CE0143" w:rsidP="00DD4B60">
      <w:pPr>
        <w:ind w:firstLine="540"/>
        <w:rPr>
          <w:b/>
          <w:lang w:val="pt-BR"/>
        </w:rPr>
      </w:pPr>
      <w:r w:rsidRPr="00CE0143">
        <w:rPr>
          <w:b/>
          <w:lang w:val="pt-BR"/>
        </w:rPr>
        <w:t>Diagnóstico:</w:t>
      </w:r>
    </w:p>
    <w:p w14:paraId="0E9ED8C3" w14:textId="171FD58B" w:rsidR="00CE0143" w:rsidRDefault="00CE0143" w:rsidP="00DD4B6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 MUNICÍPIO possui uma </w:t>
      </w:r>
      <w:r w:rsidRPr="003F17E2">
        <w:rPr>
          <w:lang w:val="pt-BR"/>
        </w:rPr>
        <w:t>unidade de triagem de materiais recicláveis</w:t>
      </w:r>
      <w:r w:rsidR="00B834E5">
        <w:rPr>
          <w:lang w:val="pt-BR"/>
        </w:rPr>
        <w:t xml:space="preserve"> oriundos da coleta seletiva</w:t>
      </w:r>
      <w:r w:rsidR="002303D8">
        <w:rPr>
          <w:lang w:val="pt-BR"/>
        </w:rPr>
        <w:t xml:space="preserve"> e</w:t>
      </w:r>
      <w:r>
        <w:rPr>
          <w:lang w:val="pt-BR"/>
        </w:rPr>
        <w:t xml:space="preserve"> um triturador de podas, porém não possui usina de compostagem e /ou tecnologias de tratamento e valorização de resíduos sólidos, de forma a atender a hierarquia da Política Nacional de Resíduos Sólidos e destinar apenas rejeitos para aterro sanitário.</w:t>
      </w:r>
    </w:p>
    <w:p w14:paraId="5F62335D" w14:textId="77777777" w:rsidR="00CE0143" w:rsidRDefault="00CE0143" w:rsidP="00DD4B60">
      <w:pPr>
        <w:spacing w:before="120" w:after="120" w:line="276" w:lineRule="auto"/>
        <w:ind w:firstLine="540"/>
        <w:jc w:val="both"/>
        <w:rPr>
          <w:lang w:val="pt-BR"/>
        </w:rPr>
      </w:pPr>
    </w:p>
    <w:p w14:paraId="12496DB4" w14:textId="77777777" w:rsidR="00CE0143" w:rsidRPr="00CE0143" w:rsidRDefault="00CE0143" w:rsidP="00DD4B60">
      <w:pPr>
        <w:ind w:firstLine="540"/>
        <w:rPr>
          <w:b/>
          <w:lang w:val="pt-BR"/>
        </w:rPr>
      </w:pPr>
      <w:r w:rsidRPr="00CE0143">
        <w:rPr>
          <w:b/>
          <w:lang w:val="pt-BR"/>
        </w:rPr>
        <w:t>Prognóstico:</w:t>
      </w:r>
    </w:p>
    <w:p w14:paraId="3863113A" w14:textId="25293FD5" w:rsidR="00F43652" w:rsidRDefault="00B73B90" w:rsidP="00DD4B6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A </w:t>
      </w:r>
      <w:r w:rsidR="00EA6EA4">
        <w:rPr>
          <w:lang w:val="pt-BR"/>
        </w:rPr>
        <w:t>Unidade de Valorização de Resíduos Sólidos Urbanos</w:t>
      </w:r>
      <w:r w:rsidR="002303D8">
        <w:rPr>
          <w:lang w:val="pt-BR"/>
        </w:rPr>
        <w:t xml:space="preserve"> (</w:t>
      </w:r>
      <w:r w:rsidR="00EA6EA4">
        <w:rPr>
          <w:lang w:val="pt-BR"/>
        </w:rPr>
        <w:t>U</w:t>
      </w:r>
      <w:r w:rsidR="002303D8">
        <w:rPr>
          <w:lang w:val="pt-BR"/>
        </w:rPr>
        <w:t>VR</w:t>
      </w:r>
      <w:r w:rsidR="00EA6EA4">
        <w:rPr>
          <w:lang w:val="pt-BR"/>
        </w:rPr>
        <w:t>SU</w:t>
      </w:r>
      <w:r w:rsidR="002303D8">
        <w:rPr>
          <w:lang w:val="pt-BR"/>
        </w:rPr>
        <w:t>)</w:t>
      </w:r>
      <w:r w:rsidR="00F43652">
        <w:rPr>
          <w:lang w:val="pt-BR"/>
        </w:rPr>
        <w:t xml:space="preserve"> </w:t>
      </w:r>
      <w:r w:rsidR="004A2719">
        <w:rPr>
          <w:lang w:val="pt-BR"/>
        </w:rPr>
        <w:t>do</w:t>
      </w:r>
      <w:r w:rsidR="00F43652">
        <w:rPr>
          <w:lang w:val="pt-BR"/>
        </w:rPr>
        <w:t xml:space="preserve"> </w:t>
      </w:r>
      <w:r w:rsidR="00806D03">
        <w:rPr>
          <w:lang w:val="pt-BR"/>
        </w:rPr>
        <w:t>MUNICÍPIO</w:t>
      </w:r>
      <w:r w:rsidR="00840EB6">
        <w:rPr>
          <w:lang w:val="pt-BR"/>
        </w:rPr>
        <w:t xml:space="preserve">, </w:t>
      </w:r>
      <w:r w:rsidR="004A2719">
        <w:rPr>
          <w:lang w:val="pt-BR"/>
        </w:rPr>
        <w:t>deverá contar</w:t>
      </w:r>
      <w:r w:rsidR="00F43652">
        <w:rPr>
          <w:lang w:val="pt-BR"/>
        </w:rPr>
        <w:t xml:space="preserve"> com a seguinte estrutura mínima:</w:t>
      </w:r>
    </w:p>
    <w:p w14:paraId="4B98B2D0" w14:textId="77777777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Balança</w:t>
      </w:r>
      <w:r>
        <w:rPr>
          <w:lang w:val="pt-BR"/>
        </w:rPr>
        <w:t>.</w:t>
      </w:r>
    </w:p>
    <w:p w14:paraId="3C10C01C" w14:textId="77777777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Portaria.</w:t>
      </w:r>
    </w:p>
    <w:p w14:paraId="69A6D73F" w14:textId="77777777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Escritório administrativo.</w:t>
      </w:r>
    </w:p>
    <w:p w14:paraId="409C8D5D" w14:textId="77777777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Vestiário e sanitário.</w:t>
      </w:r>
    </w:p>
    <w:p w14:paraId="50E7FDD4" w14:textId="77777777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Refeitório.</w:t>
      </w:r>
    </w:p>
    <w:p w14:paraId="6F018E12" w14:textId="77777777" w:rsidR="00F43652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 w:rsidRPr="00A61C9F">
        <w:rPr>
          <w:lang w:val="pt-BR"/>
        </w:rPr>
        <w:t>Instalações para captação de esgoto doméstico e efluentes.</w:t>
      </w:r>
    </w:p>
    <w:p w14:paraId="29B44380" w14:textId="3B30055A" w:rsidR="00F43652" w:rsidRPr="00A61C9F" w:rsidRDefault="00F43652" w:rsidP="00EB0FE2">
      <w:pPr>
        <w:pStyle w:val="PargrafodaLista"/>
        <w:numPr>
          <w:ilvl w:val="0"/>
          <w:numId w:val="10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 xml:space="preserve">Área para implantação das tecnologias, </w:t>
      </w:r>
      <w:r w:rsidR="00DF4602">
        <w:rPr>
          <w:lang w:val="pt-BR"/>
        </w:rPr>
        <w:t xml:space="preserve">compreendendo </w:t>
      </w:r>
      <w:r w:rsidR="00EA6EA4">
        <w:rPr>
          <w:lang w:val="pt-BR"/>
        </w:rPr>
        <w:t>a(s) tecnologia(s) de triagem e valorização de resíduos sólidos e a usina de compostagem.</w:t>
      </w:r>
    </w:p>
    <w:p w14:paraId="038E3BD4" w14:textId="05AE60D8" w:rsidR="00F43652" w:rsidRPr="005E6FC0" w:rsidRDefault="00F43652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916216">
        <w:rPr>
          <w:lang w:val="pt-BR"/>
        </w:rPr>
        <w:t>A Unidade de Valorização</w:t>
      </w:r>
      <w:r>
        <w:rPr>
          <w:lang w:val="pt-BR"/>
        </w:rPr>
        <w:t xml:space="preserve"> de </w:t>
      </w:r>
      <w:r w:rsidR="00E72F99">
        <w:rPr>
          <w:lang w:val="pt-BR"/>
        </w:rPr>
        <w:t>R</w:t>
      </w:r>
      <w:r>
        <w:rPr>
          <w:lang w:val="pt-BR"/>
        </w:rPr>
        <w:t xml:space="preserve">esíduos </w:t>
      </w:r>
      <w:r w:rsidR="00CB4B8B">
        <w:rPr>
          <w:lang w:val="pt-BR"/>
        </w:rPr>
        <w:t xml:space="preserve">Sólidos </w:t>
      </w:r>
      <w:r w:rsidR="00EA6EA4">
        <w:rPr>
          <w:lang w:val="pt-BR"/>
        </w:rPr>
        <w:t xml:space="preserve">Urbanos </w:t>
      </w:r>
      <w:r w:rsidR="00CB4B8B">
        <w:rPr>
          <w:lang w:val="pt-BR"/>
        </w:rPr>
        <w:t>(UVRS</w:t>
      </w:r>
      <w:r w:rsidR="00EA6EA4">
        <w:rPr>
          <w:lang w:val="pt-BR"/>
        </w:rPr>
        <w:t>U</w:t>
      </w:r>
      <w:r w:rsidR="00CB4B8B">
        <w:rPr>
          <w:lang w:val="pt-BR"/>
        </w:rPr>
        <w:t xml:space="preserve">) </w:t>
      </w:r>
      <w:r w:rsidR="006B4867" w:rsidRPr="009C4FA3">
        <w:rPr>
          <w:lang w:val="pt-BR"/>
        </w:rPr>
        <w:t xml:space="preserve">deverá </w:t>
      </w:r>
      <w:r w:rsidR="00201886" w:rsidRPr="009C4FA3">
        <w:rPr>
          <w:lang w:val="pt-BR"/>
        </w:rPr>
        <w:t xml:space="preserve">ser capaz </w:t>
      </w:r>
      <w:r w:rsidR="008879E6">
        <w:rPr>
          <w:lang w:val="pt-BR"/>
        </w:rPr>
        <w:t>de</w:t>
      </w:r>
      <w:r w:rsidR="006B4867" w:rsidRPr="009C4FA3">
        <w:rPr>
          <w:lang w:val="pt-BR"/>
        </w:rPr>
        <w:t xml:space="preserve"> </w:t>
      </w:r>
      <w:r w:rsidR="008879E6">
        <w:rPr>
          <w:lang w:val="pt-BR"/>
        </w:rPr>
        <w:t xml:space="preserve">permitir a segregação </w:t>
      </w:r>
      <w:r w:rsidR="008879E6" w:rsidRPr="005E6FC0">
        <w:rPr>
          <w:lang w:val="pt-BR"/>
        </w:rPr>
        <w:t>(triagem)</w:t>
      </w:r>
      <w:r w:rsidR="00CE65F3" w:rsidRPr="005E6FC0">
        <w:rPr>
          <w:lang w:val="pt-BR"/>
        </w:rPr>
        <w:t xml:space="preserve"> dos resíduos oriundos do serviço de gestão de resíduos sólidos urbanos e recicláveis em recicláveis, orgânicos </w:t>
      </w:r>
      <w:r w:rsidR="00FA0E46">
        <w:rPr>
          <w:lang w:val="pt-BR"/>
        </w:rPr>
        <w:t xml:space="preserve">oriundos da coleta diferenciada </w:t>
      </w:r>
      <w:r w:rsidR="00CE65F3" w:rsidRPr="005E6FC0">
        <w:rPr>
          <w:lang w:val="pt-BR"/>
        </w:rPr>
        <w:t>e rejeitos</w:t>
      </w:r>
      <w:r w:rsidR="002F075B" w:rsidRPr="005E6FC0">
        <w:rPr>
          <w:lang w:val="pt-BR"/>
        </w:rPr>
        <w:t xml:space="preserve"> e</w:t>
      </w:r>
      <w:r w:rsidR="008879E6" w:rsidRPr="005E6FC0">
        <w:rPr>
          <w:lang w:val="pt-BR"/>
        </w:rPr>
        <w:t xml:space="preserve"> o </w:t>
      </w:r>
      <w:r w:rsidR="007A5FA1" w:rsidRPr="005E6FC0">
        <w:rPr>
          <w:lang w:val="pt-BR"/>
        </w:rPr>
        <w:t>máximo reaproveitamento</w:t>
      </w:r>
      <w:r w:rsidR="00CE65F3" w:rsidRPr="005E6FC0">
        <w:rPr>
          <w:lang w:val="pt-BR"/>
        </w:rPr>
        <w:t xml:space="preserve"> dos resíduos</w:t>
      </w:r>
      <w:r w:rsidR="009A5AD0" w:rsidRPr="005E6FC0">
        <w:rPr>
          <w:lang w:val="pt-BR"/>
        </w:rPr>
        <w:t xml:space="preserve">, </w:t>
      </w:r>
      <w:r w:rsidR="009C4FA3" w:rsidRPr="005E6FC0">
        <w:rPr>
          <w:lang w:val="pt-BR"/>
        </w:rPr>
        <w:t xml:space="preserve">com possibilidade de aproveitamento energético, </w:t>
      </w:r>
      <w:r w:rsidR="00E97FD9" w:rsidRPr="005E6FC0">
        <w:rPr>
          <w:lang w:val="pt-BR"/>
        </w:rPr>
        <w:t>por meio de tecnologia(s) reconhecida(s)</w:t>
      </w:r>
      <w:r w:rsidR="009C4FA3" w:rsidRPr="005E6FC0">
        <w:rPr>
          <w:lang w:val="pt-BR"/>
        </w:rPr>
        <w:t xml:space="preserve"> e comprovada(s)</w:t>
      </w:r>
      <w:r w:rsidR="001A0BAD" w:rsidRPr="005E6FC0">
        <w:rPr>
          <w:lang w:val="pt-BR"/>
        </w:rPr>
        <w:t>, com o intuito de reduzir, progressivamente, a disposição final dos resíduos coletados em aterro sanitário.</w:t>
      </w:r>
    </w:p>
    <w:p w14:paraId="5FED619A" w14:textId="54C97510" w:rsidR="002413C2" w:rsidRDefault="00A15656" w:rsidP="00DD4B60">
      <w:pPr>
        <w:spacing w:before="120" w:after="120" w:line="276" w:lineRule="auto"/>
        <w:ind w:firstLine="540"/>
        <w:jc w:val="both"/>
        <w:rPr>
          <w:highlight w:val="green"/>
          <w:lang w:val="pt-BR"/>
        </w:rPr>
      </w:pPr>
      <w:r w:rsidRPr="005E6FC0">
        <w:rPr>
          <w:lang w:val="pt-BR"/>
        </w:rPr>
        <w:t>A Unidade de Valorização de Resíduos Sólidos</w:t>
      </w:r>
      <w:r w:rsidR="00EA6EA4">
        <w:rPr>
          <w:lang w:val="pt-BR"/>
        </w:rPr>
        <w:t xml:space="preserve"> Urbanos</w:t>
      </w:r>
      <w:r w:rsidR="009C4FA3" w:rsidRPr="005E6FC0">
        <w:rPr>
          <w:lang w:val="pt-BR"/>
        </w:rPr>
        <w:t xml:space="preserve"> deverá considerar as metas prevista</w:t>
      </w:r>
      <w:r w:rsidR="001A0BAD" w:rsidRPr="005E6FC0">
        <w:rPr>
          <w:lang w:val="pt-BR"/>
        </w:rPr>
        <w:t xml:space="preserve">s </w:t>
      </w:r>
      <w:r w:rsidR="009C4FA3" w:rsidRPr="005E6FC0">
        <w:rPr>
          <w:lang w:val="pt-BR"/>
        </w:rPr>
        <w:t xml:space="preserve">no Plano Municipal de Gestão Integrada de </w:t>
      </w:r>
      <w:r w:rsidR="00287AF4" w:rsidRPr="005E6FC0">
        <w:rPr>
          <w:lang w:val="pt-BR"/>
        </w:rPr>
        <w:t>R</w:t>
      </w:r>
      <w:r w:rsidR="009C4FA3" w:rsidRPr="005E6FC0">
        <w:rPr>
          <w:lang w:val="pt-BR"/>
        </w:rPr>
        <w:t xml:space="preserve">esíduos </w:t>
      </w:r>
      <w:r w:rsidR="00287AF4" w:rsidRPr="005E6FC0">
        <w:rPr>
          <w:lang w:val="pt-BR"/>
        </w:rPr>
        <w:t>S</w:t>
      </w:r>
      <w:r w:rsidR="009C4FA3" w:rsidRPr="005E6FC0">
        <w:rPr>
          <w:lang w:val="pt-BR"/>
        </w:rPr>
        <w:t>ólidos</w:t>
      </w:r>
      <w:r w:rsidR="00840EB6" w:rsidRPr="005E6FC0">
        <w:rPr>
          <w:lang w:val="pt-BR"/>
        </w:rPr>
        <w:t xml:space="preserve"> (anexo </w:t>
      </w:r>
      <w:r w:rsidR="00150E21" w:rsidRPr="005E6FC0">
        <w:rPr>
          <w:lang w:val="pt-BR"/>
        </w:rPr>
        <w:t>II-A</w:t>
      </w:r>
      <w:r w:rsidR="00840EB6" w:rsidRPr="005E6FC0">
        <w:rPr>
          <w:i/>
          <w:lang w:val="pt-BR"/>
        </w:rPr>
        <w:t>)</w:t>
      </w:r>
      <w:r w:rsidR="00855485" w:rsidRPr="005E6FC0">
        <w:rPr>
          <w:lang w:val="pt-BR"/>
        </w:rPr>
        <w:t xml:space="preserve">. </w:t>
      </w:r>
      <w:r w:rsidR="00561B29" w:rsidRPr="005E6FC0">
        <w:rPr>
          <w:lang w:val="pt-BR"/>
        </w:rPr>
        <w:t>Além disso, o</w:t>
      </w:r>
      <w:r w:rsidR="00855485" w:rsidRPr="005E6FC0">
        <w:rPr>
          <w:lang w:val="pt-BR"/>
        </w:rPr>
        <w:t xml:space="preserve"> </w:t>
      </w:r>
      <w:r w:rsidR="002413C2" w:rsidRPr="005E6FC0">
        <w:rPr>
          <w:lang w:val="pt-BR"/>
        </w:rPr>
        <w:t>planejamento a ser adotado para o processamento dos resíduos</w:t>
      </w:r>
      <w:r w:rsidR="00561B29" w:rsidRPr="005E6FC0">
        <w:rPr>
          <w:lang w:val="pt-BR"/>
        </w:rPr>
        <w:t xml:space="preserve"> sólidos urbanos e recicláveis</w:t>
      </w:r>
      <w:r w:rsidR="002413C2" w:rsidRPr="005E6FC0">
        <w:rPr>
          <w:lang w:val="pt-BR"/>
        </w:rPr>
        <w:t xml:space="preserve"> coletados</w:t>
      </w:r>
      <w:r w:rsidR="002413C2" w:rsidRPr="00623235">
        <w:rPr>
          <w:lang w:val="pt-BR"/>
        </w:rPr>
        <w:t xml:space="preserve"> no MUNICÍPIO</w:t>
      </w:r>
      <w:r w:rsidR="00855485">
        <w:rPr>
          <w:lang w:val="pt-BR"/>
        </w:rPr>
        <w:t xml:space="preserve"> e</w:t>
      </w:r>
      <w:r w:rsidR="002413C2">
        <w:rPr>
          <w:lang w:val="pt-BR"/>
        </w:rPr>
        <w:t xml:space="preserve"> </w:t>
      </w:r>
      <w:r w:rsidR="002413C2" w:rsidRPr="00623235">
        <w:rPr>
          <w:lang w:val="pt-BR"/>
        </w:rPr>
        <w:t>a forma de operação e manutenção da referida Unidad</w:t>
      </w:r>
      <w:r w:rsidR="002413C2">
        <w:rPr>
          <w:lang w:val="pt-BR"/>
        </w:rPr>
        <w:t>e deve</w:t>
      </w:r>
      <w:r w:rsidR="00855485">
        <w:rPr>
          <w:lang w:val="pt-BR"/>
        </w:rPr>
        <w:t>m</w:t>
      </w:r>
      <w:r w:rsidR="002413C2">
        <w:rPr>
          <w:lang w:val="pt-BR"/>
        </w:rPr>
        <w:t xml:space="preserve"> constar no </w:t>
      </w:r>
      <w:r w:rsidR="002413C2" w:rsidRPr="00BB1901">
        <w:rPr>
          <w:lang w:val="pt-BR"/>
        </w:rPr>
        <w:t>Plano de Trabalho para Minimização de Resíduos Sólidos e Destinação Final da CONCESSIONÁRIA.</w:t>
      </w:r>
    </w:p>
    <w:p w14:paraId="5183C819" w14:textId="4FDF0496" w:rsidR="00177BC9" w:rsidRPr="005E6FC0" w:rsidRDefault="00177BC9" w:rsidP="00DD4B6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lastRenderedPageBreak/>
        <w:t>Também deverá ser implantada uma Usina de Compostagem a ser dimensionada para receber</w:t>
      </w:r>
      <w:r w:rsidR="00981911">
        <w:rPr>
          <w:lang w:val="pt-BR"/>
        </w:rPr>
        <w:t xml:space="preserve"> os </w:t>
      </w:r>
      <w:r w:rsidR="00981911" w:rsidRPr="005E6FC0">
        <w:rPr>
          <w:lang w:val="pt-BR"/>
        </w:rPr>
        <w:t xml:space="preserve">resíduos orgânicos </w:t>
      </w:r>
      <w:r w:rsidR="00FA0E46">
        <w:rPr>
          <w:lang w:val="pt-BR"/>
        </w:rPr>
        <w:t>oriundos da coleta diferenciada</w:t>
      </w:r>
      <w:r w:rsidR="00981911" w:rsidRPr="005E6FC0">
        <w:rPr>
          <w:lang w:val="pt-BR"/>
        </w:rPr>
        <w:t xml:space="preserve">, </w:t>
      </w:r>
      <w:r w:rsidRPr="005E6FC0">
        <w:rPr>
          <w:lang w:val="pt-BR"/>
        </w:rPr>
        <w:t>os resíduos coletados nos serviços de gestão dos resíduos verdes</w:t>
      </w:r>
      <w:r w:rsidR="00981911" w:rsidRPr="005E6FC0">
        <w:rPr>
          <w:lang w:val="pt-BR"/>
        </w:rPr>
        <w:t xml:space="preserve"> e os resíduos </w:t>
      </w:r>
      <w:r w:rsidRPr="005E6FC0">
        <w:rPr>
          <w:lang w:val="pt-BR"/>
        </w:rPr>
        <w:t>dos serviços gerais (capina</w:t>
      </w:r>
      <w:r w:rsidR="009B5DA7" w:rsidRPr="005E6FC0">
        <w:rPr>
          <w:lang w:val="pt-BR"/>
        </w:rPr>
        <w:t xml:space="preserve">, </w:t>
      </w:r>
      <w:r w:rsidRPr="005E6FC0">
        <w:rPr>
          <w:lang w:val="pt-BR"/>
        </w:rPr>
        <w:t>roçada</w:t>
      </w:r>
      <w:r w:rsidR="009B5DA7" w:rsidRPr="005E6FC0">
        <w:rPr>
          <w:lang w:val="pt-BR"/>
        </w:rPr>
        <w:t xml:space="preserve"> e raspagem</w:t>
      </w:r>
      <w:r w:rsidRPr="005E6FC0">
        <w:rPr>
          <w:lang w:val="pt-BR"/>
        </w:rPr>
        <w:t>).</w:t>
      </w:r>
    </w:p>
    <w:p w14:paraId="43FF8E10" w14:textId="4BC87624" w:rsidR="009B5DA7" w:rsidRPr="005E6FC0" w:rsidRDefault="00D10AEA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5E6FC0">
        <w:rPr>
          <w:lang w:val="pt-BR"/>
        </w:rPr>
        <w:t xml:space="preserve">A forma de implantação, operação e manutenção da </w:t>
      </w:r>
      <w:r w:rsidR="00EA6EA4">
        <w:rPr>
          <w:lang w:val="pt-BR"/>
        </w:rPr>
        <w:t xml:space="preserve">UVRSU </w:t>
      </w:r>
      <w:r w:rsidRPr="005E6FC0">
        <w:rPr>
          <w:lang w:val="pt-BR"/>
        </w:rPr>
        <w:t>deve ser estabelecida no</w:t>
      </w:r>
      <w:r w:rsidR="002413C2" w:rsidRPr="005E6FC0">
        <w:rPr>
          <w:lang w:val="pt-BR"/>
        </w:rPr>
        <w:t xml:space="preserve"> </w:t>
      </w:r>
      <w:r w:rsidR="00BB1901" w:rsidRPr="005E6FC0">
        <w:rPr>
          <w:lang w:val="pt-BR"/>
        </w:rPr>
        <w:t>Plano de Trabalho para Minimização de Resíduos Sólidos e Destinação Final da CONCESSIONÁRIA.</w:t>
      </w:r>
    </w:p>
    <w:p w14:paraId="2A8312AD" w14:textId="304B3618" w:rsidR="000B7D8E" w:rsidRPr="005E6FC0" w:rsidRDefault="00886B83" w:rsidP="00DD4B60">
      <w:pPr>
        <w:spacing w:before="120" w:after="120" w:line="276" w:lineRule="auto"/>
        <w:ind w:firstLine="540"/>
        <w:jc w:val="both"/>
        <w:rPr>
          <w:lang w:val="pt-BR"/>
        </w:rPr>
      </w:pPr>
      <w:r>
        <w:rPr>
          <w:lang w:val="pt-BR"/>
        </w:rPr>
        <w:t xml:space="preserve">Os </w:t>
      </w:r>
      <w:r w:rsidR="00EA6EA4">
        <w:rPr>
          <w:lang w:val="pt-BR"/>
        </w:rPr>
        <w:t>subprodutos da</w:t>
      </w:r>
      <w:r w:rsidR="00C11398" w:rsidRPr="005E6FC0">
        <w:rPr>
          <w:lang w:val="pt-BR"/>
        </w:rPr>
        <w:t xml:space="preserve"> UVRS</w:t>
      </w:r>
      <w:r w:rsidR="00EA6EA4">
        <w:rPr>
          <w:lang w:val="pt-BR"/>
        </w:rPr>
        <w:t>U</w:t>
      </w:r>
      <w:r>
        <w:rPr>
          <w:lang w:val="pt-BR"/>
        </w:rPr>
        <w:t xml:space="preserve"> </w:t>
      </w:r>
      <w:r w:rsidR="002D24A9" w:rsidRPr="005E6FC0">
        <w:rPr>
          <w:lang w:val="pt-BR"/>
        </w:rPr>
        <w:t xml:space="preserve">deverão ser comercializados e os valores </w:t>
      </w:r>
      <w:r w:rsidR="00C11398" w:rsidRPr="005E6FC0">
        <w:rPr>
          <w:lang w:val="pt-BR"/>
        </w:rPr>
        <w:t>deverão constar</w:t>
      </w:r>
      <w:r w:rsidR="002D24A9" w:rsidRPr="005E6FC0">
        <w:rPr>
          <w:lang w:val="pt-BR"/>
        </w:rPr>
        <w:t xml:space="preserve"> no Plano de Negócios</w:t>
      </w:r>
      <w:r w:rsidR="00C11398" w:rsidRPr="005E6FC0">
        <w:rPr>
          <w:lang w:val="pt-BR"/>
        </w:rPr>
        <w:t xml:space="preserve"> da CONCESSIONÁRIA</w:t>
      </w:r>
      <w:r w:rsidR="008C3ECA" w:rsidRPr="005E6FC0">
        <w:rPr>
          <w:lang w:val="pt-BR"/>
        </w:rPr>
        <w:t>.</w:t>
      </w:r>
    </w:p>
    <w:p w14:paraId="3DF9C8FD" w14:textId="4F97820E" w:rsidR="009B5DA7" w:rsidRPr="009B5DA7" w:rsidRDefault="009B5DA7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9B5DA7">
        <w:rPr>
          <w:lang w:val="pt-BR"/>
        </w:rPr>
        <w:t xml:space="preserve">Os resíduos deverão ser pesados em balança eletrônica, certificada por órgão competente, disponibilizada na área </w:t>
      </w:r>
      <w:r w:rsidR="001025C2">
        <w:rPr>
          <w:lang w:val="pt-BR"/>
        </w:rPr>
        <w:t xml:space="preserve">da </w:t>
      </w:r>
      <w:r w:rsidR="00EA6EA4">
        <w:rPr>
          <w:lang w:val="pt-BR"/>
        </w:rPr>
        <w:t>UVRSU</w:t>
      </w:r>
      <w:r w:rsidRPr="009B5DA7">
        <w:rPr>
          <w:lang w:val="pt-BR"/>
        </w:rPr>
        <w:t xml:space="preserve">, ficando amplamente facultado acesso a fiscalização do </w:t>
      </w:r>
      <w:r w:rsidR="001025C2">
        <w:rPr>
          <w:lang w:val="pt-BR"/>
        </w:rPr>
        <w:t>MUNICÍPIO.</w:t>
      </w:r>
    </w:p>
    <w:p w14:paraId="17E84EAC" w14:textId="61CD5D54" w:rsidR="009025C5" w:rsidRDefault="00F43652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561B29">
        <w:rPr>
          <w:lang w:val="pt-BR"/>
        </w:rPr>
        <w:t xml:space="preserve">Será de responsabilidade </w:t>
      </w:r>
      <w:r w:rsidR="00B67744" w:rsidRPr="00561B29">
        <w:rPr>
          <w:lang w:val="pt-BR"/>
        </w:rPr>
        <w:t xml:space="preserve">conjunta </w:t>
      </w:r>
      <w:r w:rsidRPr="00561B29">
        <w:rPr>
          <w:lang w:val="pt-BR"/>
        </w:rPr>
        <w:t xml:space="preserve">do </w:t>
      </w:r>
      <w:r w:rsidR="00806D03" w:rsidRPr="00561B29">
        <w:rPr>
          <w:lang w:val="pt-BR"/>
        </w:rPr>
        <w:t>MUNICÍPIO</w:t>
      </w:r>
      <w:r w:rsidR="00B67744" w:rsidRPr="00561B29">
        <w:rPr>
          <w:lang w:val="pt-BR"/>
        </w:rPr>
        <w:t xml:space="preserve"> e da CONCESSIONÁRIA</w:t>
      </w:r>
      <w:r w:rsidRPr="00561B29">
        <w:rPr>
          <w:lang w:val="pt-BR"/>
        </w:rPr>
        <w:t xml:space="preserve"> a escolha do(s) terrenos(s) a ser(em) utilizado(s) para a implantação d</w:t>
      </w:r>
      <w:r w:rsidR="00431CC0" w:rsidRPr="00561B29">
        <w:rPr>
          <w:lang w:val="pt-BR"/>
        </w:rPr>
        <w:t>a</w:t>
      </w:r>
      <w:r w:rsidRPr="00561B29">
        <w:rPr>
          <w:lang w:val="pt-BR"/>
        </w:rPr>
        <w:t xml:space="preserve"> </w:t>
      </w:r>
      <w:r w:rsidR="00EA6EA4">
        <w:rPr>
          <w:lang w:val="pt-BR"/>
        </w:rPr>
        <w:t>UVRSU.</w:t>
      </w:r>
    </w:p>
    <w:p w14:paraId="7F81549F" w14:textId="77777777" w:rsidR="00B71DCD" w:rsidRDefault="00B71DCD" w:rsidP="00DD4B60">
      <w:pPr>
        <w:spacing w:before="120" w:after="120" w:line="276" w:lineRule="auto"/>
        <w:ind w:firstLine="540"/>
        <w:jc w:val="both"/>
        <w:rPr>
          <w:b/>
          <w:lang w:val="pt-BR"/>
        </w:rPr>
      </w:pPr>
    </w:p>
    <w:p w14:paraId="7F975990" w14:textId="76ADAAE0" w:rsidR="002303D8" w:rsidRPr="001422BC" w:rsidRDefault="002303D8" w:rsidP="00DD4B60">
      <w:pPr>
        <w:ind w:firstLine="540"/>
        <w:rPr>
          <w:b/>
          <w:lang w:val="pt-BR"/>
        </w:rPr>
      </w:pPr>
      <w:r w:rsidRPr="001422BC">
        <w:rPr>
          <w:b/>
          <w:lang w:val="pt-BR"/>
        </w:rPr>
        <w:t>Das responsabilidades:</w:t>
      </w:r>
    </w:p>
    <w:p w14:paraId="6C53F487" w14:textId="77777777" w:rsidR="002303D8" w:rsidRPr="007928E1" w:rsidRDefault="002303D8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4C63881B" w14:textId="51E35E5A" w:rsidR="00B71DCD" w:rsidRDefault="002303D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A</w:t>
      </w:r>
      <w:r w:rsidRPr="00E12E7F">
        <w:rPr>
          <w:lang w:val="pt-BR"/>
        </w:rPr>
        <w:t xml:space="preserve"> desapropriação de área(s) para implantação da </w:t>
      </w:r>
      <w:r w:rsidR="00EA6EA4">
        <w:rPr>
          <w:lang w:val="pt-BR"/>
        </w:rPr>
        <w:t>UVRSU</w:t>
      </w:r>
      <w:r w:rsidRPr="00E12E7F">
        <w:rPr>
          <w:lang w:val="pt-BR"/>
        </w:rPr>
        <w:t>, assim como os eventuais custos decorrentes da desapropriação.</w:t>
      </w:r>
      <w:r>
        <w:rPr>
          <w:lang w:val="pt-BR"/>
        </w:rPr>
        <w:t xml:space="preserve"> </w:t>
      </w:r>
    </w:p>
    <w:p w14:paraId="7A7D7FAE" w14:textId="626EB6B1" w:rsidR="002303D8" w:rsidRPr="00B71DCD" w:rsidRDefault="002303D8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B71DCD">
        <w:rPr>
          <w:lang w:val="pt-BR"/>
        </w:rPr>
        <w:t>Será de responsabilidade da CONCESSIONÁRIA:</w:t>
      </w:r>
    </w:p>
    <w:p w14:paraId="173A45E5" w14:textId="22C7A2AC" w:rsidR="00F43652" w:rsidRDefault="00B71DCD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caps/>
          <w:spacing w:val="50"/>
          <w:lang w:val="pt-BR"/>
        </w:rPr>
      </w:pPr>
      <w:r>
        <w:rPr>
          <w:lang w:val="pt-BR"/>
        </w:rPr>
        <w:t>Os</w:t>
      </w:r>
      <w:r w:rsidRPr="0033785B">
        <w:rPr>
          <w:lang w:val="pt-BR"/>
        </w:rPr>
        <w:t xml:space="preserve"> licenciamentos ambientais </w:t>
      </w:r>
      <w:r>
        <w:rPr>
          <w:lang w:val="pt-BR"/>
        </w:rPr>
        <w:t>para</w:t>
      </w:r>
      <w:r w:rsidRPr="0033785B">
        <w:rPr>
          <w:lang w:val="pt-BR"/>
        </w:rPr>
        <w:t xml:space="preserve"> implantação </w:t>
      </w:r>
      <w:r>
        <w:rPr>
          <w:lang w:val="pt-BR"/>
        </w:rPr>
        <w:t xml:space="preserve">da </w:t>
      </w:r>
      <w:r w:rsidR="00EA6EA4">
        <w:rPr>
          <w:lang w:val="pt-BR"/>
        </w:rPr>
        <w:t>Unidade</w:t>
      </w:r>
      <w:r>
        <w:rPr>
          <w:lang w:val="pt-BR"/>
        </w:rPr>
        <w:t xml:space="preserve"> de Valorização de Resíduos</w:t>
      </w:r>
      <w:r w:rsidR="00EA6EA4">
        <w:rPr>
          <w:lang w:val="pt-BR"/>
        </w:rPr>
        <w:t xml:space="preserve"> Sólidos Urbanos.</w:t>
      </w:r>
      <w:r>
        <w:rPr>
          <w:caps/>
          <w:spacing w:val="50"/>
          <w:lang w:val="pt-BR"/>
        </w:rPr>
        <w:t xml:space="preserve"> </w:t>
      </w:r>
    </w:p>
    <w:p w14:paraId="1046DF37" w14:textId="3D8150FC" w:rsidR="00B37DE3" w:rsidRDefault="00B37DE3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caps/>
          <w:spacing w:val="50"/>
          <w:lang w:val="pt-BR"/>
        </w:rPr>
      </w:pPr>
      <w:r w:rsidRPr="00B37DE3">
        <w:rPr>
          <w:lang w:val="pt-BR"/>
        </w:rPr>
        <w:t xml:space="preserve">A </w:t>
      </w:r>
      <w:r>
        <w:rPr>
          <w:lang w:val="pt-BR"/>
        </w:rPr>
        <w:t xml:space="preserve">implantação, </w:t>
      </w:r>
      <w:r w:rsidRPr="00B37DE3">
        <w:rPr>
          <w:lang w:val="pt-BR"/>
        </w:rPr>
        <w:t xml:space="preserve">operação e manutenção da </w:t>
      </w:r>
      <w:r>
        <w:rPr>
          <w:lang w:val="pt-BR"/>
        </w:rPr>
        <w:t>Unidade de Valorização de Resíduos Sólidos</w:t>
      </w:r>
      <w:r w:rsidR="00EA6EA4">
        <w:rPr>
          <w:lang w:val="pt-BR"/>
        </w:rPr>
        <w:t xml:space="preserve"> Urbanos.</w:t>
      </w:r>
    </w:p>
    <w:p w14:paraId="4651B7FC" w14:textId="0913FB0C" w:rsidR="00916216" w:rsidRPr="005E6FC0" w:rsidRDefault="00916216" w:rsidP="00916216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O atendimento das Diretrizes Ambientais (anexo V do EDITAL).</w:t>
      </w:r>
    </w:p>
    <w:p w14:paraId="229B9938" w14:textId="77777777" w:rsidR="00916216" w:rsidRPr="005E6FC0" w:rsidRDefault="00916216" w:rsidP="00916216">
      <w:pPr>
        <w:pStyle w:val="PargrafodaLista"/>
        <w:spacing w:before="120" w:after="120" w:line="276" w:lineRule="auto"/>
        <w:ind w:left="1620"/>
        <w:jc w:val="both"/>
        <w:rPr>
          <w:caps/>
          <w:spacing w:val="50"/>
          <w:lang w:val="pt-BR"/>
        </w:rPr>
      </w:pPr>
    </w:p>
    <w:p w14:paraId="44273700" w14:textId="77777777" w:rsidR="003069D8" w:rsidRPr="005E6FC0" w:rsidRDefault="003069D8" w:rsidP="003069D8">
      <w:pPr>
        <w:spacing w:before="120" w:after="120" w:line="276" w:lineRule="auto"/>
        <w:jc w:val="both"/>
        <w:rPr>
          <w:b/>
          <w:lang w:val="pt-BR"/>
        </w:rPr>
      </w:pPr>
    </w:p>
    <w:p w14:paraId="283A13DF" w14:textId="458BF077" w:rsidR="003069D8" w:rsidRPr="005E6FC0" w:rsidRDefault="003069D8" w:rsidP="00DD4B60">
      <w:pPr>
        <w:ind w:firstLine="540"/>
        <w:rPr>
          <w:b/>
          <w:lang w:val="pt-BR"/>
        </w:rPr>
      </w:pPr>
      <w:r w:rsidRPr="005E6FC0">
        <w:rPr>
          <w:b/>
          <w:lang w:val="pt-BR"/>
        </w:rPr>
        <w:t>Prazo</w:t>
      </w:r>
      <w:r w:rsidR="00B37DE3" w:rsidRPr="005E6FC0">
        <w:rPr>
          <w:b/>
          <w:lang w:val="pt-BR"/>
        </w:rPr>
        <w:t>s:</w:t>
      </w:r>
    </w:p>
    <w:p w14:paraId="0150F67D" w14:textId="7EF5321D" w:rsidR="00A058F3" w:rsidRPr="005E6FC0" w:rsidRDefault="00A058F3" w:rsidP="00EB0FE2">
      <w:pPr>
        <w:pStyle w:val="PargrafodaLista"/>
        <w:numPr>
          <w:ilvl w:val="0"/>
          <w:numId w:val="32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A implantação da Unidade de Valorização de Resíduos Sólidos</w:t>
      </w:r>
      <w:r w:rsidR="00EA6EA4">
        <w:rPr>
          <w:lang w:val="pt-BR"/>
        </w:rPr>
        <w:t xml:space="preserve"> Urbanos</w:t>
      </w:r>
      <w:r w:rsidRPr="005E6FC0">
        <w:rPr>
          <w:lang w:val="pt-BR"/>
        </w:rPr>
        <w:t xml:space="preserve"> deverá ser realizada até o Mês 12 do Ano 0</w:t>
      </w:r>
      <w:r w:rsidR="006925A1">
        <w:rPr>
          <w:lang w:val="pt-BR"/>
        </w:rPr>
        <w:t>3</w:t>
      </w:r>
      <w:r w:rsidRPr="005E6FC0">
        <w:rPr>
          <w:lang w:val="pt-BR"/>
        </w:rPr>
        <w:t xml:space="preserve"> da CONCESSÃO ADMINISTRATIVA</w:t>
      </w:r>
      <w:r w:rsidR="00425A55" w:rsidRPr="005E6FC0">
        <w:rPr>
          <w:lang w:val="pt-BR"/>
        </w:rPr>
        <w:t>, conforme cronograma de metas (Anexo IX do EDITAL)</w:t>
      </w:r>
      <w:r w:rsidRPr="005E6FC0">
        <w:rPr>
          <w:lang w:val="pt-BR"/>
        </w:rPr>
        <w:t>.</w:t>
      </w:r>
    </w:p>
    <w:p w14:paraId="0EA6B447" w14:textId="2E5764D5" w:rsidR="00F51D30" w:rsidRPr="005E6FC0" w:rsidRDefault="00F51D30" w:rsidP="00EB0FE2">
      <w:pPr>
        <w:pStyle w:val="PargrafodaLista"/>
        <w:numPr>
          <w:ilvl w:val="0"/>
          <w:numId w:val="32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A operação da Unidade de Valorização de Resíduos Sólidos</w:t>
      </w:r>
      <w:r w:rsidR="00EA6EA4">
        <w:rPr>
          <w:lang w:val="pt-BR"/>
        </w:rPr>
        <w:t xml:space="preserve"> Urbanos</w:t>
      </w:r>
      <w:r w:rsidRPr="005E6FC0">
        <w:rPr>
          <w:lang w:val="pt-BR"/>
        </w:rPr>
        <w:t xml:space="preserve"> (UVRS</w:t>
      </w:r>
      <w:r w:rsidR="00EA6EA4">
        <w:rPr>
          <w:lang w:val="pt-BR"/>
        </w:rPr>
        <w:t>U</w:t>
      </w:r>
      <w:r w:rsidRPr="005E6FC0">
        <w:rPr>
          <w:lang w:val="pt-BR"/>
        </w:rPr>
        <w:t xml:space="preserve">) deverá ter início </w:t>
      </w:r>
      <w:r w:rsidR="00425A55" w:rsidRPr="005E6FC0">
        <w:rPr>
          <w:lang w:val="pt-BR"/>
        </w:rPr>
        <w:t xml:space="preserve">a partir do </w:t>
      </w:r>
      <w:r w:rsidRPr="005E6FC0">
        <w:rPr>
          <w:lang w:val="pt-BR"/>
        </w:rPr>
        <w:t xml:space="preserve">no Mês 01 do Ano </w:t>
      </w:r>
      <w:r w:rsidR="00425A55" w:rsidRPr="005E6FC0">
        <w:rPr>
          <w:lang w:val="pt-BR"/>
        </w:rPr>
        <w:t>0</w:t>
      </w:r>
      <w:r w:rsidR="006925A1">
        <w:rPr>
          <w:lang w:val="pt-BR"/>
        </w:rPr>
        <w:t>4</w:t>
      </w:r>
      <w:r w:rsidRPr="005E6FC0">
        <w:rPr>
          <w:lang w:val="pt-BR"/>
        </w:rPr>
        <w:t xml:space="preserve"> da CONCESSÃO ADMINISTRATIVA.</w:t>
      </w:r>
    </w:p>
    <w:p w14:paraId="123ECF63" w14:textId="77777777" w:rsidR="00F51D30" w:rsidRPr="00B71DCD" w:rsidRDefault="00F51D30" w:rsidP="00F51D30">
      <w:pPr>
        <w:spacing w:before="120" w:after="120" w:line="276" w:lineRule="auto"/>
        <w:jc w:val="both"/>
        <w:rPr>
          <w:caps/>
          <w:spacing w:val="50"/>
          <w:lang w:val="pt-BR"/>
        </w:rPr>
      </w:pPr>
    </w:p>
    <w:p w14:paraId="7708AB49" w14:textId="4941CFC4" w:rsidR="00A14A5C" w:rsidRPr="00294655" w:rsidRDefault="00A14A5C" w:rsidP="00D55BA2">
      <w:pPr>
        <w:pStyle w:val="Ttulo3"/>
        <w:numPr>
          <w:ilvl w:val="1"/>
          <w:numId w:val="37"/>
        </w:numPr>
        <w:ind w:left="1080"/>
        <w:rPr>
          <w:rFonts w:asciiTheme="minorHAnsi" w:hAnsiTheme="minorHAnsi" w:cstheme="minorHAnsi"/>
          <w:sz w:val="24"/>
          <w:lang w:val="pt-BR"/>
        </w:rPr>
      </w:pPr>
      <w:bookmarkStart w:id="108" w:name="_Toc528657308"/>
      <w:r>
        <w:rPr>
          <w:rFonts w:asciiTheme="minorHAnsi" w:hAnsiTheme="minorHAnsi" w:cstheme="minorHAnsi"/>
          <w:sz w:val="24"/>
          <w:lang w:val="pt-BR"/>
        </w:rPr>
        <w:t>Conscientização Ambiental</w:t>
      </w:r>
      <w:bookmarkEnd w:id="108"/>
    </w:p>
    <w:p w14:paraId="229FFF51" w14:textId="77777777" w:rsidR="00A14A5C" w:rsidRDefault="00A14A5C" w:rsidP="00A14A5C">
      <w:pPr>
        <w:spacing w:before="120" w:after="120" w:line="276" w:lineRule="auto"/>
        <w:ind w:left="426" w:firstLine="708"/>
        <w:jc w:val="both"/>
        <w:rPr>
          <w:lang w:val="pt-BR"/>
        </w:rPr>
      </w:pPr>
    </w:p>
    <w:p w14:paraId="6EDC7294" w14:textId="77777777" w:rsidR="004F337B" w:rsidRPr="004F337B" w:rsidRDefault="004F337B" w:rsidP="00DD4B60">
      <w:pPr>
        <w:ind w:firstLine="540"/>
        <w:rPr>
          <w:b/>
          <w:lang w:val="pt-BR"/>
        </w:rPr>
      </w:pPr>
      <w:r w:rsidRPr="004F337B">
        <w:rPr>
          <w:b/>
          <w:lang w:val="pt-BR"/>
        </w:rPr>
        <w:t>Diagnóstico:</w:t>
      </w:r>
    </w:p>
    <w:p w14:paraId="17660A27" w14:textId="2BD07EF2" w:rsidR="00D1656B" w:rsidRPr="00D1656B" w:rsidRDefault="00D1656B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D1656B">
        <w:rPr>
          <w:lang w:val="pt-BR"/>
        </w:rPr>
        <w:t xml:space="preserve">No que diz respeito aos programas de </w:t>
      </w:r>
      <w:r>
        <w:rPr>
          <w:lang w:val="pt-BR"/>
        </w:rPr>
        <w:t>conscientizaçã</w:t>
      </w:r>
      <w:r w:rsidRPr="00D1656B">
        <w:rPr>
          <w:lang w:val="pt-BR"/>
        </w:rPr>
        <w:t xml:space="preserve">o ambiental, o </w:t>
      </w:r>
      <w:r w:rsidR="009D589F">
        <w:rPr>
          <w:lang w:val="pt-BR"/>
        </w:rPr>
        <w:t>MUNICÍPIO</w:t>
      </w:r>
      <w:r w:rsidRPr="00D1656B">
        <w:rPr>
          <w:lang w:val="pt-BR"/>
        </w:rPr>
        <w:t xml:space="preserve"> através da Secretaria de Educação segue as diretrizes dos Parâmetros Curriculares Nacionais sobre o tema. </w:t>
      </w:r>
    </w:p>
    <w:p w14:paraId="2257CE65" w14:textId="0EF6B619" w:rsidR="004F337B" w:rsidRDefault="00D1656B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D1656B">
        <w:rPr>
          <w:lang w:val="pt-BR"/>
        </w:rPr>
        <w:t xml:space="preserve"> </w:t>
      </w:r>
      <w:r w:rsidR="009D589F">
        <w:rPr>
          <w:lang w:val="pt-BR"/>
        </w:rPr>
        <w:t>Atualmente, o MUNICÍPIO</w:t>
      </w:r>
      <w:r w:rsidRPr="00D1656B">
        <w:rPr>
          <w:lang w:val="pt-BR"/>
        </w:rPr>
        <w:t xml:space="preserve"> possui </w:t>
      </w:r>
      <w:r w:rsidR="009D589F">
        <w:rPr>
          <w:lang w:val="pt-BR"/>
        </w:rPr>
        <w:t xml:space="preserve">o </w:t>
      </w:r>
      <w:r w:rsidRPr="00D1656B">
        <w:rPr>
          <w:lang w:val="pt-BR"/>
        </w:rPr>
        <w:t>Programa de Educação e Sensibilização Ambiental</w:t>
      </w:r>
      <w:r w:rsidR="009D589F">
        <w:rPr>
          <w:lang w:val="pt-BR"/>
        </w:rPr>
        <w:t>,</w:t>
      </w:r>
      <w:r w:rsidRPr="00D1656B">
        <w:rPr>
          <w:lang w:val="pt-BR"/>
        </w:rPr>
        <w:t xml:space="preserve"> em parceria com o Consórcio PCJ, o</w:t>
      </w:r>
      <w:r w:rsidR="009D589F">
        <w:rPr>
          <w:lang w:val="pt-BR"/>
        </w:rPr>
        <w:t>nde o</w:t>
      </w:r>
      <w:r w:rsidRPr="00D1656B">
        <w:rPr>
          <w:lang w:val="pt-BR"/>
        </w:rPr>
        <w:t xml:space="preserve"> principal objetivo do Programa </w:t>
      </w:r>
      <w:r w:rsidR="009D589F">
        <w:rPr>
          <w:lang w:val="pt-BR"/>
        </w:rPr>
        <w:t xml:space="preserve">não </w:t>
      </w:r>
      <w:r w:rsidR="001319A5">
        <w:rPr>
          <w:lang w:val="pt-BR"/>
        </w:rPr>
        <w:t>é a gestão</w:t>
      </w:r>
      <w:r w:rsidR="009D589F">
        <w:rPr>
          <w:lang w:val="pt-BR"/>
        </w:rPr>
        <w:t xml:space="preserve"> </w:t>
      </w:r>
      <w:r w:rsidR="001319A5">
        <w:rPr>
          <w:lang w:val="pt-BR"/>
        </w:rPr>
        <w:t>d</w:t>
      </w:r>
      <w:r w:rsidR="009D589F">
        <w:rPr>
          <w:lang w:val="pt-BR"/>
        </w:rPr>
        <w:t>os resíduos sólidos, mas a conscientização e sensibilização de</w:t>
      </w:r>
      <w:r w:rsidRPr="00D1656B">
        <w:rPr>
          <w:lang w:val="pt-BR"/>
        </w:rPr>
        <w:t xml:space="preserve"> estudantes, empresários, autoridades municipais, grupos de terceira idade e organizações civis </w:t>
      </w:r>
      <w:r w:rsidR="009D589F">
        <w:rPr>
          <w:lang w:val="pt-BR"/>
        </w:rPr>
        <w:t>quanto</w:t>
      </w:r>
      <w:r w:rsidRPr="00D1656B">
        <w:rPr>
          <w:lang w:val="pt-BR"/>
        </w:rPr>
        <w:t xml:space="preserve"> a importância </w:t>
      </w:r>
      <w:r w:rsidR="009D589F">
        <w:rPr>
          <w:lang w:val="pt-BR"/>
        </w:rPr>
        <w:t>d</w:t>
      </w:r>
      <w:r w:rsidRPr="00D1656B">
        <w:rPr>
          <w:lang w:val="pt-BR"/>
        </w:rPr>
        <w:t>o gerenciamento dos recursos hídricos</w:t>
      </w:r>
      <w:r w:rsidR="00B1396F">
        <w:rPr>
          <w:lang w:val="pt-BR"/>
        </w:rPr>
        <w:t xml:space="preserve"> e</w:t>
      </w:r>
      <w:r w:rsidRPr="00D1656B">
        <w:rPr>
          <w:lang w:val="pt-BR"/>
        </w:rPr>
        <w:t xml:space="preserve"> </w:t>
      </w:r>
      <w:r w:rsidR="009D589F">
        <w:rPr>
          <w:lang w:val="pt-BR"/>
        </w:rPr>
        <w:t>da</w:t>
      </w:r>
      <w:r w:rsidRPr="00D1656B">
        <w:rPr>
          <w:lang w:val="pt-BR"/>
        </w:rPr>
        <w:t xml:space="preserve"> busca de soluções para a escassez d</w:t>
      </w:r>
      <w:r w:rsidR="009D589F">
        <w:rPr>
          <w:lang w:val="pt-BR"/>
        </w:rPr>
        <w:t>e</w:t>
      </w:r>
      <w:r w:rsidRPr="00D1656B">
        <w:rPr>
          <w:lang w:val="pt-BR"/>
        </w:rPr>
        <w:t xml:space="preserve"> água.</w:t>
      </w:r>
    </w:p>
    <w:p w14:paraId="00E913C6" w14:textId="77777777" w:rsidR="009D589F" w:rsidRDefault="009D589F" w:rsidP="00DD4B60">
      <w:pPr>
        <w:spacing w:before="120" w:after="120" w:line="276" w:lineRule="auto"/>
        <w:ind w:firstLine="540"/>
        <w:jc w:val="both"/>
        <w:rPr>
          <w:lang w:val="pt-BR"/>
        </w:rPr>
      </w:pPr>
    </w:p>
    <w:p w14:paraId="39735340" w14:textId="7B1CFE61" w:rsidR="004F337B" w:rsidRPr="004F337B" w:rsidRDefault="004F337B" w:rsidP="00DD4B60">
      <w:pPr>
        <w:ind w:firstLine="540"/>
        <w:rPr>
          <w:b/>
          <w:lang w:val="pt-BR"/>
        </w:rPr>
      </w:pPr>
      <w:r w:rsidRPr="004F337B">
        <w:rPr>
          <w:b/>
          <w:lang w:val="pt-BR"/>
        </w:rPr>
        <w:t>Prognóstico:</w:t>
      </w:r>
    </w:p>
    <w:p w14:paraId="21DD3D59" w14:textId="5EE1688D" w:rsidR="00C04797" w:rsidRDefault="00A14A5C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804D02">
        <w:rPr>
          <w:lang w:val="pt-BR"/>
        </w:rPr>
        <w:lastRenderedPageBreak/>
        <w:t xml:space="preserve">A </w:t>
      </w:r>
      <w:r w:rsidR="00526907">
        <w:rPr>
          <w:lang w:val="pt-BR"/>
        </w:rPr>
        <w:t>CONCESSIONÁRIA</w:t>
      </w:r>
      <w:r w:rsidRPr="00804D02">
        <w:rPr>
          <w:lang w:val="pt-BR"/>
        </w:rPr>
        <w:t xml:space="preserve"> deverá</w:t>
      </w:r>
      <w:r>
        <w:rPr>
          <w:lang w:val="pt-BR"/>
        </w:rPr>
        <w:t xml:space="preserve"> </w:t>
      </w:r>
      <w:r w:rsidR="00197FDF">
        <w:rPr>
          <w:lang w:val="pt-BR"/>
        </w:rPr>
        <w:t>elaborar p</w:t>
      </w:r>
      <w:r w:rsidR="00B015A7">
        <w:rPr>
          <w:lang w:val="pt-BR"/>
        </w:rPr>
        <w:t>rograma</w:t>
      </w:r>
      <w:r w:rsidRPr="00804D02">
        <w:rPr>
          <w:lang w:val="pt-BR"/>
        </w:rPr>
        <w:t xml:space="preserve"> visando à conscientização da população no que tange a preservação ambiental, </w:t>
      </w:r>
      <w:r w:rsidR="00BF0C8B">
        <w:rPr>
          <w:lang w:val="pt-BR"/>
        </w:rPr>
        <w:t xml:space="preserve">a </w:t>
      </w:r>
      <w:r w:rsidRPr="00804D02">
        <w:rPr>
          <w:lang w:val="pt-BR"/>
        </w:rPr>
        <w:t xml:space="preserve">limpeza urbana e os benefícios </w:t>
      </w:r>
      <w:r w:rsidR="006C29C2">
        <w:rPr>
          <w:lang w:val="pt-BR"/>
        </w:rPr>
        <w:t>d</w:t>
      </w:r>
      <w:r w:rsidR="009D5E13">
        <w:rPr>
          <w:lang w:val="pt-BR"/>
        </w:rPr>
        <w:t xml:space="preserve">a </w:t>
      </w:r>
      <w:r w:rsidR="006C29C2">
        <w:rPr>
          <w:lang w:val="pt-BR"/>
        </w:rPr>
        <w:t>correta</w:t>
      </w:r>
      <w:r w:rsidR="009D5E13">
        <w:rPr>
          <w:lang w:val="pt-BR"/>
        </w:rPr>
        <w:t xml:space="preserve"> gestão dos resíduos sólidos</w:t>
      </w:r>
      <w:r w:rsidR="00BF0C8B">
        <w:rPr>
          <w:lang w:val="pt-BR"/>
        </w:rPr>
        <w:t>,</w:t>
      </w:r>
      <w:r w:rsidRPr="00804D02">
        <w:rPr>
          <w:lang w:val="pt-BR"/>
        </w:rPr>
        <w:t xml:space="preserve"> incluindo o fornecimento de materiais informativos e de divulgação</w:t>
      </w:r>
      <w:r w:rsidR="00336740">
        <w:rPr>
          <w:lang w:val="pt-BR"/>
        </w:rPr>
        <w:t xml:space="preserve"> quanto a programação da coleta e</w:t>
      </w:r>
      <w:r w:rsidR="009D5E13">
        <w:rPr>
          <w:lang w:val="pt-BR"/>
        </w:rPr>
        <w:t xml:space="preserve"> a adequada</w:t>
      </w:r>
      <w:r w:rsidR="00336740">
        <w:rPr>
          <w:lang w:val="pt-BR"/>
        </w:rPr>
        <w:t xml:space="preserve"> utilização dos</w:t>
      </w:r>
      <w:r w:rsidR="009D5E13">
        <w:rPr>
          <w:lang w:val="pt-BR"/>
        </w:rPr>
        <w:t xml:space="preserve"> </w:t>
      </w:r>
      <w:r w:rsidR="006008B6">
        <w:rPr>
          <w:lang w:val="pt-BR"/>
        </w:rPr>
        <w:t xml:space="preserve">contêineres e </w:t>
      </w:r>
      <w:r w:rsidR="009D5E13">
        <w:rPr>
          <w:lang w:val="pt-BR"/>
        </w:rPr>
        <w:t>ecopontos.</w:t>
      </w:r>
    </w:p>
    <w:p w14:paraId="45526BB8" w14:textId="77777777" w:rsidR="00C04797" w:rsidRDefault="00C04797" w:rsidP="00DD4B60">
      <w:pPr>
        <w:spacing w:before="120" w:after="120" w:line="276" w:lineRule="auto"/>
        <w:ind w:firstLine="540"/>
        <w:jc w:val="both"/>
        <w:rPr>
          <w:b/>
          <w:lang w:val="pt-BR"/>
        </w:rPr>
      </w:pPr>
    </w:p>
    <w:p w14:paraId="078CD3C0" w14:textId="3F87519B" w:rsidR="00C04797" w:rsidRPr="001422BC" w:rsidRDefault="00C04797" w:rsidP="00DD4B60">
      <w:pPr>
        <w:ind w:firstLine="540"/>
        <w:rPr>
          <w:b/>
          <w:lang w:val="pt-BR"/>
        </w:rPr>
      </w:pPr>
      <w:r w:rsidRPr="001422BC">
        <w:rPr>
          <w:b/>
          <w:lang w:val="pt-BR"/>
        </w:rPr>
        <w:t>Das responsabilidades:</w:t>
      </w:r>
    </w:p>
    <w:p w14:paraId="40A41AD5" w14:textId="77777777" w:rsidR="00C04797" w:rsidRPr="007928E1" w:rsidRDefault="00C04797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7928E1">
        <w:rPr>
          <w:lang w:val="pt-BR"/>
        </w:rPr>
        <w:t xml:space="preserve">Será de responsabilidade do </w:t>
      </w:r>
      <w:r>
        <w:rPr>
          <w:lang w:val="pt-BR"/>
        </w:rPr>
        <w:t>MUNICÍPIO</w:t>
      </w:r>
      <w:r w:rsidRPr="007928E1">
        <w:rPr>
          <w:lang w:val="pt-BR"/>
        </w:rPr>
        <w:t>:</w:t>
      </w:r>
    </w:p>
    <w:p w14:paraId="72A62C0D" w14:textId="760AA592" w:rsidR="00C04797" w:rsidRDefault="00C04797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>
        <w:rPr>
          <w:lang w:val="pt-BR"/>
        </w:rPr>
        <w:t>Aprovar o Programa de Conscientização Ambiental da C</w:t>
      </w:r>
      <w:r w:rsidR="00472A1B">
        <w:rPr>
          <w:lang w:val="pt-BR"/>
        </w:rPr>
        <w:t>ONCESSIONÁRIA</w:t>
      </w:r>
      <w:r>
        <w:rPr>
          <w:lang w:val="pt-BR"/>
        </w:rPr>
        <w:t>.</w:t>
      </w:r>
    </w:p>
    <w:p w14:paraId="6BF4E448" w14:textId="77777777" w:rsidR="00C04797" w:rsidRPr="00B71DCD" w:rsidRDefault="00C04797" w:rsidP="00DD4B60">
      <w:pPr>
        <w:spacing w:before="120" w:after="120" w:line="276" w:lineRule="auto"/>
        <w:ind w:firstLine="540"/>
        <w:jc w:val="both"/>
        <w:rPr>
          <w:lang w:val="pt-BR"/>
        </w:rPr>
      </w:pPr>
      <w:r w:rsidRPr="00B71DCD">
        <w:rPr>
          <w:lang w:val="pt-BR"/>
        </w:rPr>
        <w:t>Será de responsabilidade da CONCESSIONÁRIA:</w:t>
      </w:r>
    </w:p>
    <w:p w14:paraId="66377690" w14:textId="0000C111" w:rsidR="009115F5" w:rsidRPr="00842458" w:rsidRDefault="00C04797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842458">
        <w:rPr>
          <w:lang w:val="pt-BR"/>
        </w:rPr>
        <w:t xml:space="preserve">A elaboração de um Programa de Conscientização Ambiental alinhado </w:t>
      </w:r>
      <w:r w:rsidR="00842458" w:rsidRPr="00842458">
        <w:rPr>
          <w:lang w:val="pt-BR"/>
        </w:rPr>
        <w:t>com os SERVIÇOS</w:t>
      </w:r>
      <w:r w:rsidRPr="00842458">
        <w:rPr>
          <w:lang w:val="pt-BR"/>
        </w:rPr>
        <w:t xml:space="preserve"> da </w:t>
      </w:r>
      <w:r w:rsidR="00A25B71" w:rsidRPr="00842458">
        <w:rPr>
          <w:lang w:val="pt-BR"/>
        </w:rPr>
        <w:t>CONCESSÃO ADMINISTRATIVA</w:t>
      </w:r>
      <w:r w:rsidRPr="00842458">
        <w:rPr>
          <w:lang w:val="pt-BR"/>
        </w:rPr>
        <w:t xml:space="preserve"> e</w:t>
      </w:r>
      <w:r w:rsidR="00842458" w:rsidRPr="00842458">
        <w:rPr>
          <w:lang w:val="pt-BR"/>
        </w:rPr>
        <w:t xml:space="preserve"> promover</w:t>
      </w:r>
      <w:r w:rsidRPr="00842458">
        <w:rPr>
          <w:lang w:val="pt-BR"/>
        </w:rPr>
        <w:t xml:space="preserve"> sua revisão</w:t>
      </w:r>
      <w:r w:rsidR="00842458">
        <w:rPr>
          <w:lang w:val="pt-BR"/>
        </w:rPr>
        <w:t>.</w:t>
      </w:r>
    </w:p>
    <w:p w14:paraId="5152DD2D" w14:textId="0E32FA5D" w:rsidR="009115F5" w:rsidRDefault="009115F5" w:rsidP="009115F5">
      <w:pPr>
        <w:pStyle w:val="PargrafodaLista"/>
        <w:spacing w:before="120" w:after="120" w:line="276" w:lineRule="auto"/>
        <w:ind w:left="1134"/>
        <w:jc w:val="both"/>
        <w:rPr>
          <w:lang w:val="pt-BR"/>
        </w:rPr>
      </w:pPr>
    </w:p>
    <w:p w14:paraId="54BB758F" w14:textId="2366E3E9" w:rsidR="009115F5" w:rsidRPr="009115F5" w:rsidRDefault="00367B40" w:rsidP="00DD4B60">
      <w:pPr>
        <w:ind w:firstLine="540"/>
        <w:rPr>
          <w:b/>
          <w:lang w:val="pt-BR"/>
        </w:rPr>
      </w:pPr>
      <w:r>
        <w:rPr>
          <w:b/>
          <w:lang w:val="pt-BR"/>
        </w:rPr>
        <w:t>Prazos</w:t>
      </w:r>
      <w:r w:rsidR="009115F5" w:rsidRPr="009115F5">
        <w:rPr>
          <w:b/>
          <w:lang w:val="pt-BR"/>
        </w:rPr>
        <w:t>:</w:t>
      </w:r>
    </w:p>
    <w:p w14:paraId="17727749" w14:textId="0CB6D1B8" w:rsidR="003069D8" w:rsidRPr="005E6FC0" w:rsidRDefault="00E31358" w:rsidP="00EB0FE2">
      <w:pPr>
        <w:pStyle w:val="PargrafodaLista"/>
        <w:numPr>
          <w:ilvl w:val="0"/>
          <w:numId w:val="9"/>
        </w:numPr>
        <w:spacing w:before="120" w:after="120" w:line="276" w:lineRule="auto"/>
        <w:ind w:left="1620"/>
        <w:jc w:val="both"/>
        <w:rPr>
          <w:lang w:val="pt-BR"/>
        </w:rPr>
      </w:pPr>
      <w:r w:rsidRPr="005E6FC0">
        <w:rPr>
          <w:lang w:val="pt-BR"/>
        </w:rPr>
        <w:t>O P</w:t>
      </w:r>
      <w:r w:rsidR="00685C17" w:rsidRPr="005E6FC0">
        <w:rPr>
          <w:lang w:val="pt-BR"/>
        </w:rPr>
        <w:t xml:space="preserve">rograma de </w:t>
      </w:r>
      <w:r w:rsidRPr="005E6FC0">
        <w:rPr>
          <w:lang w:val="pt-BR"/>
        </w:rPr>
        <w:t>C</w:t>
      </w:r>
      <w:r w:rsidR="00685C17" w:rsidRPr="005E6FC0">
        <w:rPr>
          <w:lang w:val="pt-BR"/>
        </w:rPr>
        <w:t xml:space="preserve">onscientização </w:t>
      </w:r>
      <w:r w:rsidRPr="005E6FC0">
        <w:rPr>
          <w:lang w:val="pt-BR"/>
        </w:rPr>
        <w:t>A</w:t>
      </w:r>
      <w:r w:rsidR="00685C17" w:rsidRPr="005E6FC0">
        <w:rPr>
          <w:lang w:val="pt-BR"/>
        </w:rPr>
        <w:t>mbiental deverá</w:t>
      </w:r>
      <w:r w:rsidR="003069D8" w:rsidRPr="005E6FC0">
        <w:rPr>
          <w:lang w:val="pt-BR"/>
        </w:rPr>
        <w:t xml:space="preserve"> </w:t>
      </w:r>
      <w:r w:rsidR="007933AE" w:rsidRPr="005E6FC0">
        <w:rPr>
          <w:lang w:val="pt-BR"/>
        </w:rPr>
        <w:t>ter início</w:t>
      </w:r>
      <w:r w:rsidR="003069D8" w:rsidRPr="005E6FC0">
        <w:rPr>
          <w:lang w:val="pt-BR"/>
        </w:rPr>
        <w:t xml:space="preserve"> </w:t>
      </w:r>
      <w:r w:rsidR="00FC479D" w:rsidRPr="005E6FC0">
        <w:rPr>
          <w:lang w:val="pt-BR"/>
        </w:rPr>
        <w:t>a partir do</w:t>
      </w:r>
      <w:r w:rsidR="003069D8" w:rsidRPr="005E6FC0">
        <w:rPr>
          <w:lang w:val="pt-BR"/>
        </w:rPr>
        <w:t xml:space="preserve"> Mês 01 do Ano 0</w:t>
      </w:r>
      <w:r w:rsidRPr="005E6FC0">
        <w:rPr>
          <w:lang w:val="pt-BR"/>
        </w:rPr>
        <w:t>1</w:t>
      </w:r>
      <w:r w:rsidR="003069D8" w:rsidRPr="005E6FC0">
        <w:rPr>
          <w:lang w:val="pt-BR"/>
        </w:rPr>
        <w:t xml:space="preserve"> da CONCESSÃO ADMINISTRATIVA.</w:t>
      </w:r>
    </w:p>
    <w:p w14:paraId="0A0A0A33" w14:textId="77777777" w:rsidR="00623BF0" w:rsidRDefault="00623BF0">
      <w:pPr>
        <w:rPr>
          <w:rFonts w:asciiTheme="majorHAnsi" w:eastAsiaTheme="majorEastAsia" w:hAnsiTheme="majorHAnsi" w:cstheme="majorBidi"/>
          <w:b/>
          <w:bCs/>
          <w:iCs/>
          <w:caps/>
          <w:spacing w:val="50"/>
          <w:szCs w:val="28"/>
          <w:lang w:val="pt-BR"/>
        </w:rPr>
      </w:pPr>
    </w:p>
    <w:p w14:paraId="20436400" w14:textId="77777777" w:rsidR="00C52575" w:rsidRPr="00C52575" w:rsidRDefault="00C52575">
      <w:pPr>
        <w:rPr>
          <w:rFonts w:asciiTheme="majorHAnsi" w:eastAsiaTheme="majorEastAsia" w:hAnsiTheme="majorHAnsi" w:cstheme="majorBidi"/>
          <w:b/>
          <w:bCs/>
          <w:iCs/>
          <w:caps/>
          <w:spacing w:val="50"/>
          <w:szCs w:val="28"/>
          <w:lang w:val="pt-BR"/>
        </w:rPr>
      </w:pPr>
      <w:r>
        <w:rPr>
          <w:i/>
          <w:caps/>
          <w:spacing w:val="50"/>
          <w:lang w:val="pt-BR"/>
        </w:rPr>
        <w:br w:type="page"/>
      </w:r>
    </w:p>
    <w:p w14:paraId="42BD2334" w14:textId="2FCE631F" w:rsidR="00D7319A" w:rsidRPr="0076511D" w:rsidRDefault="00D7319A" w:rsidP="00D55BA2">
      <w:pPr>
        <w:pStyle w:val="Ttulo2"/>
        <w:numPr>
          <w:ilvl w:val="0"/>
          <w:numId w:val="37"/>
        </w:numPr>
        <w:ind w:left="1440"/>
        <w:rPr>
          <w:i w:val="0"/>
          <w:caps/>
          <w:spacing w:val="50"/>
          <w:sz w:val="24"/>
          <w:lang w:val="pt-BR"/>
        </w:rPr>
      </w:pPr>
      <w:bookmarkStart w:id="109" w:name="_Toc528657309"/>
      <w:r w:rsidRPr="0076511D">
        <w:rPr>
          <w:i w:val="0"/>
          <w:caps/>
          <w:spacing w:val="50"/>
          <w:sz w:val="24"/>
          <w:lang w:val="pt-BR"/>
        </w:rPr>
        <w:lastRenderedPageBreak/>
        <w:t>ANEXOS</w:t>
      </w:r>
      <w:bookmarkEnd w:id="109"/>
    </w:p>
    <w:p w14:paraId="02D48190" w14:textId="2D7B120F" w:rsidR="00D7319A" w:rsidRDefault="00D7319A" w:rsidP="004949E9">
      <w:pPr>
        <w:spacing w:before="120" w:after="120" w:line="276" w:lineRule="auto"/>
        <w:ind w:firstLine="567"/>
        <w:jc w:val="both"/>
        <w:rPr>
          <w:lang w:val="pt-BR"/>
        </w:rPr>
      </w:pPr>
    </w:p>
    <w:p w14:paraId="48C93D7F" w14:textId="3C800C75" w:rsidR="00FA2428" w:rsidRDefault="00397CA0" w:rsidP="00EB0FE2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>Anexo II-A</w:t>
      </w:r>
      <w:r w:rsidR="00FA2428">
        <w:rPr>
          <w:lang w:val="pt-BR"/>
        </w:rPr>
        <w:t xml:space="preserve">- </w:t>
      </w:r>
      <w:r w:rsidR="00FA2428" w:rsidRPr="0076511D">
        <w:rPr>
          <w:lang w:val="pt-BR"/>
        </w:rPr>
        <w:t>Plano Municipal de Gestão Integrada de Resíduos Sólidos.</w:t>
      </w:r>
    </w:p>
    <w:p w14:paraId="44D8F923" w14:textId="45105A64" w:rsidR="009B70A4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 w:rsidRPr="0076511D">
        <w:rPr>
          <w:lang w:val="pt-BR"/>
        </w:rPr>
        <w:t>Anexo I</w:t>
      </w:r>
      <w:r>
        <w:rPr>
          <w:lang w:val="pt-BR"/>
        </w:rPr>
        <w:t>I-B</w:t>
      </w:r>
      <w:r w:rsidRPr="0076511D">
        <w:rPr>
          <w:lang w:val="pt-BR"/>
        </w:rPr>
        <w:t xml:space="preserve"> - Mapa (abrangência geográfica da </w:t>
      </w:r>
      <w:r w:rsidR="00191A77">
        <w:rPr>
          <w:lang w:val="pt-BR"/>
        </w:rPr>
        <w:t>CONCESSÃO ADMINISTRATIVA</w:t>
      </w:r>
      <w:r w:rsidRPr="0076511D">
        <w:rPr>
          <w:lang w:val="pt-BR"/>
        </w:rPr>
        <w:t>)</w:t>
      </w:r>
      <w:r w:rsidR="00987DAB">
        <w:rPr>
          <w:lang w:val="pt-BR"/>
        </w:rPr>
        <w:t xml:space="preserve"> e Mapa com Pontos de Interesse</w:t>
      </w:r>
      <w:r w:rsidRPr="0076511D">
        <w:rPr>
          <w:lang w:val="pt-BR"/>
        </w:rPr>
        <w:t>.</w:t>
      </w:r>
    </w:p>
    <w:p w14:paraId="52DA9D70" w14:textId="363A1645" w:rsidR="009B70A4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>Anexo II-C - Relação de grandes ge</w:t>
      </w:r>
      <w:r w:rsidR="00987DAB">
        <w:rPr>
          <w:lang w:val="pt-BR"/>
        </w:rPr>
        <w:t>radores de resíduos recicláveis e Mapas da Coleta Seletiva Por Turno e Frequência.</w:t>
      </w:r>
    </w:p>
    <w:p w14:paraId="27D6B6D8" w14:textId="05C562B7" w:rsidR="009B70A4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 xml:space="preserve">Anexo II-D - Relação </w:t>
      </w:r>
      <w:r w:rsidR="00987DAB">
        <w:rPr>
          <w:lang w:val="pt-BR"/>
        </w:rPr>
        <w:t xml:space="preserve">e mapa </w:t>
      </w:r>
      <w:r>
        <w:rPr>
          <w:lang w:val="pt-BR"/>
        </w:rPr>
        <w:t>de geradores públicos e privados (que pagam a taxa de coleta) de RSS.</w:t>
      </w:r>
    </w:p>
    <w:p w14:paraId="7331382F" w14:textId="0FFA6F87" w:rsidR="009B70A4" w:rsidRPr="00DF5544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 xml:space="preserve">Anexo II-E - Relação </w:t>
      </w:r>
      <w:r w:rsidR="00987DAB">
        <w:rPr>
          <w:lang w:val="pt-BR"/>
        </w:rPr>
        <w:t>e Mapa dos Locais de Realização dos Serviços Gerais e Áreas Verdes</w:t>
      </w:r>
      <w:r>
        <w:rPr>
          <w:lang w:val="pt-BR"/>
        </w:rPr>
        <w:t>.</w:t>
      </w:r>
    </w:p>
    <w:p w14:paraId="42455A5C" w14:textId="77777777" w:rsidR="009B70A4" w:rsidRPr="0076511D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>Anexo II-F</w:t>
      </w:r>
      <w:r w:rsidRPr="0076511D">
        <w:rPr>
          <w:lang w:val="pt-BR"/>
        </w:rPr>
        <w:t xml:space="preserve"> - Plano de Encerramento do Aterro Sanitário Municipal.</w:t>
      </w:r>
    </w:p>
    <w:p w14:paraId="79A85BDA" w14:textId="282EBBCA" w:rsidR="009B70A4" w:rsidRDefault="009B70A4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 xml:space="preserve">Anexo II-G </w:t>
      </w:r>
      <w:r w:rsidRPr="0076511D">
        <w:rPr>
          <w:lang w:val="pt-BR"/>
        </w:rPr>
        <w:t xml:space="preserve">- Plano de </w:t>
      </w:r>
      <w:r w:rsidRPr="009B70A4">
        <w:rPr>
          <w:lang w:val="pt-BR"/>
        </w:rPr>
        <w:t>Encerramento</w:t>
      </w:r>
      <w:r w:rsidRPr="0076511D">
        <w:rPr>
          <w:lang w:val="pt-BR"/>
        </w:rPr>
        <w:t xml:space="preserve"> do Aterro de Inertes Municipal</w:t>
      </w:r>
      <w:r w:rsidR="00986065">
        <w:rPr>
          <w:lang w:val="pt-BR"/>
        </w:rPr>
        <w:t xml:space="preserve"> (2009) e Relatório de Monitoramento Geotécnico (2017)</w:t>
      </w:r>
      <w:r w:rsidRPr="0076511D">
        <w:rPr>
          <w:lang w:val="pt-BR"/>
        </w:rPr>
        <w:t>.</w:t>
      </w:r>
    </w:p>
    <w:p w14:paraId="23E6FA4B" w14:textId="7C92BB3B" w:rsidR="006925A1" w:rsidRDefault="006925A1" w:rsidP="009B70A4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>
        <w:rPr>
          <w:lang w:val="pt-BR"/>
        </w:rPr>
        <w:t>Anexo II-H</w:t>
      </w:r>
      <w:r w:rsidR="00987DAB">
        <w:rPr>
          <w:lang w:val="pt-BR"/>
        </w:rPr>
        <w:t xml:space="preserve"> - Mapa da Coleta Domiciliar.</w:t>
      </w:r>
    </w:p>
    <w:p w14:paraId="71E81FD9" w14:textId="2B947061" w:rsidR="009B70A4" w:rsidRPr="00987DAB" w:rsidRDefault="00987DAB" w:rsidP="00B25912">
      <w:pPr>
        <w:pStyle w:val="PargrafodaLista"/>
        <w:numPr>
          <w:ilvl w:val="0"/>
          <w:numId w:val="12"/>
        </w:numPr>
        <w:spacing w:before="120" w:after="120" w:line="276" w:lineRule="auto"/>
        <w:ind w:left="426"/>
        <w:jc w:val="both"/>
        <w:rPr>
          <w:lang w:val="pt-BR"/>
        </w:rPr>
      </w:pPr>
      <w:r w:rsidRPr="00987DAB">
        <w:rPr>
          <w:lang w:val="pt-BR"/>
        </w:rPr>
        <w:t>Anexo II-I - Mapa da Varrição Manual e Pontual de Vias a Logradouros Públicos</w:t>
      </w:r>
      <w:r>
        <w:rPr>
          <w:lang w:val="pt-BR"/>
        </w:rPr>
        <w:t>.</w:t>
      </w:r>
      <w:r w:rsidR="009B70A4" w:rsidRPr="00987DAB">
        <w:rPr>
          <w:b/>
          <w:lang w:val="pt-BR"/>
        </w:rPr>
        <w:br w:type="page"/>
      </w:r>
    </w:p>
    <w:p w14:paraId="07EB3B70" w14:textId="52145AB1" w:rsidR="009B70A4" w:rsidRPr="009B70A4" w:rsidRDefault="009B70A4" w:rsidP="009B70A4">
      <w:pPr>
        <w:spacing w:before="120" w:after="120" w:line="276" w:lineRule="auto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II-A</w:t>
      </w:r>
    </w:p>
    <w:p w14:paraId="0857706F" w14:textId="2DDB5338" w:rsidR="009B70A4" w:rsidRPr="009B70A4" w:rsidRDefault="009B70A4" w:rsidP="009B70A4">
      <w:pPr>
        <w:spacing w:before="120" w:after="120" w:line="276" w:lineRule="auto"/>
        <w:jc w:val="center"/>
        <w:rPr>
          <w:b/>
          <w:lang w:val="pt-BR"/>
        </w:rPr>
      </w:pPr>
      <w:r w:rsidRPr="009B70A4">
        <w:rPr>
          <w:b/>
          <w:lang w:val="pt-BR"/>
        </w:rPr>
        <w:t>PLANO MUNICIPAL DE GESTÃO INTEGRADA DE RESÍDUOS SÓLIDOS.</w:t>
      </w:r>
    </w:p>
    <w:p w14:paraId="3B495BE7" w14:textId="77777777" w:rsidR="009B70A4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2BA11135" w14:textId="77777777" w:rsidR="009B70A4" w:rsidRDefault="009B70A4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33343057" w14:textId="1794A919" w:rsidR="009B70A4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II-B</w:t>
      </w:r>
      <w:r w:rsidR="00987DAB">
        <w:rPr>
          <w:b/>
          <w:lang w:val="pt-BR"/>
        </w:rPr>
        <w:t>1</w:t>
      </w:r>
    </w:p>
    <w:p w14:paraId="4CC229AE" w14:textId="63F01A35" w:rsidR="00D7319A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t>MAPA (ABRANGÊNCIA GEOGRÁFICA DA CONCESSÃO</w:t>
      </w:r>
      <w:r w:rsidR="00191A77">
        <w:rPr>
          <w:b/>
          <w:lang w:val="pt-BR"/>
        </w:rPr>
        <w:t xml:space="preserve"> ADMINISTRATIVA</w:t>
      </w:r>
      <w:r w:rsidRPr="009B70A4">
        <w:rPr>
          <w:b/>
          <w:lang w:val="pt-BR"/>
        </w:rPr>
        <w:t>)</w:t>
      </w:r>
    </w:p>
    <w:p w14:paraId="4FB69863" w14:textId="37324316" w:rsidR="00496032" w:rsidRDefault="00496032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1E447F88" w14:textId="60369127" w:rsidR="00987DAB" w:rsidRDefault="00987DAB">
      <w:pPr>
        <w:rPr>
          <w:lang w:val="pt-BR"/>
        </w:rPr>
      </w:pPr>
      <w:r>
        <w:rPr>
          <w:lang w:val="pt-BR"/>
        </w:rPr>
        <w:br w:type="page"/>
      </w:r>
    </w:p>
    <w:p w14:paraId="59869820" w14:textId="128BAE4E" w:rsidR="00987DAB" w:rsidRPr="009B70A4" w:rsidRDefault="00987DAB" w:rsidP="00987DAB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II-B</w:t>
      </w:r>
      <w:r>
        <w:rPr>
          <w:b/>
          <w:lang w:val="pt-BR"/>
        </w:rPr>
        <w:t>2</w:t>
      </w:r>
    </w:p>
    <w:p w14:paraId="1B86E124" w14:textId="76B60D86" w:rsidR="00987DAB" w:rsidRPr="009B70A4" w:rsidRDefault="00987DAB" w:rsidP="00987DAB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MAPA COM PONTOS DE INTERESSE</w:t>
      </w:r>
    </w:p>
    <w:p w14:paraId="2077D508" w14:textId="77777777" w:rsidR="00987DAB" w:rsidRDefault="00987DAB" w:rsidP="00987DAB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286B7902" w14:textId="77777777" w:rsidR="00987DAB" w:rsidRDefault="00987DAB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606FD17A" w14:textId="77777777" w:rsidR="00496032" w:rsidRDefault="00496032">
      <w:pPr>
        <w:rPr>
          <w:lang w:val="pt-BR"/>
        </w:rPr>
      </w:pPr>
      <w:r>
        <w:rPr>
          <w:lang w:val="pt-BR"/>
        </w:rPr>
        <w:br w:type="page"/>
      </w:r>
    </w:p>
    <w:p w14:paraId="21507463" w14:textId="44DA4C40" w:rsidR="009B70A4" w:rsidRDefault="00B1525A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1525A">
        <w:rPr>
          <w:b/>
          <w:lang w:val="pt-BR"/>
        </w:rPr>
        <w:lastRenderedPageBreak/>
        <w:t>ANEXO II-C</w:t>
      </w:r>
      <w:r w:rsidR="00987DAB">
        <w:rPr>
          <w:b/>
          <w:lang w:val="pt-BR"/>
        </w:rPr>
        <w:t>1</w:t>
      </w:r>
    </w:p>
    <w:p w14:paraId="656F104F" w14:textId="268DBD7A" w:rsidR="00EC5A7B" w:rsidRPr="00B1525A" w:rsidRDefault="00B1525A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1525A">
        <w:rPr>
          <w:b/>
          <w:lang w:val="pt-BR"/>
        </w:rPr>
        <w:t>RELAÇÃO DE GRANDES GERADORES DE RESÍDUOS RECICLÁVEIS</w:t>
      </w:r>
    </w:p>
    <w:p w14:paraId="1FEA70D1" w14:textId="77777777" w:rsidR="00B1525A" w:rsidRPr="00B1525A" w:rsidRDefault="00B1525A" w:rsidP="00496032">
      <w:pPr>
        <w:pStyle w:val="PargrafodaLista"/>
        <w:spacing w:before="120" w:after="120" w:line="276" w:lineRule="auto"/>
        <w:ind w:left="426"/>
        <w:jc w:val="both"/>
        <w:rPr>
          <w:rFonts w:cstheme="minorHAnsi"/>
          <w:lang w:val="pt-BR"/>
        </w:rPr>
      </w:pPr>
    </w:p>
    <w:p w14:paraId="15F311F6" w14:textId="77777777" w:rsidR="00193792" w:rsidRDefault="00193792">
      <w:pPr>
        <w:rPr>
          <w:rFonts w:cstheme="minorHAnsi"/>
          <w:b/>
          <w:u w:val="single"/>
          <w:lang w:val="pt-BR"/>
        </w:rPr>
      </w:pPr>
      <w:r>
        <w:rPr>
          <w:rFonts w:cstheme="minorHAnsi"/>
          <w:b/>
          <w:u w:val="single"/>
          <w:lang w:val="pt-BR"/>
        </w:rPr>
        <w:br w:type="page"/>
      </w:r>
    </w:p>
    <w:p w14:paraId="0360E1AA" w14:textId="1D064E35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  <w:r w:rsidRPr="00B1525A">
        <w:rPr>
          <w:rFonts w:cstheme="minorHAnsi"/>
          <w:b/>
          <w:u w:val="single"/>
          <w:lang w:val="pt-BR"/>
        </w:rPr>
        <w:lastRenderedPageBreak/>
        <w:t xml:space="preserve">CONDOMÍNIOS HORIZONTAIS –   COLETA SELETIVA       </w:t>
      </w:r>
    </w:p>
    <w:p w14:paraId="2E9E4C71" w14:textId="18FE9DE1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b/>
          <w:lang w:val="pt-BR"/>
        </w:rPr>
        <w:t xml:space="preserve">      </w:t>
      </w:r>
    </w:p>
    <w:p w14:paraId="09E74CC4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Blumen-Hoff </w:t>
      </w:r>
    </w:p>
    <w:p w14:paraId="0978BA26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José de Oliveira, 50 - Chácaras Silvania</w:t>
      </w:r>
    </w:p>
    <w:p w14:paraId="6806842B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5D0963F3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Village de Porto Seguro </w:t>
      </w:r>
    </w:p>
    <w:p w14:paraId="4C4C5005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 xml:space="preserve">Rua Martinho Leardini, 110 - Chácaras Silvania </w:t>
      </w:r>
    </w:p>
    <w:p w14:paraId="1BBF3BC3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12645C25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Oruan </w:t>
      </w:r>
    </w:p>
    <w:p w14:paraId="2F2FA2A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1359 - Jardim Paiquerê</w:t>
      </w:r>
    </w:p>
    <w:p w14:paraId="7889B3E2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55C6DAF6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Villagio de Florença </w:t>
      </w:r>
    </w:p>
    <w:p w14:paraId="48CB04E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1280 - Jardim Paiquerê</w:t>
      </w:r>
    </w:p>
    <w:p w14:paraId="3F501CA9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7F684C7E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Athenas </w:t>
      </w:r>
    </w:p>
    <w:p w14:paraId="5F4B7A74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465 - Jardim Paiquerê</w:t>
      </w:r>
    </w:p>
    <w:p w14:paraId="1F1D481B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4163F333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>Condomínio Residencial Terras do Paiquerê</w:t>
      </w:r>
    </w:p>
    <w:p w14:paraId="3275B8A1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430 - Jardim Paiquerê</w:t>
      </w:r>
    </w:p>
    <w:p w14:paraId="387843F7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78D43DB5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Portal do Quiririm</w:t>
      </w:r>
    </w:p>
    <w:p w14:paraId="015046F0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766 - Jardim Paiquerê</w:t>
      </w:r>
    </w:p>
    <w:p w14:paraId="3A188B31" w14:textId="398D350D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601E66D6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Millenium </w:t>
      </w:r>
    </w:p>
    <w:p w14:paraId="05A41669" w14:textId="2BDC3294" w:rsidR="00B1525A" w:rsidRPr="00185881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Carlos Penteado Stevenson, 1059 - Chácaras Silvania</w:t>
      </w:r>
    </w:p>
    <w:p w14:paraId="02FC6190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642FCC65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Morada das Nascentes </w:t>
      </w:r>
    </w:p>
    <w:p w14:paraId="18C11DB4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 xml:space="preserve">Rua Carlos Penteado Stevenson, 700 - Chácaras Silvania </w:t>
      </w:r>
    </w:p>
    <w:p w14:paraId="28C69440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65321A31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Vila D’Este</w:t>
      </w:r>
    </w:p>
    <w:p w14:paraId="4E23AA75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Engenheiro Paulo de Campos Fessel, 575 - Dois Córregos</w:t>
      </w:r>
    </w:p>
    <w:p w14:paraId="71041041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43F0723E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lastRenderedPageBreak/>
        <w:t xml:space="preserve">Condomínio Residencial Ouro Verde </w:t>
      </w:r>
    </w:p>
    <w:p w14:paraId="7A5B8C43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Dr. Eraldo Aurélio Francezi, 389 - Jardim Paiquerê</w:t>
      </w:r>
    </w:p>
    <w:p w14:paraId="1783A57C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30703939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Monte Carlo</w:t>
      </w:r>
    </w:p>
    <w:p w14:paraId="5C501BD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165 - Jardim Paiquerê</w:t>
      </w:r>
    </w:p>
    <w:p w14:paraId="3C54D19F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1CFA9270" w14:textId="77777777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Moinho Verde </w:t>
      </w:r>
    </w:p>
    <w:p w14:paraId="53D085B6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Ulisses Pedroso de Oliveira Filho, 1000 - Santo Antonio</w:t>
      </w:r>
    </w:p>
    <w:p w14:paraId="5AE4C934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      </w:t>
      </w:r>
    </w:p>
    <w:p w14:paraId="1607BC51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Green Boulevard</w:t>
      </w:r>
    </w:p>
    <w:p w14:paraId="41D01C88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Dr. Antonio Bento Ferraz, 215 - Dois Córregos</w:t>
      </w:r>
    </w:p>
    <w:p w14:paraId="3A90C0E1" w14:textId="77777777" w:rsidR="00B1525A" w:rsidRPr="00B1525A" w:rsidRDefault="00B1525A" w:rsidP="00B1525A">
      <w:pPr>
        <w:rPr>
          <w:rFonts w:cstheme="minorHAnsi"/>
          <w:u w:val="single"/>
          <w:lang w:val="pt-BR"/>
        </w:rPr>
      </w:pPr>
    </w:p>
    <w:p w14:paraId="5E443BEC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Portal do Lago</w:t>
      </w:r>
    </w:p>
    <w:p w14:paraId="7ABBB1CF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Geraldo de Gasperi, 695 - Dois Córregos</w:t>
      </w:r>
    </w:p>
    <w:p w14:paraId="61657C8B" w14:textId="77777777" w:rsidR="00B1525A" w:rsidRDefault="00B1525A" w:rsidP="00B1525A">
      <w:pPr>
        <w:rPr>
          <w:rFonts w:cstheme="minorHAnsi"/>
          <w:b/>
          <w:lang w:val="pt-BR"/>
        </w:rPr>
      </w:pPr>
    </w:p>
    <w:p w14:paraId="19AAA310" w14:textId="0E836279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Colina dos Coqueiros </w:t>
      </w:r>
    </w:p>
    <w:p w14:paraId="423E5EA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José de Sales Pupo, 81 - Jardim Jurema</w:t>
      </w:r>
    </w:p>
    <w:p w14:paraId="6E58C40D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5E6607D4" w14:textId="2B902EE0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>Condomínio Residencial Vivenda das Quaresmeiras</w:t>
      </w:r>
      <w:r w:rsidRPr="00B1525A">
        <w:rPr>
          <w:rFonts w:cstheme="minorHAnsi"/>
          <w:lang w:val="pt-BR"/>
        </w:rPr>
        <w:t xml:space="preserve"> </w:t>
      </w:r>
    </w:p>
    <w:p w14:paraId="0B473971" w14:textId="556308B6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Campos Sales, 2535 - Jardim América II</w:t>
      </w:r>
    </w:p>
    <w:p w14:paraId="18C64F0E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0AD3943F" w14:textId="535216F1" w:rsidR="00B1525A" w:rsidRPr="00B1525A" w:rsidRDefault="00B1525A" w:rsidP="00B1525A">
      <w:pPr>
        <w:rPr>
          <w:rFonts w:cstheme="minorHAnsi"/>
          <w:b/>
          <w:bCs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Vila Real </w:t>
      </w:r>
    </w:p>
    <w:p w14:paraId="71EAE54A" w14:textId="0F46F9D0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Wilsom Roberto Solinski, s/nº - Chácara das Nações</w:t>
      </w:r>
    </w:p>
    <w:p w14:paraId="6EBD74F9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753D5962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Vila Romana  </w:t>
      </w:r>
    </w:p>
    <w:p w14:paraId="4D9AF837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Wilson Roberto Solinski, 545 - Chácara das Nações</w:t>
      </w:r>
    </w:p>
    <w:p w14:paraId="57F10B73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5551172A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Village Monet</w:t>
      </w:r>
    </w:p>
    <w:p w14:paraId="22F27EA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Angelo Trento, 31 - Jardim Alto da Boa Vista</w:t>
      </w:r>
    </w:p>
    <w:p w14:paraId="7AEE503C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2388F619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Villagio Veneto </w:t>
      </w:r>
    </w:p>
    <w:p w14:paraId="5855F0E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Fioravante Agnelo, 1431 – Lenheiro</w:t>
      </w:r>
    </w:p>
    <w:p w14:paraId="456E5E10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361B6BB9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Chácara Flora </w:t>
      </w:r>
    </w:p>
    <w:p w14:paraId="55005ED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Rodovia Francisco Von Zuben, Km 1 - Chácara das Nações</w:t>
      </w:r>
    </w:p>
    <w:p w14:paraId="1BDCA1EE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7A3CE007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Zurich Dorf </w:t>
      </w:r>
    </w:p>
    <w:p w14:paraId="0C6B7212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Rodovia Francisco Von Zuben, s/nº - Chácara das Nações</w:t>
      </w:r>
    </w:p>
    <w:p w14:paraId="5D5FA582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       </w:t>
      </w:r>
    </w:p>
    <w:p w14:paraId="395D4B3D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Residl. Parque Lausane/Colina dos Álamos</w:t>
      </w:r>
      <w:r w:rsidRPr="00B1525A">
        <w:rPr>
          <w:rFonts w:cstheme="minorHAnsi"/>
          <w:lang w:val="pt-BR"/>
        </w:rPr>
        <w:t xml:space="preserve"> </w:t>
      </w:r>
    </w:p>
    <w:p w14:paraId="4B1C22EC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Rodovia Francisco Von Zuben - Chácara das Nações</w:t>
      </w:r>
    </w:p>
    <w:p w14:paraId="28A5660A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6C485749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Florada da Mata </w:t>
      </w:r>
    </w:p>
    <w:p w14:paraId="2E497A91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Paulo VI, 160 - Jardim Soleil</w:t>
      </w:r>
    </w:p>
    <w:p w14:paraId="7189938F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45EEC8A3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Villagio Fiorentino</w:t>
      </w:r>
    </w:p>
    <w:p w14:paraId="7494006F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Sara Alvarado Bertanholi, 1034 – Parque Monte Verde</w:t>
      </w:r>
    </w:p>
    <w:p w14:paraId="5D8C45BB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695BFC62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Portal do Jequitibá</w:t>
      </w:r>
    </w:p>
    <w:p w14:paraId="08EE398F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do Jequitibá, 999 - Pinheiros</w:t>
      </w:r>
    </w:p>
    <w:p w14:paraId="3165F08B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2EC9C6F5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Maria Regina </w:t>
      </w:r>
    </w:p>
    <w:p w14:paraId="0DE28344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Orozimbo Maia, 230 - Fonte Sonia</w:t>
      </w:r>
    </w:p>
    <w:p w14:paraId="15CA925A" w14:textId="77777777" w:rsidR="00845255" w:rsidRDefault="00845255" w:rsidP="00B1525A">
      <w:pPr>
        <w:rPr>
          <w:rFonts w:cstheme="minorHAnsi"/>
          <w:b/>
          <w:lang w:val="pt-BR"/>
        </w:rPr>
      </w:pPr>
    </w:p>
    <w:p w14:paraId="255867D0" w14:textId="52014540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Itamambuca</w:t>
      </w:r>
    </w:p>
    <w:p w14:paraId="4B936E9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Dr. Alfredo Zacarias, 1510 - Jardim Maracanã</w:t>
      </w:r>
    </w:p>
    <w:p w14:paraId="6FB86E34" w14:textId="77777777" w:rsidR="00845255" w:rsidRDefault="00845255" w:rsidP="00B1525A">
      <w:pPr>
        <w:rPr>
          <w:rFonts w:cstheme="minorHAnsi"/>
          <w:b/>
          <w:lang w:val="pt-BR"/>
        </w:rPr>
      </w:pPr>
    </w:p>
    <w:p w14:paraId="6F3B32CD" w14:textId="175D41F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Villagio Di Fiori</w:t>
      </w:r>
    </w:p>
    <w:p w14:paraId="4D18CC7F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Sebastião Barbarini, 105 - Jardim São Pedro</w:t>
      </w:r>
    </w:p>
    <w:p w14:paraId="57617EDA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524C43EA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Maison Blanche</w:t>
      </w:r>
    </w:p>
    <w:p w14:paraId="52D6563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João Bissoto Filho, 1690 - Ortizes</w:t>
      </w:r>
    </w:p>
    <w:p w14:paraId="4ABE43FE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0043343B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Jardim Fiorela</w:t>
      </w:r>
    </w:p>
    <w:p w14:paraId="2D375D74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lastRenderedPageBreak/>
        <w:t>Rodovia Municipal dos Andradas, 1544 - Ponte Alta</w:t>
      </w:r>
    </w:p>
    <w:p w14:paraId="5EA65613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2E40FFF4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Santa Tereza </w:t>
      </w:r>
    </w:p>
    <w:p w14:paraId="0EA80072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Joaquim da Silva Moreira, 05 - Jardim Pinheiros</w:t>
      </w:r>
    </w:p>
    <w:p w14:paraId="0C8013B9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28816B10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Itapema </w:t>
      </w:r>
    </w:p>
    <w:p w14:paraId="07F509E6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Anézio Capovilla, 79 - Capuava</w:t>
      </w:r>
    </w:p>
    <w:p w14:paraId="03FB84B3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 xml:space="preserve"> </w:t>
      </w:r>
    </w:p>
    <w:p w14:paraId="631E7CD3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 xml:space="preserve">Condomínio Residencial Flor da Serra </w:t>
      </w:r>
    </w:p>
    <w:p w14:paraId="23A79487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José Carlos Ferrari, 382 - Santa Maria</w:t>
      </w:r>
    </w:p>
    <w:p w14:paraId="459A4D87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lang w:val="pt-BR"/>
        </w:rPr>
        <w:t xml:space="preserve">     </w:t>
      </w:r>
    </w:p>
    <w:p w14:paraId="4B9D1467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Villagge Sans Souci</w:t>
      </w:r>
    </w:p>
    <w:p w14:paraId="64248B28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Comendador Guilherme Mamprim, km 82,5 - Dois Córregos</w:t>
      </w:r>
    </w:p>
    <w:p w14:paraId="024CC837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56A9A13F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Vivenda das Cerejeiras</w:t>
      </w:r>
    </w:p>
    <w:p w14:paraId="449BE1B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Elzo Previtale, 645 - Jardim Jurema</w:t>
      </w:r>
    </w:p>
    <w:p w14:paraId="6E712506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05A64ED8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Águas da Serra</w:t>
      </w:r>
    </w:p>
    <w:p w14:paraId="582B6B17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Vereador Walter Obmer Woelzke, 609 - Jardim das Palmeiras</w:t>
      </w:r>
    </w:p>
    <w:p w14:paraId="07367BD9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5039DEEA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Reserva das Palmeiras</w:t>
      </w:r>
    </w:p>
    <w:p w14:paraId="5729A1DB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Dr. Adhemar de Barros, 629 - Jardim Europa</w:t>
      </w:r>
    </w:p>
    <w:p w14:paraId="7EACB5DD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42C9D79F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Canterville</w:t>
      </w:r>
    </w:p>
    <w:p w14:paraId="5461BDCF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Manoel dos Santos Marta, 323 - Chácara das Nações</w:t>
      </w:r>
    </w:p>
    <w:p w14:paraId="14CF596A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71A5E549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Terras do Caribe</w:t>
      </w:r>
    </w:p>
    <w:p w14:paraId="045A210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João Previtale, 2780 - Capuava</w:t>
      </w:r>
    </w:p>
    <w:p w14:paraId="0CA16E2C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280C53D2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Terras do Oriente</w:t>
      </w:r>
    </w:p>
    <w:p w14:paraId="7BF85DD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Municipal, 401 – Capuava</w:t>
      </w:r>
    </w:p>
    <w:p w14:paraId="1260172F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0B662A1D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lastRenderedPageBreak/>
        <w:t>Condomínio Residencial Reserva Colonial</w:t>
      </w:r>
    </w:p>
    <w:p w14:paraId="696A4B50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Rodovia Comendador Guilherme Mamprim, s/nº - Dois Córregos</w:t>
      </w:r>
    </w:p>
    <w:p w14:paraId="6BF0D25B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10C2EADE" w14:textId="77777777" w:rsidR="00B1525A" w:rsidRPr="00B1525A" w:rsidRDefault="00B1525A" w:rsidP="00B1525A">
      <w:pPr>
        <w:rPr>
          <w:rFonts w:cstheme="minorHAnsi"/>
          <w:b/>
          <w:lang w:val="pt-BR"/>
        </w:rPr>
      </w:pPr>
      <w:proofErr w:type="gramStart"/>
      <w:r w:rsidRPr="00B1525A">
        <w:rPr>
          <w:rFonts w:cstheme="minorHAnsi"/>
          <w:b/>
          <w:lang w:val="pt-BR"/>
        </w:rPr>
        <w:t>Monterosso Residencial</w:t>
      </w:r>
      <w:proofErr w:type="gramEnd"/>
    </w:p>
    <w:p w14:paraId="20B8F93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Martinho Leardini, 515 – Chácaras Silvania</w:t>
      </w:r>
    </w:p>
    <w:p w14:paraId="7DFF5BDD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48742A44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Villagio Di Cortona</w:t>
      </w:r>
    </w:p>
    <w:p w14:paraId="2B864BA5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José de Oliveira, 144 – Chácaras Sivania</w:t>
      </w:r>
    </w:p>
    <w:p w14:paraId="0E968FE3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411AA0C0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Vila Imperial</w:t>
      </w:r>
    </w:p>
    <w:p w14:paraId="3595C2D0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Itatiba, 405 – Vila Jair</w:t>
      </w:r>
    </w:p>
    <w:p w14:paraId="6B0E6A44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230FA6D8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Village Santa Clara</w:t>
      </w:r>
    </w:p>
    <w:p w14:paraId="2A8074E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Vereador Antonio de Oliveira,160 – Jardim Santa Emília</w:t>
      </w:r>
    </w:p>
    <w:p w14:paraId="7D91E419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60E89096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São Domingos</w:t>
      </w:r>
    </w:p>
    <w:p w14:paraId="54FFADEC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Municipal do Roncáglia, 950 – Roncáglia</w:t>
      </w:r>
    </w:p>
    <w:p w14:paraId="4BC4F34A" w14:textId="77777777" w:rsidR="00B1525A" w:rsidRPr="00B1525A" w:rsidRDefault="00B1525A" w:rsidP="00B1525A">
      <w:pPr>
        <w:rPr>
          <w:rFonts w:cstheme="minorHAnsi"/>
          <w:b/>
          <w:lang w:val="pt-BR"/>
        </w:rPr>
      </w:pPr>
    </w:p>
    <w:p w14:paraId="5DB63A31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Porto do Sol</w:t>
      </w:r>
    </w:p>
    <w:p w14:paraId="32E3619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Gessy Lever, 1015 – Lenheiro</w:t>
      </w:r>
    </w:p>
    <w:p w14:paraId="78DEFEE8" w14:textId="77777777" w:rsidR="00B1525A" w:rsidRPr="00B1525A" w:rsidRDefault="00B1525A" w:rsidP="00B1525A">
      <w:pPr>
        <w:rPr>
          <w:rFonts w:cstheme="minorHAnsi"/>
          <w:lang w:val="pt-BR"/>
        </w:rPr>
      </w:pPr>
    </w:p>
    <w:p w14:paraId="1DE60730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Canto Del Bosco</w:t>
      </w:r>
    </w:p>
    <w:p w14:paraId="1CAE8E7D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Paiquerê, 540 – Jardim Paiquerê</w:t>
      </w:r>
    </w:p>
    <w:p w14:paraId="24820DFA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2C5EF13C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Cedros do Líbano</w:t>
      </w:r>
    </w:p>
    <w:p w14:paraId="5159543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Orozimbo Maia, 4050 – Vila Sonia</w:t>
      </w:r>
    </w:p>
    <w:p w14:paraId="079BEE88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041A8EB5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Village São Joaquim</w:t>
      </w:r>
    </w:p>
    <w:p w14:paraId="09E16B2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Municipal do Roncáglia, 280 – Roncáglia</w:t>
      </w:r>
    </w:p>
    <w:p w14:paraId="772B8705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5BE7D475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Mont’Alcino</w:t>
      </w:r>
    </w:p>
    <w:p w14:paraId="67CE8044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Municipal do Roncáglia, 1090 – Roncáglia</w:t>
      </w:r>
    </w:p>
    <w:p w14:paraId="5744FE23" w14:textId="4B5EBDA4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17693A16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Villa Dorata</w:t>
      </w:r>
    </w:p>
    <w:p w14:paraId="3AE62BF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Estrada do Jequitibá, 1580 – Jardim Pinheiros</w:t>
      </w:r>
    </w:p>
    <w:p w14:paraId="4FC03AB9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1C99AA4B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Via Verona</w:t>
      </w:r>
    </w:p>
    <w:p w14:paraId="4E26C5F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Antonio Negrelo, 58 – Parque Terra Nova</w:t>
      </w:r>
    </w:p>
    <w:p w14:paraId="62A6C553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32ECDCA4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Vila Bela Vista</w:t>
      </w:r>
    </w:p>
    <w:p w14:paraId="43D9511A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João Ubiale, 179 – Chácaras Silvania</w:t>
      </w:r>
    </w:p>
    <w:p w14:paraId="4061CC30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02E3111A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Ypê Dourado</w:t>
      </w:r>
    </w:p>
    <w:p w14:paraId="5C13C6B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Rodovia Visconde Porto Seguro, 4569 – Dois Córregos</w:t>
      </w:r>
    </w:p>
    <w:p w14:paraId="6E6E63CF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1BF7F5BC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Vila do Sol</w:t>
      </w:r>
    </w:p>
    <w:p w14:paraId="129AF8C1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Av. Dois, 1515 – Jardim São Marcos</w:t>
      </w:r>
    </w:p>
    <w:p w14:paraId="5D64905A" w14:textId="77777777" w:rsidR="00B1525A" w:rsidRPr="00B1525A" w:rsidRDefault="00B1525A" w:rsidP="00B1525A">
      <w:pPr>
        <w:rPr>
          <w:rFonts w:cstheme="minorHAnsi"/>
          <w:b/>
          <w:u w:val="single"/>
          <w:lang w:val="pt-BR"/>
        </w:rPr>
      </w:pPr>
    </w:p>
    <w:p w14:paraId="7602B06C" w14:textId="77777777" w:rsidR="00B1525A" w:rsidRPr="00B1525A" w:rsidRDefault="00B1525A" w:rsidP="00B1525A">
      <w:pPr>
        <w:rPr>
          <w:rFonts w:cstheme="minorHAnsi"/>
          <w:b/>
          <w:lang w:val="pt-BR"/>
        </w:rPr>
      </w:pPr>
      <w:r w:rsidRPr="00B1525A">
        <w:rPr>
          <w:rFonts w:cstheme="minorHAnsi"/>
          <w:b/>
          <w:lang w:val="pt-BR"/>
        </w:rPr>
        <w:t>Condomínio Residencial Vivenda das Pitangueiras</w:t>
      </w:r>
    </w:p>
    <w:p w14:paraId="6037165E" w14:textId="77777777" w:rsidR="00B1525A" w:rsidRPr="00B1525A" w:rsidRDefault="00B1525A" w:rsidP="00B1525A">
      <w:pPr>
        <w:rPr>
          <w:rFonts w:cstheme="minorHAnsi"/>
          <w:lang w:val="pt-BR"/>
        </w:rPr>
      </w:pPr>
      <w:r w:rsidRPr="00B1525A">
        <w:rPr>
          <w:rFonts w:cstheme="minorHAnsi"/>
          <w:lang w:val="pt-BR"/>
        </w:rPr>
        <w:t>Rua Três, s/n° - Bosque dos Eucalíptos</w:t>
      </w:r>
    </w:p>
    <w:p w14:paraId="3E9B4409" w14:textId="77777777" w:rsidR="00B1525A" w:rsidRPr="00185881" w:rsidRDefault="00B1525A" w:rsidP="00B1525A">
      <w:pPr>
        <w:rPr>
          <w:rFonts w:cstheme="minorHAnsi"/>
          <w:b/>
          <w:lang w:val="pt-BR"/>
        </w:rPr>
      </w:pPr>
    </w:p>
    <w:p w14:paraId="45558C3C" w14:textId="031BE506" w:rsidR="00185881" w:rsidRPr="00185881" w:rsidRDefault="00185881" w:rsidP="00185881">
      <w:pPr>
        <w:rPr>
          <w:rFonts w:cstheme="minorHAnsi"/>
          <w:b/>
          <w:u w:val="single"/>
          <w:lang w:val="pt-BR"/>
        </w:rPr>
      </w:pPr>
      <w:r w:rsidRPr="0024644A">
        <w:rPr>
          <w:rFonts w:cstheme="minorHAnsi"/>
          <w:b/>
          <w:u w:val="single"/>
          <w:lang w:val="pt-BR"/>
        </w:rPr>
        <w:t>CONDOMÍNIOS VERTICAIS</w:t>
      </w:r>
      <w:r w:rsidRPr="00185881">
        <w:rPr>
          <w:rFonts w:cstheme="minorHAnsi"/>
          <w:b/>
          <w:u w:val="single"/>
          <w:lang w:val="pt-BR"/>
        </w:rPr>
        <w:t xml:space="preserve"> </w:t>
      </w:r>
      <w:proofErr w:type="gramStart"/>
      <w:r w:rsidRPr="00185881">
        <w:rPr>
          <w:rFonts w:cstheme="minorHAnsi"/>
          <w:b/>
          <w:u w:val="single"/>
          <w:lang w:val="pt-BR"/>
        </w:rPr>
        <w:t>-  COLETA</w:t>
      </w:r>
      <w:proofErr w:type="gramEnd"/>
      <w:r w:rsidRPr="00185881">
        <w:rPr>
          <w:rFonts w:cstheme="minorHAnsi"/>
          <w:b/>
          <w:u w:val="single"/>
          <w:lang w:val="pt-BR"/>
        </w:rPr>
        <w:t xml:space="preserve"> SELETIVA      </w:t>
      </w:r>
    </w:p>
    <w:p w14:paraId="7DF1A1E0" w14:textId="77777777" w:rsidR="00185881" w:rsidRPr="00185881" w:rsidRDefault="00185881" w:rsidP="00185881">
      <w:pPr>
        <w:rPr>
          <w:rFonts w:ascii="Arial" w:hAnsi="Arial"/>
          <w:b/>
          <w:sz w:val="32"/>
          <w:szCs w:val="32"/>
          <w:u w:val="single"/>
          <w:lang w:val="pt-BR"/>
        </w:rPr>
      </w:pPr>
    </w:p>
    <w:p w14:paraId="48A6E6D8" w14:textId="089D92E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Residencial Valinhos</w:t>
      </w:r>
    </w:p>
    <w:p w14:paraId="0B2D9337" w14:textId="3B5939D2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Ferdinando Borim, 375 – Jardim Alto da Boa Vista</w:t>
      </w:r>
    </w:p>
    <w:p w14:paraId="6BF1C729" w14:textId="77777777" w:rsidR="0024644A" w:rsidRDefault="0024644A" w:rsidP="00185881">
      <w:pPr>
        <w:rPr>
          <w:rFonts w:cstheme="minorHAnsi"/>
          <w:b/>
          <w:lang w:val="pt-BR"/>
        </w:rPr>
      </w:pPr>
    </w:p>
    <w:p w14:paraId="6E755648" w14:textId="5F2A1197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Nápoles</w:t>
      </w:r>
    </w:p>
    <w:p w14:paraId="267BF5EE" w14:textId="177812F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Abolição, 614 – Santa Cruz</w:t>
      </w:r>
    </w:p>
    <w:p w14:paraId="7C9662FB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06027E1" w14:textId="25A95377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General Osório</w:t>
      </w:r>
    </w:p>
    <w:p w14:paraId="73E69D67" w14:textId="67FCE5D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Abolição, 310 – Santa Cruz</w:t>
      </w:r>
    </w:p>
    <w:p w14:paraId="7131813C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1337CEB7" w14:textId="4038F59A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Abolição</w:t>
      </w:r>
    </w:p>
    <w:p w14:paraId="5F01F5F4" w14:textId="56A3BBC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General Osório, 39 – Santa Cruz</w:t>
      </w:r>
    </w:p>
    <w:p w14:paraId="694589A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lastRenderedPageBreak/>
        <w:t xml:space="preserve">       </w:t>
      </w:r>
      <w:r w:rsidRPr="00185881">
        <w:rPr>
          <w:rFonts w:cstheme="minorHAnsi"/>
          <w:b/>
          <w:lang w:val="pt-BR"/>
        </w:rPr>
        <w:t xml:space="preserve">       </w:t>
      </w:r>
    </w:p>
    <w:p w14:paraId="2BBF8B3D" w14:textId="6EBA3174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San Marino </w:t>
      </w:r>
    </w:p>
    <w:p w14:paraId="6E4D7162" w14:textId="45D511F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Dom Barreto, 100 – Santa Cruz</w:t>
      </w:r>
    </w:p>
    <w:p w14:paraId="2C03AEB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245294E6" w14:textId="0A2BAD22" w:rsidR="00185881" w:rsidRPr="00185881" w:rsidRDefault="0024644A" w:rsidP="00185881">
      <w:pPr>
        <w:rPr>
          <w:rFonts w:cstheme="minorHAnsi"/>
          <w:b/>
          <w:bCs/>
          <w:lang w:val="pt-BR"/>
        </w:rPr>
      </w:pPr>
      <w:r>
        <w:rPr>
          <w:rFonts w:cstheme="minorHAnsi"/>
          <w:b/>
          <w:lang w:val="pt-BR"/>
        </w:rPr>
        <w:t>E</w:t>
      </w:r>
      <w:r w:rsidR="00185881" w:rsidRPr="00185881">
        <w:rPr>
          <w:rFonts w:cstheme="minorHAnsi"/>
          <w:b/>
          <w:lang w:val="pt-BR"/>
        </w:rPr>
        <w:t>difício Safira</w:t>
      </w:r>
    </w:p>
    <w:p w14:paraId="0F26FD0C" w14:textId="4D7255D4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Rua Abolição, 221 – Santa Cruz </w:t>
      </w:r>
    </w:p>
    <w:p w14:paraId="65C65F64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06467BB7" w14:textId="31A1DE26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Bandeirantes</w:t>
      </w:r>
    </w:p>
    <w:p w14:paraId="5904BCAC" w14:textId="08FC288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Rua Bandeirantes, 72 – Santa Cruz </w:t>
      </w:r>
    </w:p>
    <w:p w14:paraId="25C6FE3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5E13FEEA" w14:textId="5F81FDCA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>Edifício San Remo</w:t>
      </w:r>
    </w:p>
    <w:p w14:paraId="40273CE9" w14:textId="61B3C289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dos Bandeirantes, 30 – Santa Cruz</w:t>
      </w:r>
    </w:p>
    <w:p w14:paraId="3C5891AF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2CD9B4A7" w14:textId="301A24A4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Agapanthus </w:t>
      </w:r>
    </w:p>
    <w:p w14:paraId="36F4287C" w14:textId="3DA997C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General Osório, 224 – Santa Cruz</w:t>
      </w:r>
    </w:p>
    <w:p w14:paraId="4FC1F144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5E519DD6" w14:textId="774563ED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Condomínio Atlântico </w:t>
      </w:r>
    </w:p>
    <w:p w14:paraId="7C20F64D" w14:textId="34C54B2C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Orlando Marroni, 11 – Jardim Alto da Boa Vista</w:t>
      </w:r>
    </w:p>
    <w:p w14:paraId="63B97293" w14:textId="77777777" w:rsidR="00356FE8" w:rsidRDefault="00356FE8" w:rsidP="00185881">
      <w:pPr>
        <w:rPr>
          <w:rFonts w:cstheme="minorHAnsi"/>
          <w:lang w:val="pt-BR"/>
        </w:rPr>
      </w:pPr>
    </w:p>
    <w:p w14:paraId="6CC51A6B" w14:textId="1ECE199E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>Residencial Barão de Mauá</w:t>
      </w:r>
    </w:p>
    <w:p w14:paraId="60937F0B" w14:textId="2CD5403E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de Mauá, 338/356 - Centro</w:t>
      </w:r>
    </w:p>
    <w:p w14:paraId="4E65E8EF" w14:textId="77777777" w:rsidR="00356FE8" w:rsidRDefault="00356FE8" w:rsidP="00185881">
      <w:pPr>
        <w:rPr>
          <w:rFonts w:cstheme="minorHAnsi"/>
          <w:lang w:val="pt-BR"/>
        </w:rPr>
      </w:pPr>
    </w:p>
    <w:p w14:paraId="123E2200" w14:textId="5868FAAF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Charleston</w:t>
      </w:r>
    </w:p>
    <w:p w14:paraId="74AB15B7" w14:textId="30F8747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de Mauá, 420 – Vila Clayton</w:t>
      </w:r>
    </w:p>
    <w:p w14:paraId="626D04C4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0B5CB3A4" w14:textId="7BB829EF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Condomínio Residencial Tarissa </w:t>
      </w:r>
    </w:p>
    <w:p w14:paraId="7E644549" w14:textId="3BA20CE9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de Mauá, 728 – Jardim Bela Vista</w:t>
      </w:r>
    </w:p>
    <w:p w14:paraId="67C2EFE3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C79C6BC" w14:textId="18035469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Residencial Portinari </w:t>
      </w:r>
    </w:p>
    <w:p w14:paraId="26C9EA06" w14:textId="3A6479D1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de Mauá, 979 – Jardim Bela Vista</w:t>
      </w:r>
    </w:p>
    <w:p w14:paraId="2B23A5D9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19E3C1E" w14:textId="52D61325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Amélio Borim</w:t>
      </w:r>
    </w:p>
    <w:p w14:paraId="7E750CE8" w14:textId="79A95DBC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lastRenderedPageBreak/>
        <w:t>Rua Barão do Rio Branco, 154 – Jardim Bela Vista</w:t>
      </w:r>
    </w:p>
    <w:p w14:paraId="6B7D2175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5E25FAE3" w14:textId="717DF9B1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Nancy Evangelista</w:t>
      </w:r>
    </w:p>
    <w:p w14:paraId="7216B087" w14:textId="08E0FA02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do Rio Branco, 408 – Jardim Bela Vista</w:t>
      </w:r>
    </w:p>
    <w:p w14:paraId="6B7F119E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</w:t>
      </w:r>
    </w:p>
    <w:p w14:paraId="04D3CDDE" w14:textId="4AB212F4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Letícia </w:t>
      </w:r>
    </w:p>
    <w:p w14:paraId="4C8D6DAD" w14:textId="2C8E06EA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Oswaldo Cruz, 9 – Vila Independência</w:t>
      </w:r>
    </w:p>
    <w:p w14:paraId="68B5703E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</w:t>
      </w:r>
    </w:p>
    <w:p w14:paraId="139FF808" w14:textId="5FAC048A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Helena Martino</w:t>
      </w:r>
    </w:p>
    <w:p w14:paraId="7AFB07E5" w14:textId="6537118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Campinas, 291 – Bela Vista</w:t>
      </w:r>
    </w:p>
    <w:p w14:paraId="0B6AD6DA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CC12A03" w14:textId="0CA92BE3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Michelângelo </w:t>
      </w:r>
    </w:p>
    <w:p w14:paraId="39756D23" w14:textId="510558E3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Campinas, 181 – Bela Vista</w:t>
      </w:r>
    </w:p>
    <w:p w14:paraId="68E8AC75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412CEF0D" w14:textId="552FE9D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Catanzaro</w:t>
      </w:r>
    </w:p>
    <w:p w14:paraId="73DBAACC" w14:textId="2A2B7E41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Joaquim Alves Correa, 3160 – Jardim Imperial</w:t>
      </w:r>
    </w:p>
    <w:p w14:paraId="4D345596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6BC43089" w14:textId="61975B94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Village Panorama</w:t>
      </w:r>
    </w:p>
    <w:p w14:paraId="6086D7D3" w14:textId="06A1200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Juliato, 95 – Jardim Panorama</w:t>
      </w:r>
    </w:p>
    <w:p w14:paraId="3012B4C3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58AD6106" w14:textId="6E5739AF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Copaiba </w:t>
      </w:r>
    </w:p>
    <w:p w14:paraId="0E700843" w14:textId="234CD9CC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Julio Spiandorelli, 85 – Santa Marina</w:t>
      </w:r>
    </w:p>
    <w:p w14:paraId="7AF9A716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568BF266" w14:textId="564C3E40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Sapezeiro</w:t>
      </w:r>
    </w:p>
    <w:p w14:paraId="51DF1330" w14:textId="45FD009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Otto Walter, 18 – Jardim Santo Antonio</w:t>
      </w:r>
    </w:p>
    <w:p w14:paraId="75EFF3FF" w14:textId="77777777" w:rsidR="00185881" w:rsidRPr="00185881" w:rsidRDefault="00185881" w:rsidP="00185881">
      <w:pPr>
        <w:rPr>
          <w:rFonts w:cstheme="minorHAnsi"/>
          <w:u w:val="single"/>
          <w:lang w:val="pt-BR"/>
        </w:rPr>
      </w:pPr>
      <w:r w:rsidRPr="00185881">
        <w:rPr>
          <w:rFonts w:cstheme="minorHAnsi"/>
          <w:lang w:val="pt-BR"/>
        </w:rPr>
        <w:t xml:space="preserve">     </w:t>
      </w:r>
    </w:p>
    <w:p w14:paraId="11707C7E" w14:textId="160D0E9B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Pádova</w:t>
      </w:r>
    </w:p>
    <w:p w14:paraId="2364B52F" w14:textId="0DF6110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1077 – Jardim Primavera</w:t>
      </w:r>
    </w:p>
    <w:p w14:paraId="69878385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0ECD6F0B" w14:textId="33F8D0CD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Cortina D’Ampezzo </w:t>
      </w:r>
    </w:p>
    <w:p w14:paraId="7A29B7C8" w14:textId="6B6F215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1045 – Jardim Primavera</w:t>
      </w:r>
    </w:p>
    <w:p w14:paraId="2D7C7C1A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BB1C272" w14:textId="215ECA6B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lastRenderedPageBreak/>
        <w:t>Edifício Firenze</w:t>
      </w:r>
      <w:r w:rsidRPr="00185881">
        <w:rPr>
          <w:rFonts w:cstheme="minorHAnsi"/>
          <w:lang w:val="pt-BR"/>
        </w:rPr>
        <w:t xml:space="preserve"> </w:t>
      </w:r>
    </w:p>
    <w:p w14:paraId="0D7D5075" w14:textId="4C882D2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Guarani, 98 – Jardim Primavera</w:t>
      </w:r>
    </w:p>
    <w:p w14:paraId="1B843F1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B75441A" w14:textId="1F3A3466" w:rsidR="00185881" w:rsidRPr="00185881" w:rsidRDefault="00185881" w:rsidP="00185881">
      <w:pPr>
        <w:rPr>
          <w:rFonts w:cstheme="minorHAnsi"/>
          <w:b/>
          <w:bCs/>
          <w:lang w:val="pt-BR"/>
        </w:rPr>
      </w:pPr>
      <w:r w:rsidRPr="00185881">
        <w:rPr>
          <w:rFonts w:cstheme="minorHAnsi"/>
          <w:b/>
          <w:lang w:val="pt-BR"/>
        </w:rPr>
        <w:t xml:space="preserve">Edifício Triestre </w:t>
      </w:r>
    </w:p>
    <w:p w14:paraId="1CC25EC2" w14:textId="16F8FC1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Guarani, 60 – Jardim Primavera</w:t>
      </w:r>
    </w:p>
    <w:p w14:paraId="67B9ECA0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2B7A026" w14:textId="68EC637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 xml:space="preserve">Edifício San Lúcido  </w:t>
      </w:r>
    </w:p>
    <w:p w14:paraId="3987AC78" w14:textId="4FB1776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Ângelo Capellato, 44 – Jardim Primavera</w:t>
      </w:r>
    </w:p>
    <w:p w14:paraId="24F04931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3134AF39" w14:textId="663F28DF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Veneza</w:t>
      </w:r>
    </w:p>
    <w:p w14:paraId="4D32F00E" w14:textId="200FED8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Ângelo Capellato, 64 – Jardim Primavera</w:t>
      </w:r>
    </w:p>
    <w:p w14:paraId="36301477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6D8DE8BA" w14:textId="1E17E07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Roma</w:t>
      </w:r>
    </w:p>
    <w:p w14:paraId="78261D0E" w14:textId="150BAE5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Ângelo Capellato, 65 – Jardim Primavera</w:t>
      </w:r>
    </w:p>
    <w:p w14:paraId="69359B1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 </w:t>
      </w:r>
    </w:p>
    <w:p w14:paraId="488BCF0B" w14:textId="7C2D2443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 xml:space="preserve">Edifício Topázio </w:t>
      </w:r>
    </w:p>
    <w:p w14:paraId="3692C558" w14:textId="6AD50F8E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Ângelo Capellato, 193 – Jardim Primavera</w:t>
      </w:r>
    </w:p>
    <w:p w14:paraId="37A98D79" w14:textId="77777777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lang w:val="pt-BR"/>
        </w:rPr>
        <w:t xml:space="preserve">    </w:t>
      </w:r>
    </w:p>
    <w:p w14:paraId="7EA51FE3" w14:textId="0AC2A61D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Gardênia &amp; Strelitzia</w:t>
      </w:r>
    </w:p>
    <w:p w14:paraId="1FC54BDE" w14:textId="776F0D85" w:rsid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Natalino Spiandorelli, 51 – Bela Vista</w:t>
      </w:r>
    </w:p>
    <w:p w14:paraId="7A66A378" w14:textId="77777777" w:rsidR="00356FE8" w:rsidRPr="00185881" w:rsidRDefault="00356FE8" w:rsidP="00185881">
      <w:pPr>
        <w:rPr>
          <w:rFonts w:cstheme="minorHAnsi"/>
          <w:lang w:val="pt-BR"/>
        </w:rPr>
      </w:pPr>
    </w:p>
    <w:p w14:paraId="6EFC35A0" w14:textId="4E9A320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Petúnia</w:t>
      </w:r>
    </w:p>
    <w:p w14:paraId="5CA21AE2" w14:textId="0C7ECF2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Ângelo Capellato, 292 – Jardim Primavera</w:t>
      </w:r>
    </w:p>
    <w:p w14:paraId="51EE2F56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399ACAE9" w14:textId="77DDC802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Ypê</w:t>
      </w:r>
    </w:p>
    <w:p w14:paraId="0267303A" w14:textId="124EE173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dos Esportes, 693 - Centro</w:t>
      </w:r>
    </w:p>
    <w:p w14:paraId="4BB1E3E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02811607" w14:textId="772BC1D4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Sey</w:t>
      </w:r>
      <w:r w:rsidRPr="00185881">
        <w:rPr>
          <w:rFonts w:cstheme="minorHAnsi"/>
          <w:lang w:val="pt-BR"/>
        </w:rPr>
        <w:t xml:space="preserve"> </w:t>
      </w:r>
    </w:p>
    <w:p w14:paraId="2D36AD63" w14:textId="64B7E60A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Jaguariuna, 305 – São Cristovão</w:t>
      </w:r>
    </w:p>
    <w:p w14:paraId="25A67434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7DC4B312" w14:textId="7E00E991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 xml:space="preserve">Edifício Beatriz </w:t>
      </w:r>
    </w:p>
    <w:p w14:paraId="7E16C4FA" w14:textId="040D5B03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Limeira, 325 – São Cristovão</w:t>
      </w:r>
    </w:p>
    <w:p w14:paraId="4A8FAC5F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lastRenderedPageBreak/>
        <w:t xml:space="preserve">       </w:t>
      </w:r>
    </w:p>
    <w:p w14:paraId="04D4949A" w14:textId="0F6934F8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Ilha di Capri</w:t>
      </w:r>
    </w:p>
    <w:p w14:paraId="6A55947C" w14:textId="5221CE62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800 – Bela Vista</w:t>
      </w:r>
    </w:p>
    <w:p w14:paraId="702E5041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BC9CD71" w14:textId="75F75998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Belvedere</w:t>
      </w:r>
    </w:p>
    <w:p w14:paraId="47DB3D65" w14:textId="2D350DD0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765 – Bela Vista</w:t>
      </w:r>
    </w:p>
    <w:p w14:paraId="40CF2143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53BCB73" w14:textId="675FA61F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Navidam</w:t>
      </w:r>
    </w:p>
    <w:p w14:paraId="41F8D8E3" w14:textId="5B74F0F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727 – Bela Vista</w:t>
      </w:r>
    </w:p>
    <w:p w14:paraId="02A55BB4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CBBB6B3" w14:textId="304E122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Mantova</w:t>
      </w:r>
    </w:p>
    <w:p w14:paraId="685CAE3E" w14:textId="3E1BE9EA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76 – Bela Vista</w:t>
      </w:r>
    </w:p>
    <w:p w14:paraId="469580BA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7078313D" w14:textId="4FE99E3B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de Edifícios Azaléia e Antúrio</w:t>
      </w:r>
    </w:p>
    <w:p w14:paraId="4E05F0EA" w14:textId="506830AC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500 – Bela Vista</w:t>
      </w:r>
    </w:p>
    <w:p w14:paraId="54F80F4F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4B701C6B" w14:textId="48201E43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Nildo A.  Baptista</w:t>
      </w:r>
    </w:p>
    <w:p w14:paraId="26FF2318" w14:textId="0969AAF0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545 – Bela Vista</w:t>
      </w:r>
    </w:p>
    <w:p w14:paraId="24F20A9D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748DFA08" w14:textId="35CF8218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Amarilis</w:t>
      </w:r>
    </w:p>
    <w:p w14:paraId="05BDEC50" w14:textId="74BEA271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338 - Centro</w:t>
      </w:r>
    </w:p>
    <w:p w14:paraId="621F5FA6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8A5520C" w14:textId="506AAD14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Independência</w:t>
      </w:r>
    </w:p>
    <w:p w14:paraId="29498208" w14:textId="277EC4F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292 - Centro</w:t>
      </w:r>
    </w:p>
    <w:p w14:paraId="040E476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2D6BDE5" w14:textId="4557E6E4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 xml:space="preserve">Edifício Jasmim </w:t>
      </w:r>
    </w:p>
    <w:p w14:paraId="733FD4DA" w14:textId="58418F85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Antonio Madia Filho, 56 - Centro</w:t>
      </w:r>
    </w:p>
    <w:p w14:paraId="72D5A727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097A7C08" w14:textId="662BC139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 xml:space="preserve">Condomínio Residencial Bosque do Frutal </w:t>
      </w:r>
    </w:p>
    <w:p w14:paraId="3AF4F1EF" w14:textId="37A094B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Rua </w:t>
      </w:r>
      <w:proofErr w:type="gramStart"/>
      <w:r w:rsidRPr="00185881">
        <w:rPr>
          <w:rFonts w:cstheme="minorHAnsi"/>
          <w:lang w:val="pt-BR"/>
        </w:rPr>
        <w:t>Vice Prefeito</w:t>
      </w:r>
      <w:proofErr w:type="gramEnd"/>
      <w:r w:rsidRPr="00185881">
        <w:rPr>
          <w:rFonts w:cstheme="minorHAnsi"/>
          <w:lang w:val="pt-BR"/>
        </w:rPr>
        <w:t xml:space="preserve"> Anésio Capovila, 1000 - Capuava</w:t>
      </w:r>
    </w:p>
    <w:p w14:paraId="61F22C0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2290BA7A" w14:textId="2676886D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Carlos Alexandre</w:t>
      </w:r>
    </w:p>
    <w:p w14:paraId="254EA64D" w14:textId="2C5C83C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lastRenderedPageBreak/>
        <w:t>Rua Senador Feijó, 57 - Centro</w:t>
      </w:r>
    </w:p>
    <w:p w14:paraId="554E927E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4256C04B" w14:textId="56BAC8D5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Edifício Clayton Alves Corrêa</w:t>
      </w:r>
    </w:p>
    <w:p w14:paraId="151BD2E4" w14:textId="56B76919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Rua Sete de Setembro, 229 - Centro </w:t>
      </w:r>
    </w:p>
    <w:p w14:paraId="67763FE7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E7E8145" w14:textId="5547B621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Residencial Funchal</w:t>
      </w:r>
    </w:p>
    <w:p w14:paraId="163213AE" w14:textId="3F78D1FF" w:rsid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José Ezequiel da Silva, 83/81 – Vila São José</w:t>
      </w:r>
    </w:p>
    <w:p w14:paraId="191CEA39" w14:textId="77777777" w:rsidR="00DC16DD" w:rsidRPr="00185881" w:rsidRDefault="00DC16DD" w:rsidP="00185881">
      <w:pPr>
        <w:rPr>
          <w:rFonts w:cstheme="minorHAnsi"/>
          <w:lang w:val="pt-BR"/>
        </w:rPr>
      </w:pPr>
    </w:p>
    <w:p w14:paraId="1A29A4FF" w14:textId="0552443C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Allamanda</w:t>
      </w:r>
    </w:p>
    <w:p w14:paraId="4AAB999C" w14:textId="401055C3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11 de Agosto, 716 – Bela Vista</w:t>
      </w:r>
    </w:p>
    <w:p w14:paraId="3430E0BF" w14:textId="77777777" w:rsidR="00185881" w:rsidRPr="00185881" w:rsidRDefault="00185881" w:rsidP="00185881">
      <w:pPr>
        <w:rPr>
          <w:rFonts w:cstheme="minorHAnsi"/>
          <w:b/>
          <w:lang w:val="pt-BR"/>
        </w:rPr>
      </w:pPr>
    </w:p>
    <w:p w14:paraId="522AC884" w14:textId="4DB6FADF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Edsom Ferreira Baptista</w:t>
      </w:r>
    </w:p>
    <w:p w14:paraId="4E5B5495" w14:textId="7FC31F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José de Oliveira Campos, 80 – Vila Franceschini</w:t>
      </w:r>
    </w:p>
    <w:p w14:paraId="20C8AFC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4E0CEC84" w14:textId="7B9B0BFE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Residencial Portal do Quiririm - Edifícios</w:t>
      </w:r>
    </w:p>
    <w:p w14:paraId="60DA61C3" w14:textId="0628018B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Paiquerê, 530 – Jardim Paiquerê</w:t>
      </w:r>
    </w:p>
    <w:p w14:paraId="34E55F91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5E8FFC77" w14:textId="47CFE51F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Resedá</w:t>
      </w:r>
    </w:p>
    <w:p w14:paraId="54D54350" w14:textId="0D95B5E0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André Rubens Ferrari, 40 – Jardim Pacaembú</w:t>
      </w:r>
    </w:p>
    <w:p w14:paraId="148424FD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2C8BB7FB" w14:textId="436EFD29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Vivace</w:t>
      </w:r>
    </w:p>
    <w:p w14:paraId="071DE943" w14:textId="13F2DCD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Domingos Tordim, 600 – Parque Monte Verde</w:t>
      </w:r>
    </w:p>
    <w:p w14:paraId="218A50F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52519C60" w14:textId="67101BB8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Edifício Sapucaia</w:t>
      </w:r>
    </w:p>
    <w:p w14:paraId="1FE8FDFF" w14:textId="70045156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Gema R. Rodrigues, 166 - Ortizes</w:t>
      </w:r>
    </w:p>
    <w:p w14:paraId="4864E16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128D881" w14:textId="70B134DE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Edifício Van Gogh</w:t>
      </w:r>
    </w:p>
    <w:p w14:paraId="7706B8C2" w14:textId="594626C0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Barão de Mauá, 700 – Jardim Bela Vista</w:t>
      </w:r>
    </w:p>
    <w:p w14:paraId="57EAD9E5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7B603ED" w14:textId="7349888F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Edifício Genova</w:t>
      </w:r>
    </w:p>
    <w:p w14:paraId="4CC17DDA" w14:textId="6708DCF8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Independência, 817 - Centro</w:t>
      </w:r>
    </w:p>
    <w:p w14:paraId="3605FD7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ED9C64D" w14:textId="5A11FC38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lastRenderedPageBreak/>
        <w:t>Condomínio Residencial Alvorada I</w:t>
      </w:r>
    </w:p>
    <w:p w14:paraId="3A71897A" w14:textId="0144BB3C" w:rsidR="000D5942" w:rsidRDefault="000D5942" w:rsidP="000D5942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A</w:t>
      </w:r>
      <w:r w:rsidRPr="00DC16DD">
        <w:rPr>
          <w:rFonts w:cstheme="minorHAnsi"/>
          <w:lang w:val="pt-BR"/>
        </w:rPr>
        <w:t xml:space="preserve">v. Remo Oscar Beseggio, </w:t>
      </w:r>
      <w:r>
        <w:rPr>
          <w:rFonts w:cstheme="minorHAnsi"/>
          <w:lang w:val="pt-BR"/>
        </w:rPr>
        <w:t>5</w:t>
      </w:r>
      <w:r w:rsidRPr="00DC16DD">
        <w:rPr>
          <w:rFonts w:cstheme="minorHAnsi"/>
          <w:lang w:val="pt-BR"/>
        </w:rPr>
        <w:t>65 - Nova Espírito Santo</w:t>
      </w:r>
    </w:p>
    <w:p w14:paraId="4551CAB8" w14:textId="77777777" w:rsidR="003B6B1D" w:rsidRDefault="003B6B1D" w:rsidP="00185881">
      <w:pPr>
        <w:rPr>
          <w:rFonts w:cstheme="minorHAnsi"/>
          <w:b/>
          <w:lang w:val="pt-BR"/>
        </w:rPr>
      </w:pPr>
    </w:p>
    <w:p w14:paraId="10FE9110" w14:textId="0E82A71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Condomínio Residencial Alvorada II</w:t>
      </w:r>
    </w:p>
    <w:p w14:paraId="66F6B182" w14:textId="77777777" w:rsidR="003F54CE" w:rsidRDefault="003F54CE" w:rsidP="00185881">
      <w:pPr>
        <w:rPr>
          <w:rFonts w:cstheme="minorHAnsi"/>
          <w:lang w:val="pt-BR"/>
        </w:rPr>
      </w:pPr>
      <w:r>
        <w:rPr>
          <w:rFonts w:cstheme="minorHAnsi"/>
          <w:lang w:val="pt-BR"/>
        </w:rPr>
        <w:t>A</w:t>
      </w:r>
      <w:r w:rsidR="00DC16DD" w:rsidRPr="00DC16DD">
        <w:rPr>
          <w:rFonts w:cstheme="minorHAnsi"/>
          <w:lang w:val="pt-BR"/>
        </w:rPr>
        <w:t>v. Remo Oscar Beseggio, 365 - Nova Espírito Santo</w:t>
      </w:r>
    </w:p>
    <w:p w14:paraId="669F8BFC" w14:textId="11CA2F45" w:rsidR="003B6B1D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lang w:val="pt-BR"/>
        </w:rPr>
        <w:t xml:space="preserve"> </w:t>
      </w:r>
    </w:p>
    <w:p w14:paraId="78FEA14D" w14:textId="7BAE3E78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Condomínio Residencial Vale das Figueiras</w:t>
      </w:r>
    </w:p>
    <w:p w14:paraId="5B7EFA70" w14:textId="1484330D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Angelina Lacava Bonanni, 2100 – Parque das Colinas</w:t>
      </w:r>
    </w:p>
    <w:p w14:paraId="315A7115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75B0F6A9" w14:textId="2EA72A0E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Condomínio Residencial Colina Verde</w:t>
      </w:r>
    </w:p>
    <w:p w14:paraId="20F3AEE7" w14:textId="7544CD14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Gedeão Menegaldo, 145 – Pedra Verde</w:t>
      </w:r>
    </w:p>
    <w:p w14:paraId="3F8990FC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1B8BEED0" w14:textId="5E0514A1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b/>
          <w:lang w:val="pt-BR"/>
        </w:rPr>
        <w:t>Condomínio Residencial Parque dos Pássaros</w:t>
      </w:r>
    </w:p>
    <w:p w14:paraId="62555E2D" w14:textId="03F55183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João Bissoto Filho, 99 - Ortizes</w:t>
      </w:r>
    </w:p>
    <w:p w14:paraId="000AE288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3CA12A63" w14:textId="6B7C64D6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Residencial Austrais</w:t>
      </w:r>
    </w:p>
    <w:p w14:paraId="0DE3ED8A" w14:textId="1E35473A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Eliana de Castro, 136 - Parque Monte Verde</w:t>
      </w:r>
    </w:p>
    <w:p w14:paraId="7C1C7283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6A62124F" w14:textId="7CFA3BAE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Residencial Piazza di Luca</w:t>
      </w:r>
    </w:p>
    <w:p w14:paraId="4F655151" w14:textId="26D08A95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Rua Campos Sales, - Santa Cruz</w:t>
      </w:r>
    </w:p>
    <w:p w14:paraId="7CED6A7C" w14:textId="77777777" w:rsidR="00185881" w:rsidRPr="00185881" w:rsidRDefault="00185881" w:rsidP="00185881">
      <w:pPr>
        <w:rPr>
          <w:rFonts w:cstheme="minorHAnsi"/>
          <w:lang w:val="pt-BR"/>
        </w:rPr>
      </w:pPr>
    </w:p>
    <w:p w14:paraId="3B1B23FD" w14:textId="29614016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Residencial Quinta das Jaboticabas</w:t>
      </w:r>
    </w:p>
    <w:p w14:paraId="1B406E04" w14:textId="12E44A30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Dr. Alfredo Zacarias, 2001 – Ponte Alta</w:t>
      </w:r>
    </w:p>
    <w:p w14:paraId="11C93F69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70925C35" w14:textId="5AFEBDC5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Condomínio Edifícios Renascer</w:t>
      </w:r>
    </w:p>
    <w:p w14:paraId="39E85EE1" w14:textId="4DC105F0" w:rsid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Dr. Alfredo Zacarias, 1803 – Ponte Alta</w:t>
      </w:r>
    </w:p>
    <w:p w14:paraId="010DB583" w14:textId="77777777" w:rsidR="003B6B1D" w:rsidRPr="00185881" w:rsidRDefault="003B6B1D" w:rsidP="00185881">
      <w:pPr>
        <w:rPr>
          <w:rFonts w:cstheme="minorHAnsi"/>
          <w:lang w:val="pt-BR"/>
        </w:rPr>
      </w:pPr>
    </w:p>
    <w:p w14:paraId="228CC0DF" w14:textId="05F91698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Floratta Club House</w:t>
      </w:r>
    </w:p>
    <w:p w14:paraId="0CCFEA68" w14:textId="3FE47AF2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Rosa Belmiro Ramos, 465 – Jardim São Pedro</w:t>
      </w:r>
    </w:p>
    <w:p w14:paraId="1F603E86" w14:textId="77777777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 xml:space="preserve">       </w:t>
      </w:r>
    </w:p>
    <w:p w14:paraId="4A4B4AA2" w14:textId="3B4D5DF4" w:rsidR="00185881" w:rsidRPr="00185881" w:rsidRDefault="00185881" w:rsidP="00185881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t>Brisa Club House</w:t>
      </w:r>
    </w:p>
    <w:p w14:paraId="457B0C48" w14:textId="221A3189" w:rsidR="00185881" w:rsidRPr="00185881" w:rsidRDefault="00185881" w:rsidP="00185881">
      <w:pPr>
        <w:rPr>
          <w:rFonts w:cstheme="minorHAnsi"/>
          <w:lang w:val="pt-BR"/>
        </w:rPr>
      </w:pPr>
      <w:r w:rsidRPr="00185881">
        <w:rPr>
          <w:rFonts w:cstheme="minorHAnsi"/>
          <w:lang w:val="pt-BR"/>
        </w:rPr>
        <w:t>Av. Rosa Belmiro Ramos, 464 – Jardim São Pedro</w:t>
      </w:r>
    </w:p>
    <w:p w14:paraId="658DDDE4" w14:textId="77777777" w:rsidR="00B1525A" w:rsidRPr="00185881" w:rsidRDefault="00B1525A" w:rsidP="00B1525A">
      <w:pPr>
        <w:rPr>
          <w:rFonts w:cstheme="minorHAnsi"/>
          <w:b/>
          <w:lang w:val="pt-BR"/>
        </w:rPr>
      </w:pPr>
      <w:r w:rsidRPr="00185881">
        <w:rPr>
          <w:rFonts w:cstheme="minorHAnsi"/>
          <w:b/>
          <w:lang w:val="pt-BR"/>
        </w:rPr>
        <w:lastRenderedPageBreak/>
        <w:t xml:space="preserve">                  </w:t>
      </w:r>
    </w:p>
    <w:p w14:paraId="0E865EC1" w14:textId="77777777" w:rsidR="00B1525A" w:rsidRPr="00185881" w:rsidRDefault="00B1525A" w:rsidP="00B1525A">
      <w:pPr>
        <w:rPr>
          <w:rFonts w:ascii="Arial" w:hAnsi="Arial" w:cs="Arial"/>
          <w:b/>
          <w:lang w:val="pt-BR"/>
        </w:rPr>
      </w:pPr>
      <w:r w:rsidRPr="00185881">
        <w:rPr>
          <w:rFonts w:ascii="Arial" w:hAnsi="Arial" w:cs="Arial"/>
          <w:b/>
          <w:lang w:val="pt-BR"/>
        </w:rPr>
        <w:t xml:space="preserve">       </w:t>
      </w:r>
    </w:p>
    <w:p w14:paraId="210906FC" w14:textId="2794E8E6" w:rsidR="00B1525A" w:rsidRPr="00185881" w:rsidRDefault="00B1525A" w:rsidP="00B1525A">
      <w:pPr>
        <w:rPr>
          <w:rFonts w:ascii="Arial" w:hAnsi="Arial" w:cs="Arial"/>
          <w:lang w:val="pt-BR"/>
        </w:rPr>
      </w:pPr>
      <w:r w:rsidRPr="00185881">
        <w:rPr>
          <w:rFonts w:ascii="Arial" w:hAnsi="Arial" w:cs="Arial"/>
          <w:lang w:val="pt-BR"/>
        </w:rPr>
        <w:t xml:space="preserve">       </w:t>
      </w:r>
    </w:p>
    <w:p w14:paraId="725DB14F" w14:textId="77777777" w:rsidR="00B1525A" w:rsidRPr="00185881" w:rsidRDefault="00B1525A" w:rsidP="00B1525A">
      <w:pPr>
        <w:rPr>
          <w:rFonts w:ascii="Arial" w:hAnsi="Arial" w:cs="Arial"/>
          <w:lang w:val="pt-BR"/>
        </w:rPr>
      </w:pPr>
      <w:r w:rsidRPr="00185881">
        <w:rPr>
          <w:rFonts w:ascii="Arial" w:hAnsi="Arial" w:cs="Arial"/>
          <w:lang w:val="pt-BR"/>
        </w:rPr>
        <w:t xml:space="preserve">             </w:t>
      </w:r>
    </w:p>
    <w:p w14:paraId="0F6813A5" w14:textId="77777777" w:rsidR="00B1525A" w:rsidRPr="00185881" w:rsidRDefault="00B1525A" w:rsidP="00B1525A">
      <w:pPr>
        <w:rPr>
          <w:rFonts w:ascii="Arial" w:hAnsi="Arial" w:cs="Arial"/>
          <w:lang w:val="pt-BR"/>
        </w:rPr>
      </w:pPr>
      <w:r w:rsidRPr="00185881">
        <w:rPr>
          <w:rFonts w:ascii="Arial" w:hAnsi="Arial" w:cs="Arial"/>
          <w:lang w:val="pt-BR"/>
        </w:rPr>
        <w:t xml:space="preserve">       </w:t>
      </w:r>
    </w:p>
    <w:p w14:paraId="26C662CE" w14:textId="77777777" w:rsidR="00B1525A" w:rsidRPr="00185881" w:rsidRDefault="00B1525A" w:rsidP="00B1525A">
      <w:pPr>
        <w:rPr>
          <w:rFonts w:ascii="Arial" w:hAnsi="Arial" w:cs="Arial"/>
          <w:lang w:val="pt-BR"/>
        </w:rPr>
      </w:pPr>
      <w:r w:rsidRPr="00185881">
        <w:rPr>
          <w:rFonts w:ascii="Arial" w:hAnsi="Arial" w:cs="Arial"/>
          <w:lang w:val="pt-BR"/>
        </w:rPr>
        <w:t xml:space="preserve">        </w:t>
      </w:r>
    </w:p>
    <w:p w14:paraId="21DEAA9A" w14:textId="77777777" w:rsidR="00987DAB" w:rsidRDefault="00987DAB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20099CD5" w14:textId="544623F7" w:rsidR="00987DAB" w:rsidRDefault="00987DAB" w:rsidP="00987DAB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1525A">
        <w:rPr>
          <w:b/>
          <w:lang w:val="pt-BR"/>
        </w:rPr>
        <w:lastRenderedPageBreak/>
        <w:t>ANEXO II-C</w:t>
      </w:r>
      <w:r>
        <w:rPr>
          <w:b/>
          <w:lang w:val="pt-BR"/>
        </w:rPr>
        <w:t>2</w:t>
      </w:r>
    </w:p>
    <w:p w14:paraId="6ABCC22A" w14:textId="62126BAA" w:rsidR="00987DAB" w:rsidRDefault="00987DAB" w:rsidP="00987DAB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MAPA DA COLETA SELETIVA POR TURNO</w:t>
      </w:r>
    </w:p>
    <w:p w14:paraId="016D7917" w14:textId="77777777" w:rsidR="00987DAB" w:rsidRDefault="00987DAB" w:rsidP="00B30840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65A1BF74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2FC7F1AD" w14:textId="706ECC55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1525A">
        <w:rPr>
          <w:b/>
          <w:lang w:val="pt-BR"/>
        </w:rPr>
        <w:lastRenderedPageBreak/>
        <w:t>ANEXO II-C</w:t>
      </w:r>
      <w:r>
        <w:rPr>
          <w:b/>
          <w:lang w:val="pt-BR"/>
        </w:rPr>
        <w:t>3</w:t>
      </w:r>
    </w:p>
    <w:p w14:paraId="248F4CDF" w14:textId="05EFD2C5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MAPA DA COLETA SELETIVA POR FREQUÊNCIA</w:t>
      </w:r>
    </w:p>
    <w:p w14:paraId="1EE0BDC4" w14:textId="77777777" w:rsidR="00987DAB" w:rsidRDefault="00987DAB" w:rsidP="00B30840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6DEDDB06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5DFF65C3" w14:textId="6893D8A8" w:rsidR="00B30840" w:rsidRDefault="00B30840" w:rsidP="00B30840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30840">
        <w:rPr>
          <w:b/>
          <w:lang w:val="pt-BR"/>
        </w:rPr>
        <w:lastRenderedPageBreak/>
        <w:t>ANEXO II-D</w:t>
      </w:r>
      <w:r w:rsidR="00B25912">
        <w:rPr>
          <w:b/>
          <w:lang w:val="pt-BR"/>
        </w:rPr>
        <w:t>1</w:t>
      </w:r>
    </w:p>
    <w:p w14:paraId="5E8C279F" w14:textId="41B0B29D" w:rsidR="00DF5544" w:rsidRDefault="00B30840" w:rsidP="00B30840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30840">
        <w:rPr>
          <w:b/>
          <w:lang w:val="pt-BR"/>
        </w:rPr>
        <w:t>RELAÇÃO DE GERADORES PÚBLICOS E PRIVADOS (QUE PAGAM A TAXA DE COLETA) DE RSS</w:t>
      </w:r>
    </w:p>
    <w:p w14:paraId="32C10EB2" w14:textId="71B6F843" w:rsidR="00B25912" w:rsidRDefault="00B25912" w:rsidP="00B30840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3A950579" w14:textId="77777777" w:rsidR="00E73287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77"/>
        <w:gridCol w:w="4262"/>
        <w:gridCol w:w="1258"/>
      </w:tblGrid>
      <w:tr w:rsidR="00E73287" w:rsidRPr="00E73287" w14:paraId="34AA9CB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1FFCAA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Estabelecimento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D0D238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Endereço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18F639" w14:textId="4787C7F1" w:rsidR="00E73287" w:rsidRPr="00E73287" w:rsidRDefault="00E73287" w:rsidP="00E73287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Frequên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</w:t>
            </w:r>
            <w:r w:rsidRPr="00E7328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E73287" w:rsidRPr="00E73287" w14:paraId="783A9DA6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A7D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 Morales Serviços Veterinários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C6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1693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31F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749385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E4D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Acupuntura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B9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650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18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35D54A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D1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AMOdontologia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8DB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Independencia 705 Vila Olivo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06C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56592C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89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Anhanguera Educacional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6C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Alameda Maria Tereza 2000 Dois Corregos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49C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009E4B4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E8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APCD Valinhos e Vinhedo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321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Vicente Rossi 99 Jd. 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F97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153480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B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Argenton e Andrade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5F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Hélio Pires de Camargo 672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4BC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3B1B0F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A8A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Animal Center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2CF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Joaquim Alves Correa 3568 Jd 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EA5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Mensal</w:t>
            </w:r>
          </w:p>
        </w:tc>
      </w:tr>
      <w:tr w:rsidR="00E73287" w:rsidRPr="00E73287" w14:paraId="2CBBE90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CC8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Azidus Brasil e Pesquisa Cientifica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48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General Osorio 507 Castelo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C5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1AE12E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47F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C.O.E -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AC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Gessy Lever 646 Lenheiro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759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013E9C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0B7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CAPS 2 Esperança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CA3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Casimiro de Abreu 196 Vila Anhaguera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9A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DDA8EE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E81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Casa de Repouso Aconchego dos Avós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4C6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Benedito de Campos 520 America II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4FB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73E80D2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0E5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Casa de Repouso Boa Vista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60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Ferdinando Borin 164 Jd. Alto da Boa Vista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7EE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Trissemanal</w:t>
            </w:r>
          </w:p>
        </w:tc>
      </w:tr>
      <w:tr w:rsidR="00E73287" w:rsidRPr="00E73287" w14:paraId="1ADC493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A7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Casa de Repouso Castelo Bem Viver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35B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Manoel Estabino Nascimento 92 Castelo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16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7A47C4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A7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Cellavita Pesquisas Cientificas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0A7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Martinho Leardine 296 Chacaras Silvania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5D4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4F7832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A9E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CEMAP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C5C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 Brasil 53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7DF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Semanal</w:t>
            </w:r>
          </w:p>
        </w:tc>
      </w:tr>
      <w:tr w:rsidR="00E73287" w:rsidRPr="00E73287" w14:paraId="681B776C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71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Central de Análises 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FCA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José Milani 467 Jd. Vila Rosa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BB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Trissemanal</w:t>
            </w:r>
          </w:p>
        </w:tc>
      </w:tr>
      <w:tr w:rsidR="00E73287" w:rsidRPr="00E73287" w14:paraId="667D93EA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501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Controle de Zoonoses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49E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Alameda das Mangueiras 828 Parque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54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CAD0BD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5E6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Centro de Especialidade de Valinhos (CAUE)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DE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Esportes 335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BDD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Trissemanal</w:t>
            </w:r>
          </w:p>
        </w:tc>
      </w:tr>
      <w:tr w:rsidR="00E73287" w:rsidRPr="00E73287" w14:paraId="3412077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623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de Especialidades Odontológicas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3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301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EBD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27D06A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A1C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Centro de Ortopedia e Fraturas Valinhos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E33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2035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7A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E1933D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2BF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de Reabilitação Oral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101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José Milani 210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79F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2614F30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14D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Centro Imagem Radiodiagnóstico Ltda (IDX)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919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Dom Nery 300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0FA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45B369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1A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Odontológico Integrada (COIM)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54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Vital Brasil 198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E7F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5D6AFD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85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Odontológico Medina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51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XV de Novembro 73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2E6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CD27E7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1B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Centro Radiológico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3D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1804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0F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CEE5B1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B44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Centro Radiológico Valinhos (Unidade Tomografia)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1F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2745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796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94BFF8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E9D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CIAP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8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João Solar 847 Dois Córregos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0D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3970448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FF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Clinic Hair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6F6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José Milani 117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630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A1740F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D21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Clínica Arquitetura do Sorriso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E7D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Antonio Cremasco 33 Santa Maria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0D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99B7B7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B7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Campos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0BB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194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99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83D27D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33B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de Fisioterapia e Acunputura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D9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Mirante Barroso 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B90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9CA9ED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7AC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do Rim e Hipertensão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10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Fioravante Agnello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564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348F26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131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Doctor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3E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721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A30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B7E8B4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3A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Dr. Alexandre L. Vieira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EFF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Esportes 560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0EF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8BB677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35E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Dra. Wilma/Anderson Salveri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C38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Dom Nery 631 Vila Angeli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A98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E1DC96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84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Espaço Santé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583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José Milani 513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1B2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262997F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78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Figuinha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C93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Carmelina Previtale Pera 157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Vila Rosa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29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C64671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629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Galeria Oral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49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Fioravante Basilio Maglio 218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70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A21980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06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Clínica Imunity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FC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1980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1F2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383168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061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M. Neo-Núcleo de Endoscopia e Oncologia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576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Samuel Fragoso Coimbra 78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B7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E82570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AB8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Clínica </w:t>
            </w:r>
            <w:proofErr w:type="gramStart"/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Medica</w:t>
            </w:r>
            <w:proofErr w:type="gramEnd"/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Campos e Chaves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925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725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CD9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25D46C4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9D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Médica Dra. Graça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C8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2090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AF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B737F4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D6B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Médica Erika Murayama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17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Marlene Prato Conte 888 Res.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Colina do Sol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90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F579A1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20F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Médica Odontológica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3A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Vitoria Colombo Rossi 459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Vila Rosa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D4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75451D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C0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Médica Valinhos Medical Center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55B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4947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0B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855943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8FE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Nettare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07E5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Dom Nery 575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5E2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88F990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518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Nova Mulher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ADF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Casimiro de Abreu 284 Vila Anhaguera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C0B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15F026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8C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Odonto Vip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D3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Eugênio Franceschini 48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21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60B0A6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78F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Odontológica Evidence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A1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Heitor Penteado 68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7E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A80098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2E4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Clínica Odontológica Gabetta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72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dos Esportes 229 Vila Bissoto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C5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4C5890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DA7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Odontológica Integrada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CA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Natalino Spindorelli 20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078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F9580C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942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Odontológica Tear do Sorriso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624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Antonio Jose Butignol 205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D8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615463D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2F8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Pera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664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Itália 96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4F0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7D737E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BE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Pinho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96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Anibal Lelis Miranda 79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6E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F07DB1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2E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SOS Animal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FE6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Independencia 2186 Vila Progresso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02D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2E366E0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A8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Soubihe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C5A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Samuel Fragoso Coimbra 253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FA2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762397E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1EA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34B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600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CD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7275F1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A0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Vedovato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3F1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Paulo Setubal 586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656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8C38B4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99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Veterinária Alfredo Ubialli Jr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858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Campos Sales 311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5FD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81813C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E4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Veterinária Dr. Carlos Volz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8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3229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45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EB6716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CEC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Dr. Luciano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90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Rio Grande do Sul 129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D2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2460370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DAE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Dr. Vicente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8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2570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088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63D878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D76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Clínica Veterinária Mais Q Patas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EF7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Invernada 2090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D95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DF211A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D9A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Clínica Veterinária Paiquere Pet Center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D2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Eraldo Aurelio Franzese 88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D64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2B0DC10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CFF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Santana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567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12 de Outubro 628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440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8FEE11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B08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8D6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Imperatriz M. Leopoldina 125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82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12F9B9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B57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Vital Vet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0B8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Independencia 1300 Jd. 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A1D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42198DA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75B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Clínica Veterinária ZooVet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5A6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Humberto Biscardi 108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08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3058E7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E3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Coife Odonto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7F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José Milani 37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D4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48A7CC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D3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Colégio Porto Seguro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642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Rodovia Visconde de Porto Seguro 5701 Vale do Itamaracá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57F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5336144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D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Adriana Di Nardo Silva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10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XV de Novembro 61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70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8065C7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7DE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Bom Jesus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AA7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251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41E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02A6B35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0C6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Dentário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C9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057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260F8D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C21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Dentário Mirasa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31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Paulo Setubal 398 Vila Angeli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E9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7F370E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5A9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 Admar Concom Filho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A86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Silvio Concon 44 Centro</w:t>
            </w:r>
          </w:p>
        </w:tc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98E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B25AF5A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E9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 Izair Rodrigues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205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Ana Leonisia A. Camargo 77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51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1EB203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86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Dr. Nicácio S. Martins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E06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Largo São Sebastião 229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A1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8BD7AF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8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Dr. Rafael Rattis Santos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D93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das Gardenias 185 Cecap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44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9383A0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845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Dr. Ronaldo Della Piazza Bueno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8D3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Samuel Fragoso Coimbra 87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886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8FCEC0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F6A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Consultório Dra. Camila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62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Joaquim Alves Correa 1239 Jd. do Lago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3E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3D523F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67F5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Carla Canella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D19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67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7892C1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C18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Dra. Gabriela Oliveira Borgo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29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Paulo Setubal, 204, Vila Angeli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2BE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9B7B55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D4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Ivana Fasani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880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872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3F4702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AD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Kiyomi Kimpara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371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BC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FBA20B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87C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Luiza Teruya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9D4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D7B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405B54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CE3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Marcella Romão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CCE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C1F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91C6D9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C5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Dra. Silvia Butgnol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76A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4E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4503741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5B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Dra. Simone C. Palio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D1A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196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F78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960419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8A3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Médico Doctor Kids/Medvacinas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C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1818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ADF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CA5AF6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00C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Odontológico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FAB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1667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049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52EE93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19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Consultório Odontológico Dr. Eliseu Santos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DB0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Vitoria Colombo Rossi 441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Vila Rosa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39B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30B8F3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CFD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Dr. Everton Rocha Alves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B5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95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E7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BEBB24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AF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Dr. Willian Passos Junior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9C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Bandeirantes 50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3E2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185B06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35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Dra. Ana Alice Previtalle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0E0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33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2EA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1D2508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380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Odontológico Dra. Angela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6CC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159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7D5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C8B2F5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75E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Dra. Daniela Cerqueira Leite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7F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Joaquim Alves Correa 4436 Nova Suíça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802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752B26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86D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Dra. Marlise Becker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6BE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Independencia 840 Bela Vista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9C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F1BE66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F1B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Dra. Priscila Garia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C58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Barão do Rio Branco 361 São Cristovão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A4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E627F0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C6F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Odontológico Dra. Rosangela Maria Gouveia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E69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São Paulo 146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230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B3AEB2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5EA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Consultório Odontológico Emanoelle Mariana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32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São Paulo 325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C4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09676D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17D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Odontológico Mayr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DFC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Independencia 306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53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87928E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2E5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Consultório Odontológico Santa Apolonia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31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331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254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789A8A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02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Odontólogico Vale Verde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4D8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Arquiteto Clayton Alves Correa 433 Vale Verde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72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650F32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B65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Orto Plus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D1A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Campinas 238 Jd. 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56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3DDC9C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717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Ortomolecular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9D5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1418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454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09A611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CE9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Consultório Sorria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E43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440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49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F40A8E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94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Consultório Veterinario Ana Beatriz Violante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35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Esportes 410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B9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5453618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E8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COPRESC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C5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1451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53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D6F479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E4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Cristal Pet Shop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533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José Carlos Ferrari 22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Santa Maria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7B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6923B4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E25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Dental Office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FAD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Angelo Capelato 53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49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179F6C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27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Descarga Silcon Paulínia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25B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Orlando Vedovello SN Pq da Represa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F2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-</w:t>
            </w:r>
          </w:p>
        </w:tc>
      </w:tr>
      <w:tr w:rsidR="00E73287" w:rsidRPr="00E73287" w14:paraId="292C6AC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2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Donna Oficina de Beleza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4A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1973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C5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1B6630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1D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Cristiano Nunes Garros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CE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309 Cento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AC8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F68A76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CEE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Edson Candido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033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867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3E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A97364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B7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Dr. Flavio Eduardo Polastrini Sterse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6FC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Anibal Lelis Miranda 45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690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D744A2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01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Izair Jefthe Rodrigues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75C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Ana Leonisia A. Camargo 213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03E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2FA60D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96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Jair Bento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5DD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159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006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243011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8BD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Raphael M. Martinez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2D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José Carlos Ferrari 162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Santa Maria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64E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16EB4C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71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Ricardo Bahia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445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Barão de Mauá 190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6C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CCC995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4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Rogério Madruga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FC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736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B3A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4B527F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1EC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Dr. Silvio Mauricio Nintel Virdes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FF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Americana 95 São Cristovão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8D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5F3CE1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28F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Dr. Welman F Meket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62D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887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C24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251958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B2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Dra. Aurea Maria Perotti M. Barbosa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6DA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Lucia Negrello Centioli 704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Centenário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116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1B5C52E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63C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Dra. Debora B. Rodrigues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017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Paiquerê 1348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445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755159B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94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Dra. Elisangela Pegas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552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47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C13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D6FC72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A9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Dra. Marcia S. Viana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F7B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Rigesa 230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40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3CAD81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22D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Dra. Patricia R Furlan Fessel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801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Luiz Natale Medeia 62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0B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5614CA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90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Dra. Patricia Regina Alvim Lage Lama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6F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47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DE9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9CEA7A3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4C5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Dra. Regina Lucia N. Carvalho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0C0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Ana Leonisia A. Camargo 179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1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22F9DA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17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Dra. Renata Gravena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D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47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016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5288501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989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Dra. Simone E. Oliveira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3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Duque de Caxias 172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886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2D70C8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552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Dra. Vanessa C. R. Volpi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62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60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9EE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991AE8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C8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 11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FD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497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08C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639BA4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69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 Farmaextra Rafah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F37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Goias 686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C7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31AB13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FAB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 Imperador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8F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Esportes 388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59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8E0476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88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 Nova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68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7 de Setembro 205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902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C1973E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6B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059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226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764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18F1DE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57A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Drogal Farmaceutica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791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246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465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A642D1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AD2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Campos Salles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F4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Campos Salles 447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C13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25ED452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B4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Cecap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750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das Gardenias 335 Cecap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0ED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142B75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2280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Colinas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80D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Santinho Astolfi 37 Pq. das Colinas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BD8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936E59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A3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Dom Nery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7B5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427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740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1234248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C2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dos Aposentados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6F58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Barão de Mauá 200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BF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A55FD1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6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Farmaxima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1FF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97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C5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554159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CE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Itamaracá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7D6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Pedro Leardini 390 Vale do Itamaracá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71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36696D58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D5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Jd. Do Lago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CC5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Madalena Iamarino 181 Jd. do Lago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5A4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EE28C8F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9B0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Jd. São Marcos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E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08 89 Jd. São Marcos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2F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D86E933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04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Drogaria Moital Ltda ME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84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Amarílis 578 Parque Cecap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0E8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Semanal</w:t>
            </w:r>
          </w:p>
        </w:tc>
      </w:tr>
      <w:tr w:rsidR="00E73287" w:rsidRPr="00E73287" w14:paraId="1739FC54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294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Multifarma 13 de Maio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B4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359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651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C4AB5F3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E07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lastRenderedPageBreak/>
              <w:t>Drogaria Multifarma Av dos Esportes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B0D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Esportes 365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FFF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E886E38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FCB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Nova Era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300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Agostinho Capovila 535 Bom Retiro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63D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0A4B95F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28A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Papai (Super Caetano)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14A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Brasil 930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859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D2EC779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231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Pinheiros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2D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João Antunes dos Santos 382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Pinheiros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094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66DD6615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440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Raia SA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769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229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711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08A4231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0E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São Luiz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43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586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565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C5E1F06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0B9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Vera Cruz Centro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BB9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455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DB7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665842C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D9A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Drogaria Vila Santana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EFE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São Paulo 317 e 321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492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E5F1A4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651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ECOSYS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84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47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0E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899FB0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622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Ello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FB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153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5B7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A675C3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A7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Espaço Amitaz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08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Eraldo Aurélio Franzese 57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3B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7B88AB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A9E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Espaço Pet Paiquere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455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Paiquerê 1615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9B9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513DBD8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363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Espaço Saúde Serv e Transformar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9F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Dr Armando Costa Magalhães 17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66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E79249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A5C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Espaçodonto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E88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Eugenio Fransceschini 25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B0E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AEAFBE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093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Estúdio de Tatuagem Binho Tattoo e Piercing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A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153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516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13EE23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61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Farma Total ZUP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098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Independencia 1325 Jd. 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EC1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0D5414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FF8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Farmácia Vale da Saúde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93F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Agostinho Capovila 14 Bom Retiro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22A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45651F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CD0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Foco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B6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Largo São Sebastião 191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EDB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D05337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3B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Funerária Bracalente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483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2461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98C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8B05C4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EF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Gabinete de Padologia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6B6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4647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823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C6860C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4D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Gabinete de Podologia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BD7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Professor Cristiano Volkart 320 Vila Olivo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C11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CC7153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83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GBR Comércio de Cosméticos Hair Company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BB6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Paiquerê 200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42D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B6E81A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CA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Grupo Rosa e Amor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E85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3855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D14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5B8C7D1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38E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Guadalupe Art Tatoo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40E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31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93D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7845B6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EC9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Homeopatia Tainá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514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Francisco Glicerio 615 Castelo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85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74DCA6A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103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Innova Odontologia Especializada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902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Dom Nery 211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C4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AC2EAD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457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Instituto Martins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C19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João Previtale 2650 Jd. Alto da Colina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C19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B49841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50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Instituto Médico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EC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Manoel Estabino Nascimento 95 Castelo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37C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1F462A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77A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Instituto Vozza da Medicina e Diagnose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B02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161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53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2B5BA9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629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Iris Homeopatia e Produtos Naturais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20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Antonio Castro Prado 465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5F6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838294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964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Jane Tatto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6CF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13 de Maio 331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3DC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47114F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33B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Jotec do Brasil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1D6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Dr Eraldo Aurélio Franzese 215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44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13FC4A9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B21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JR Odonto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963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Avenida Joaquim Alves Correa 3250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999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482FD0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4BA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Kontenteco Serviços Médicos e Odontolócos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7B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Paulo Setubal 526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D97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CEA6076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A14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Laboratório de Análises Clínicas CML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2A0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Dom Nery 510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529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688741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7C4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Mattos Odontologia Integrada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7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Joaquim Alves Correa 4480 Nova Suíça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597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Quinzenal</w:t>
            </w:r>
          </w:p>
        </w:tc>
      </w:tr>
      <w:tr w:rsidR="00E73287" w:rsidRPr="00E73287" w14:paraId="0E82EC3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0C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Max Farma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72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658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A3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7BE8C8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9F9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 Diagnostica Toxicologia Eireli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50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Previtale SN Jd São Marcos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349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Semanal</w:t>
            </w:r>
          </w:p>
        </w:tc>
      </w:tr>
      <w:tr w:rsidR="00E73287" w:rsidRPr="00E73287" w14:paraId="082B0E65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AF3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Miguel F. Jr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D11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Francisco Glicério 220 Vila Embaré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301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370B50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DF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Mundi Pet Boutique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C3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José Avance 28 Alto da Colina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A72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18912E4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6F9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Nespoli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2B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Fioravante Basilio Maglio 226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8EA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Semanal</w:t>
            </w:r>
          </w:p>
        </w:tc>
      </w:tr>
      <w:tr w:rsidR="00E73287" w:rsidRPr="00E73287" w14:paraId="126308F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D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Nova Clínica Tatoo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8B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Rui Barbosa 243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9D8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840AA13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CD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Núcleo de Ortopedia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75D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Tiradentes 50 Vila Angeli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F89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B582B24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5FF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Oca Tatoo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28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Invernada 1923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E85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6141B1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06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 Conecta (OS Odontologia)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2BF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Itália 142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3C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27E303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7A5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 Fácil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47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Joaquim Alves Correa 4246 Nova Suíça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BDE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CBF94C2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634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Odontoclinic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BA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Italia 50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C48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24B6384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8E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Odontologia Campagnone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AA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Padre Manoel Guinaut 36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4C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DD2919D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673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Odontologia Fiuza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9E3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Prof. Cristiano Volkart 155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4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FDB813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EDC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Odontologia Marsalla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D36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Luís Spiandorelli Neto 30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88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743B2F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28F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Old Classic Tattoo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76DD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José Carlos Ferrari 162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Santa Maria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F4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EE9DF1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A56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Ortoclínica (Dr. Samuel Henrique Nicolau)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A3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1386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DF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301AB3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8D6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P&amp;M Drogaria Ltda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14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11 de Agosto 2745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BE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Semanal</w:t>
            </w:r>
          </w:p>
        </w:tc>
      </w:tr>
      <w:tr w:rsidR="00E73287" w:rsidRPr="00E73287" w14:paraId="64AE4F5C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844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Paper st Ink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223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Antonio Carlos 52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4B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B1AE98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71B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Patricia Zatta Vignatti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41A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Itália 64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9AC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D94975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7B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Pet Shop Vet Vale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F31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Prof. Cristiano Volkart 170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99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F1887F9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35B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Pharmatos Drogaria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03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do Fado 466 Parque Portugal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4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16B8AC9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37B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Prime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722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7 de Setembro 210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BE0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3659E2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518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Pro Science Saude Animal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795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Julia Lovisaro Vicentini 203 Frutal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019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E0B554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22C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Recanto dos Velhinhos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09F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João Bissoto Filho 2061 Bom Retiro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B5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556273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63A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Salão Elmos Cabelereiros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FBF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das Acacias 08 Cecap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F2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10D04EC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88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Sanguinea Ink Tattoo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170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Ana Leonisia A. Camargo 150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003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72D142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5FF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Saúde Ocupacional</w:t>
            </w:r>
          </w:p>
        </w:tc>
        <w:tc>
          <w:tcPr>
            <w:tcW w:w="2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821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Clóvis Bevilaqua 15 Jd. Bela Vista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32A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E098BF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47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Selena Odonto 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1D5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Candido Ferreira 139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9EF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3D810D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868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Sensus Odontologia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C6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Samuel Fragoso Coimbra 127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0C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E353691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6A6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Sindicato Trabalhadores Ind. Papel Papelão</w:t>
            </w:r>
          </w:p>
        </w:tc>
        <w:tc>
          <w:tcPr>
            <w:tcW w:w="2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71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28 de Maio 34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D8C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F0F7160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1E3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Sorria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C6A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XV de Novembro 12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922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84E8EA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6B3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Sorriem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95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650 Vila Clayton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6DC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05852FB7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95E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Spa das Sobrancelhas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BAE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dos Imigrantes 44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277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8E92C2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26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Tedesco ME Ana Carolina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D80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José Augusto Roxo Moreira 295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Santo Antonio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5B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Mensal</w:t>
            </w:r>
          </w:p>
        </w:tc>
      </w:tr>
      <w:tr w:rsidR="00E73287" w:rsidRPr="00E73287" w14:paraId="439F1CAA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C9B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Bom Retiro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E48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Joaquim S. Salgueiro 16 Ortizes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1F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AD3FF1E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72D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Central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83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Silvio Concon 78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5F9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DEF70E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04E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Imperial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03A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Campinas 633 Jd. 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13C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064A2F8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D23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Jd Maracanã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88E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Pedro de Lucca 285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Maracanã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038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7C93494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86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Jd Pinheiros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1FF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Horacio Salles Cunha 258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Pinheiros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00F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2F57738B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5BA6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Jurema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B8F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Rua Jose de Sales Pupo 71 Jd. </w:t>
            </w: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Jurema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7E0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5DEAC293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73E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Macuco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985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Valdemar Lazaretti 269 Macuco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4F7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6E9F30A8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77A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UBS Paraíso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A2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das Acacias 280 Parque Cecap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B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776780FF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972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Parque Portugal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31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Abrantes SN Pq. Portugal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8BA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C1DAE12" w14:textId="77777777" w:rsidTr="00E73287">
        <w:trPr>
          <w:trHeight w:val="290"/>
        </w:trPr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B63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Reforma Agrária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8E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Est. Luiz de Queiroz Guimarães - Núcleo Reforma Agrária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676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C3EDED0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AA7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UBS Santo Antonio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DE2B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Campinas 633 Jd. Imperial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D4E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A46E42C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A84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São Bento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A58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Itajaí 70 São Bento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CC5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F9F7E74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392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São Marcos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72F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05 562 Jd. São Marcos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3F0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08112CEB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7A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Vila Itália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207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Alexandre Pedroni, 137, Vila São José,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D9A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4B3223A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D9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UBS Vila Santana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FB43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Brasil 144 Vila Santana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3580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Bissemanal</w:t>
            </w:r>
          </w:p>
        </w:tc>
      </w:tr>
      <w:tr w:rsidR="00E73287" w:rsidRPr="00E73287" w14:paraId="539E091C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E3C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 xml:space="preserve">Unique Pharma 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24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11 de Agosto 1797 Jd. Ribeiro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1875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382998C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516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UPA Unidade Valinhos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11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Avenida Gessy Lever SN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70C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Trissemanal</w:t>
            </w:r>
          </w:p>
        </w:tc>
      </w:tr>
      <w:tr w:rsidR="00E73287" w:rsidRPr="00E73287" w14:paraId="14BF916D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5CE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Veterinária AUQMIA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3FD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Avenida Dom Nery 360 Vila Norma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F61E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3C9B943D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2BD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Vip Tattoo Studio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92B8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Rua 28 de Maio 37 Centro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7051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42CA21F8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C692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Viralataria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A3C9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Eraldo Aurelio Franzese 200 Paiquerê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1A3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  <w:tr w:rsidR="00E73287" w:rsidRPr="00E73287" w14:paraId="15944BB8" w14:textId="77777777" w:rsidTr="00E73287">
        <w:trPr>
          <w:trHeight w:val="290"/>
        </w:trPr>
        <w:tc>
          <w:tcPr>
            <w:tcW w:w="2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234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Vivere Odontologia</w:t>
            </w:r>
          </w:p>
        </w:tc>
        <w:tc>
          <w:tcPr>
            <w:tcW w:w="2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04C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>Rua Guilherme Yansem 87 Vila Nova Valinhos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C3AA" w14:textId="77777777" w:rsidR="00E73287" w:rsidRPr="00E73287" w:rsidRDefault="00E73287" w:rsidP="00E7328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73287">
              <w:rPr>
                <w:rFonts w:ascii="Calibri" w:eastAsia="Times New Roman" w:hAnsi="Calibri" w:cs="Calibri"/>
                <w:sz w:val="20"/>
                <w:szCs w:val="20"/>
              </w:rPr>
              <w:t>Semanal</w:t>
            </w:r>
          </w:p>
        </w:tc>
      </w:tr>
    </w:tbl>
    <w:p w14:paraId="31D8CFB8" w14:textId="1779E6B9" w:rsidR="00B25912" w:rsidRDefault="00B25912">
      <w:pPr>
        <w:rPr>
          <w:b/>
          <w:lang w:val="pt-BR"/>
        </w:rPr>
      </w:pPr>
    </w:p>
    <w:p w14:paraId="0534CCCC" w14:textId="77777777" w:rsidR="00E73287" w:rsidRDefault="00E73287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23ACE759" w14:textId="432F35EE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30840">
        <w:rPr>
          <w:b/>
          <w:lang w:val="pt-BR"/>
        </w:rPr>
        <w:t>ANEXO II-D</w:t>
      </w:r>
      <w:r>
        <w:rPr>
          <w:b/>
          <w:lang w:val="pt-BR"/>
        </w:rPr>
        <w:t>2</w:t>
      </w:r>
    </w:p>
    <w:p w14:paraId="135F1FB3" w14:textId="3F6088C4" w:rsidR="00B25912" w:rsidRPr="00B30840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MAPA DOS GERADORES DE RESÍDUOS DE SERVIÇOS DE SAÚDE</w:t>
      </w:r>
    </w:p>
    <w:p w14:paraId="6120CEBE" w14:textId="42A83DFE" w:rsidR="00B30840" w:rsidRDefault="00B30840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4B5F137D" w14:textId="77777777" w:rsidR="00B30840" w:rsidRDefault="00B30840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2F9A0919" w14:textId="77777777" w:rsidR="00B30840" w:rsidRDefault="00B30840">
      <w:pPr>
        <w:rPr>
          <w:lang w:val="pt-BR"/>
        </w:rPr>
      </w:pPr>
      <w:r>
        <w:rPr>
          <w:lang w:val="pt-BR"/>
        </w:rPr>
        <w:br w:type="page"/>
      </w:r>
    </w:p>
    <w:p w14:paraId="46AE601F" w14:textId="19799C82" w:rsidR="00291038" w:rsidRPr="00291038" w:rsidRDefault="00291038" w:rsidP="00291038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291038">
        <w:rPr>
          <w:b/>
          <w:lang w:val="pt-BR"/>
        </w:rPr>
        <w:lastRenderedPageBreak/>
        <w:t>ANEXO II-E</w:t>
      </w:r>
      <w:r w:rsidR="00B25912">
        <w:rPr>
          <w:b/>
          <w:lang w:val="pt-BR"/>
        </w:rPr>
        <w:t>1</w:t>
      </w:r>
    </w:p>
    <w:p w14:paraId="28C78D7D" w14:textId="3FF16DD1" w:rsidR="00DF5544" w:rsidRPr="00291038" w:rsidRDefault="00291038" w:rsidP="00291038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291038">
        <w:rPr>
          <w:b/>
          <w:lang w:val="pt-BR"/>
        </w:rPr>
        <w:t>RELAÇÃO DE PRAÇAS, SISTEMAS DE LAZER</w:t>
      </w:r>
      <w:r w:rsidR="00B25912">
        <w:rPr>
          <w:b/>
          <w:lang w:val="pt-BR"/>
        </w:rPr>
        <w:t>, SERVIÇOS GERAIS</w:t>
      </w:r>
      <w:r w:rsidRPr="00291038">
        <w:rPr>
          <w:b/>
          <w:lang w:val="pt-BR"/>
        </w:rPr>
        <w:t xml:space="preserve"> E ÁREAS VERDES.</w:t>
      </w:r>
    </w:p>
    <w:p w14:paraId="05739A36" w14:textId="60A4406A" w:rsidR="00DB7738" w:rsidRDefault="00DB7738">
      <w:pPr>
        <w:rPr>
          <w:lang w:val="pt-BR"/>
        </w:rPr>
      </w:pPr>
      <w:r>
        <w:rPr>
          <w:lang w:val="pt-BR"/>
        </w:rPr>
        <w:br w:type="page"/>
      </w:r>
    </w:p>
    <w:p w14:paraId="18481587" w14:textId="77777777" w:rsidR="00291038" w:rsidRDefault="00291038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2369"/>
        <w:gridCol w:w="2706"/>
        <w:gridCol w:w="2010"/>
        <w:gridCol w:w="1221"/>
        <w:gridCol w:w="1491"/>
      </w:tblGrid>
      <w:tr w:rsidR="006909FA" w:rsidRPr="006909FA" w14:paraId="1BC269A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88D" w14:textId="77777777" w:rsidR="006909FA" w:rsidRPr="006909FA" w:rsidRDefault="006909FA" w:rsidP="006909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3E086" w14:textId="77777777" w:rsidR="006909FA" w:rsidRPr="006909FA" w:rsidRDefault="006909FA" w:rsidP="006909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2A1B" w14:textId="77777777" w:rsidR="006909FA" w:rsidRPr="006909FA" w:rsidRDefault="006909FA" w:rsidP="006909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LOTEAMENTO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14D7" w14:textId="77777777" w:rsidR="006909FA" w:rsidRPr="006909FA" w:rsidRDefault="006909FA" w:rsidP="006909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5D71" w14:textId="77777777" w:rsidR="006909FA" w:rsidRPr="006909FA" w:rsidRDefault="006909FA" w:rsidP="006909F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SITUAÇÂO</w:t>
            </w:r>
          </w:p>
        </w:tc>
      </w:tr>
      <w:tr w:rsidR="006909FA" w:rsidRPr="006909FA" w14:paraId="2E09C567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4D9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Dr. Elvino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BF82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Piracicaba x Rua Piratininga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60B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1C5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749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SESI 299</w:t>
            </w:r>
          </w:p>
        </w:tc>
      </w:tr>
      <w:tr w:rsidR="006909FA" w:rsidRPr="006909FA" w14:paraId="75353B0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05B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D9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Barão de Mauá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1E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AB1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67B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2C6B47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2EF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Quintino Bocaiuva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1E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José de Alencar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16E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Planalto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F8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CB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89B87E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13F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49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Guarany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E6B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Coqueiro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AD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27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62F8F27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A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Izolina Zanata Marchiori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5B6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11 de 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4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Negrello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FFF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80B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EE8EC0B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6E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Eng° Fortunato José Borin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B2A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José Milani x Rua Rui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BA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96A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Bela Vista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8B1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 -APP</w:t>
            </w:r>
          </w:p>
        </w:tc>
      </w:tr>
      <w:tr w:rsidR="006909FA" w:rsidRPr="006909FA" w14:paraId="6F06A88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516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APAE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D50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Otília Filigoi Giardelli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186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Maria Ilydia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D5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Capuava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A7C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9AF19F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4B5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Spadaccia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86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Celso Luglio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CDA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Recanto dos Passáros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D3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Capuava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FCC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6E399CDE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7A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APAE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A2B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Bernardi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867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Jd. Recanto dos Passáros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4F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Capuava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345C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ECC2B9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441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APAE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AB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Firmino Bérgamo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79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Santa Helena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C1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Capuava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6DC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98C435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E1E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anexa ao Bosque Chico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FF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José Milani x Rua Dª Rosina Z. Celani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68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1E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4B4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124A427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95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427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José Butignol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72A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4D6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23D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FE6AE0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E49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Ana Tiene Ferrari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4C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Caetano Capovilla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A81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61F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C0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3607EFE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F56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Antônio Gonçalves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B62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José Milani x Rua Itália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DD6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374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2D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6750BDD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71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Anny C. Bracalente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54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Prof. Américo Belluomini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C4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F37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0EB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3A7457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FB4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da Bíblia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9FC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José Milani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Joaquim Alves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2AC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8CE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38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6DA472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F90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Olga Mamprim Crivelari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6C1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Felipe Spadaccia x Rua José Milani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6D5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800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C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51DCDE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277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Pedro Trento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6E0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Profª. Orlinda M.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D6F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BC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223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2A64F9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735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Maria Gallego Giardelli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DFA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João Dal Bianco x R. Francisco Glicério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B35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9D2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94A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C3407A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AD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Maria Luiza Oliva de Melo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0C6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José Morassi x Rua José Milani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C95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285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66F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8F14DD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40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6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Tereza Von Zuben Angarten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AEC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Boa Esperança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0D7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330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0466F5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094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Hermínio Fadin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8E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General Osório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67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Nova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A9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AF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0CEC87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34E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Rotary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52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Laurindo Ferraro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2CF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Nova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2D3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6776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053A38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8CB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Luiz Scavazza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44C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Bartholo OlivoxRua Gervásio J. Marchiori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93E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Nova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A9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8FA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35C217F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798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Nestor Antônio Donadelli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E68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Lázara da Cruz Barbosa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31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Nova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ECE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D6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0DC2372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10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0E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José Milani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52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C4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0A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0903CC3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F7E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Lions Clube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0B7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Av. dos Esportes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182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DCF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3C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 - APP</w:t>
            </w:r>
          </w:p>
        </w:tc>
      </w:tr>
      <w:tr w:rsidR="006909FA" w:rsidRPr="006909FA" w14:paraId="58B4539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3BC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1CF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Itália x Rua José Ezequiel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6FB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E7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633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4EF467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F16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Luiz Vaccari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2FD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Gervasio José Marchiore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F32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E88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A0D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89F137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C3E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Quintino Furlan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1C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Valmir Antônio Capelari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F68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Centenário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463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E6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205FADE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B64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Eng° Renato Luiz C. Penteado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FC4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das Azaléias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80B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Centenário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F00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FB6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8FF77CE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DC6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Lourenço Ferrari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761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Germano Ferrari x Rua Vico Levrero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66C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Dos Manacás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E33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B52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0253356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C7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dos Direitos Humanos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179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Valmir A. Capelari e Rua dos Manacás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D8F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Jd. Maria Rosa/ Jd. Novo Mundo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FD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ED7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EB0F1F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6B7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Praça do Sist. de Lazer Jd.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Novo Mundo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2C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Eduardo de Souza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B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Novo Mundo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B29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81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817F17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7E8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39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Armando Roveri x Rua André Tieni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B9C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Novo Mundo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D4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766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4EF4349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47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Lisangela de Paula Stopliglia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Breciani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0CE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Jd. Novo Mundo I e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648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CB1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227FBAF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B14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Amélio Borin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B72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das Acácias e Rua dos Lírios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1C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B48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57A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15F8EF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D95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Anna Vieira Cachiollo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90E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das Azaléias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035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221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7AC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E584B6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59F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Renato Luiz Spadaccia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52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das Azaléias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B28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63C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30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81290EE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C62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E04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dos Gerânios x Rua das Azaléas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F7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EA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B99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5C4CDB3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CF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Calçadão da Av. dos Esportes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7BA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Av. dos Esportes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241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5F7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712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31D005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BD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Calçadão da Rua Antônio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1E3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8B9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BE4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79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B2B4B1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DF9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Centro de Convivência Brasil 500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842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Av. dos Esportes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1C3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514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09A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2E0E7C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99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Jardim anexo ao Terminal Rodoviário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019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Cândido Ferreira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638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1C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2F1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358D15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43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Jardim anexo ao Terminal Rodoviário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493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Av. dos Esportes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E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40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4DB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7E9120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6C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Profª Angelina A. P. Mattiazzo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9E8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Senador Feijó e Rua Carlos Manarini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FCF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21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F4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70E78E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65D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Presidente Getúlio Vargas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B4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Campos Salles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62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E15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BEB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D3EC5B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849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Pref. Jerônimo Alves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6B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D8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618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87E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83F17E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5F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José Ferraro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A35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dos Imigrantes x Rua Sete de Setembro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0D7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95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86E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8712D8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66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Largo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92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13 de Maio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8CD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07E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B9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670D87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05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dos Três Poderes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052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DAE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7DB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3153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6F8C0D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471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Washigton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89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Francisco Glicério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E15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98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664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19A08F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DBD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lastRenderedPageBreak/>
              <w:t>Praça Amábile Maria Belden Lodi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7A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 Antônio José Butignol </w:t>
            </w: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x  Itália</w:t>
            </w:r>
            <w:proofErr w:type="gramEnd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 x 11 de 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7C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Jardim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D0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C85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E0AC8A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0FB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Bosque Chico Mendes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93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11 de 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575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Vila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C16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797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B1F592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3C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Martins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2A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Vitória Colombo Rossi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DF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Vila Rosa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3C6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Centro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A81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8AE36A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435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Jesus Cristo, O Senhor de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22D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Rod. Comend. Guilherme Mamprim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5B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Chácaras São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EA6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3B1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637EFF2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1CF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anexa ao Portal da Cidade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1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Geraldo de Gasperi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07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Chácaras São Bento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1A0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3ED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EC253C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5B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Luiz Caberlin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994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Eunice Aparecida Baroni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Marginal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287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Estância Recreat. San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1CE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64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78BDE21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3AC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Francisco Caberlin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E70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Dr. Antônio Bento Ferraz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435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Estância Recreat. San Fernando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37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Country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0C1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 -APP</w:t>
            </w:r>
          </w:p>
        </w:tc>
      </w:tr>
      <w:tr w:rsidR="006909FA" w:rsidRPr="006909FA" w14:paraId="1C38414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3E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Praça Sandro </w:t>
            </w: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Luiz  Soldá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D5D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Al. Maria Tereza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4C2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Fazenda São José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829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Dois Córregos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338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B4A494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CC8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Rotary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8A2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Rod. dos Agricultores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5F8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Nova Espírito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71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Espírito Santo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ACD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9DB340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C08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Mário José Holler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C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Carlos Penteado Stevenson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C5C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Recanto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782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070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0C7809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285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Dom Martinho A Roth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6C7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A7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Nova Suiça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D85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FC5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APP</w:t>
            </w:r>
          </w:p>
        </w:tc>
      </w:tr>
      <w:tr w:rsidR="006909FA" w:rsidRPr="006909FA" w14:paraId="209010E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8BF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Anésio Cacheffo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26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Francisco Glicério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46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Nova Suiça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A7D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D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02B17E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DFF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Omar de Amorim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84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dos Argentinos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8C6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Pq. Nova Suiça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03D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205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APP</w:t>
            </w:r>
          </w:p>
        </w:tc>
      </w:tr>
      <w:tr w:rsidR="006909FA" w:rsidRPr="006909FA" w14:paraId="4880234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5A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Profª Alba Regina Amaral Ebert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49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Pedro Leardine e </w:t>
            </w: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 Martinho</w:t>
            </w:r>
            <w:proofErr w:type="gramEnd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 Leardine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3E5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Sitios de Recreio Silvânia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32A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CA9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68C7D0D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07C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Ver. Arthur Franceschini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2D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Gelson B. Di Falco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A39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Nova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BD7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Invernada / Castelo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3D2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 -APP</w:t>
            </w:r>
          </w:p>
        </w:tc>
      </w:tr>
      <w:tr w:rsidR="006909FA" w:rsidRPr="006909FA" w14:paraId="478073B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BF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em frente ao sesi novo -cecap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26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R. das azaleia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AAA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Cecap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A2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 Paraiso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E6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092536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5BF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Geraldo de Salles Pupo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ED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Marino Antônio Fartarotti Polidoro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739B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Jardim América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1F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9BF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DA0B7B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98E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Jorge Banhe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737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Campos Salles x Rua João Lorençatto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390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Jardim América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D3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0EB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7CFB30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18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João Vaz 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AB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Campos Salles x Rua Marino A F. Polidoro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7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Jardim América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C3B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Jurema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502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77E106D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05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Domingas Costa Spadaccia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D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Gessy Lever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3E8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C3A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Lenheiro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B6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 -APP</w:t>
            </w:r>
          </w:p>
        </w:tc>
      </w:tr>
      <w:tr w:rsidR="006909FA" w:rsidRPr="006909FA" w14:paraId="4A3FA7A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57F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Irma Spadacci Galon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7D5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Luiz Fernando Valle de Almeida Bissoto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1C5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7161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Lenheiro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2E9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5788F5D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A8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Jean Jacques Gallon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C3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Osvaldo Zanivan/Rua Fioravante Agnello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F83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Francisco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DC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Lenheiro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F90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26FA3A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C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Ver. José Ribeiro de Oliveira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11C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João Moleta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66B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Moleta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64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Lenheiro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838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APP</w:t>
            </w:r>
          </w:p>
        </w:tc>
      </w:tr>
      <w:tr w:rsidR="006909FA" w:rsidRPr="006909FA" w14:paraId="59F75E5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BB3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João Corvini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319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Carlos Lando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CE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Moleta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E11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Lenheiro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254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3D7FF30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DAA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Papa João XXIII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0E3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Luiz Basseto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54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Colina dos Álamos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F37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90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0BE63F5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EA6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EF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Jasper Bresler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2C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Lausanne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04E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Nações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CF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AE1EBC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F02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Alfredo Franceschini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91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D. João VI x Rua José de Alencar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0C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Planalto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81E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Ortizes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06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semi urbanizada</w:t>
            </w:r>
          </w:p>
        </w:tc>
      </w:tr>
      <w:tr w:rsidR="006909FA" w:rsidRPr="006909FA" w14:paraId="206DBFA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14D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Praça João Chiari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164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Natália Teodoro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A48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Maison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1AD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Ortizes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ACF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APP</w:t>
            </w:r>
          </w:p>
        </w:tc>
      </w:tr>
      <w:tr w:rsidR="006909FA" w:rsidRPr="006909FA" w14:paraId="45F295A6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99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Ana Antônia S. Canale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F9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Luiz Baldin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017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Maison Blanche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0FB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Ortizes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B9D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interna</w:t>
            </w:r>
          </w:p>
        </w:tc>
      </w:tr>
      <w:tr w:rsidR="006909FA" w:rsidRPr="006909FA" w14:paraId="0928ECA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A07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Tânia Denilze Capovilla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8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Av. Invernada e </w:t>
            </w: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 José</w:t>
            </w:r>
            <w:proofErr w:type="gramEnd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 Betti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9D9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Paiquerê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D21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Paiquerê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7E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4FA667E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8B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Maria Cremasco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7E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Rua Dr. Adalberto Turini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F07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Portal do Quiririm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DB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Paiquerê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3E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interna</w:t>
            </w:r>
          </w:p>
        </w:tc>
      </w:tr>
      <w:tr w:rsidR="006909FA" w:rsidRPr="006909FA" w14:paraId="44C9BCE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56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Mariucha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C78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Tercílio Tordim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74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Porto Seguro Village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9C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Paiquerê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F96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interna</w:t>
            </w:r>
          </w:p>
        </w:tc>
      </w:tr>
      <w:tr w:rsidR="006909FA" w:rsidRPr="006909FA" w14:paraId="272DBE5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168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Domingos Guttierres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492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Caetano Brandini x Rua Álvaro Martini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5C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Colina dos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B32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FCD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FC92DB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F0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Tereza Sartorato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844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Américo Boneto x Rua Norberto F. Côco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3A3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Colina dos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053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47F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343D43A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7B93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Angela Turcatti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4EC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Horácio Salles Cunha e Rua Luiz Angeli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A29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DA8E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F10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BBAB8A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66D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Irineu Bertti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03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Av. </w:t>
            </w: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do Estado x</w:t>
            </w:r>
            <w:proofErr w:type="gramEnd"/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João Antunes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58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4EA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A3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8E7E43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6C2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da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96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João Antunes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B0F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71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CA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D53147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D3E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Joaquim Pereira de Jesus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959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Domingos Agnello x Rua Horácio Amaral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96F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8F6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BC22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48FA0F5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4E6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José Mayr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31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José Fiorin x Rua Aldino Bartholo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34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Pinheiros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0EE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Pinheiro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74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5AC87A2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71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Gildo Gemi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5B6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Rod. dos Andradas x Rua Manoel Furlan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924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Bairro 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898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D11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4D0892B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9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Luiz Cecco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EE6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Antônia D'angelo Perseguetti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27C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do Lago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04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772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272D05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13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Oscar Prado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6D2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Mário Olivo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878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Do Lago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4F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02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586AE2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E1A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Luiz José Jorgino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BB2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Hugo Bampa x Rua Jácomo Bersan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7C9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Do Lago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9A4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6A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03E98EA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C1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Faustino Zamunér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507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João Reinholz x Rua Maria Bertuzzi Pedroso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DF8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F3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F6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45DB0F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B1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FF0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Rod. dos Andradas x R. Genésia G. Aricó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C6E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Lorena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C1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5D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5C6BC7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AEE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Orlando Saragioto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51A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Jácomo Bersan RuaProfª Maria de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427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Maracanã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2D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F9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área verde</w:t>
            </w:r>
          </w:p>
        </w:tc>
      </w:tr>
      <w:tr w:rsidR="006909FA" w:rsidRPr="006909FA" w14:paraId="4F4F596B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B7C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137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Angelo Speglich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3D2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Maracanã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BB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EC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6DF2FFA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B58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Domênico Bernardis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91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Mário Mamprim x Rua Ìtalo Bordini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ED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Pacaembú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599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Ponte 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935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123D589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3B7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Luiz Fernando Giopato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5F3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Arthur Zanetti x Rua Agostinho Capovilla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13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Bom Retiro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B7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D8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A97D2F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CE9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Veche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BFB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Serafim Simões Salgueiro e Rua José Tordim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8EA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Jd. Bom Retiro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549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37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5F0360B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D0B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Zumbí dos Palmares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5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Antônio Nicolau x Rua Attílio Tordim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B7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Bom Retiro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1A5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B66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2C13F8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C5D3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Praça do Sist. De Lazer Jd.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Das Figueiras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08E3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Vitório Baron, entre as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 e Av.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F87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Das Figueiras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483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Ribeiro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04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8F2DC7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28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Nicolina Marinângelo Ramaciotti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0B6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Paulista x Av. 11 de Agosto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237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570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Rigesa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85F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PraçaXV</w:t>
            </w:r>
          </w:p>
        </w:tc>
      </w:tr>
      <w:tr w:rsidR="006909FA" w:rsidRPr="006909FA" w14:paraId="238D86A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F3B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Praça Francisco Ramaciotti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5B3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Paulista x Rua Americana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711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B7C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Rigesa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FB6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B691A2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1DB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Ricardo Miorim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BD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Av. Paulista X Rua São Carlos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916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Paulista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F02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Rigesa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845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700386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E20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9F0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Hermínio Bortolozo x Rua Marcílio Lona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89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E3D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Samambaia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61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DF4A86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A92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005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Número 11 x Rua Número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6A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Marcos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6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Samambaia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D60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020D29E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486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Gilberto dos Santos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211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João Previtale x Rua4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331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Santa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011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Samambaia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4DC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6AFD0519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1F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Eliza Bozelli Mamoni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42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Dom Nery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6D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Angeli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B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B85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B1AFE1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7DF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José Martelli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CC0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Castro Alves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A6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6EC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A5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E64B57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5F9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Assad Matar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0D9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José Juliatto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CBF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85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14F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4E435E9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D25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Gabriela J. Speglish Chiari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BEC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Rosa Belmiro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C5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D9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F8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 - APP</w:t>
            </w:r>
          </w:p>
        </w:tc>
      </w:tr>
      <w:tr w:rsidR="006909FA" w:rsidRPr="006909FA" w14:paraId="269A603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440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Camilo Bento Sobrinho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849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Rosa Belmiro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F8E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São Pedro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BFB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846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6D9303B7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263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Benedicto Daniel de Camargo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C7B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Agostinho Ramos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Rosa Belmiro 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150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Pedra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30B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80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3A55C1F5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91A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anexa ao Cemitério S. João Batista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EB4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Dr. Marino Costa Terra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3DE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Pagano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CA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Escolástica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82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58EBE93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B8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Cartonifício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7C8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Guanabara e Rua Minas Gerais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0AF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Celani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BC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6AE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DD6405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765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Iracema Piovesana Bonetto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D6F9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Musseli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789" w14:textId="77777777" w:rsidR="006909FA" w:rsidRPr="006909FA" w:rsidRDefault="006909FA" w:rsidP="006909FA">
            <w:pPr>
              <w:rPr>
                <w:rFonts w:eastAsia="Times New Roman" w:cstheme="minorHAnsi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sz w:val="22"/>
                <w:szCs w:val="22"/>
              </w:rPr>
              <w:t>Parque Monte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E3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A0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51ECBE3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F35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Amazonas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0B0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Rio Grande do Sul x Rua 12 de 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F45" w14:textId="77777777" w:rsidR="006909FA" w:rsidRPr="006909FA" w:rsidRDefault="006909FA" w:rsidP="006909FA">
            <w:pPr>
              <w:rPr>
                <w:rFonts w:eastAsia="Times New Roman" w:cstheme="minorHAnsi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sz w:val="22"/>
                <w:szCs w:val="22"/>
              </w:rPr>
              <w:t>Parque Monte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BA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AB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96AC877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F7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Alagoas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B34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Paraná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0EB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D'agostinho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BE2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9E9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3D8389A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638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Dante Pessagno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F8B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12 de Outubro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017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77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461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9EDF85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36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Pará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703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Rio de Janeiro Rua Mato Grosso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B40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10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E33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ABC861B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1FC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Aparecida Alves de Menezes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333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Eduardo Martini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Paiquerê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EDB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Colina do 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61B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746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74AA60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F0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Rotary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6C5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Independência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B23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Europa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4CB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B73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0E0A932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C74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Rotary Club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290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Inácio Spadaccia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141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Parque Residencial Colina do Sol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82D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D0C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74EC164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BA0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Gertrudes Mamprim Crepaldi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7A9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João Tordim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B9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Parque Terra Nova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CF0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C03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170A7AD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FE1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Padre Leopoldo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07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Dr. Fernandez Ferraz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756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São Luiz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BAC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CC3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 - APP</w:t>
            </w:r>
          </w:p>
        </w:tc>
      </w:tr>
      <w:tr w:rsidR="006909FA" w:rsidRPr="006909FA" w14:paraId="4FAA787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02B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Subprefeito Dr. Armando Mattiazzo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1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Campinas x Rua Santa Bárbara D'oeste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F91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Imperial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DE6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7A6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2F6EDB9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406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Ítalo Ramachioti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75C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Americana x Rua Jaguariúna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425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Imperial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E48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8A0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E042B6F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213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José Sebastião Barchesi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9C4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Itatiba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7E0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Jair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5A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D7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522399" w14:paraId="7FA7C4BA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7F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AB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Sumaré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5C4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94E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AFC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Igreja e CC São Cristóvão</w:t>
            </w:r>
          </w:p>
        </w:tc>
      </w:tr>
      <w:tr w:rsidR="006909FA" w:rsidRPr="006909FA" w14:paraId="04B77E00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BBB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lastRenderedPageBreak/>
              <w:t>Secretaria de Serviços Urbanos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80A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Americana, 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F44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ADD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FD5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764B367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28D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Monteiro Lobato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458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Marquês de Itú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428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2F6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Cristóvão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278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Munic. Esportes</w:t>
            </w:r>
          </w:p>
        </w:tc>
      </w:tr>
      <w:tr w:rsidR="006909FA" w:rsidRPr="006909FA" w14:paraId="27249A4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DC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Aurélio Olivo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2C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Dom João 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3DD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Jd. Santo Antônio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749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5DE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0B3B0EBE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AA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Juliato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57A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Amélia B. Valente x Rua Palmira S. Pupo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317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Lot. Residencial Panorama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608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79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27C30AC3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E36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Antônio Spanholeto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104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Antônio Mayer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6B9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Residencial Panorama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DDD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F3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 - APP</w:t>
            </w:r>
          </w:p>
        </w:tc>
      </w:tr>
      <w:tr w:rsidR="006909FA" w:rsidRPr="006909FA" w14:paraId="0A0D961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2DE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Renato Juliato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BDC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Rua Mariano Piatto x Av.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Joaquim Alves Corrêa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868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Genoveva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CF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1A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27FFD3C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80A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Maria Santa Barduchi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661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Rua Profª Alice Nonato x Rua Luiz Zanivan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D1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Progresso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EE5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São Jorge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87E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580293AD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648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Rua Anchieta - Atras da Gessy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617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Rua  Anchieta</w:t>
            </w:r>
            <w:proofErr w:type="gramEnd"/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E49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Santa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CD2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D3F0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1314F221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9706" w14:textId="77777777" w:rsidR="006909FA" w:rsidRPr="002252A4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2252A4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(área verde) Oscar Bromberg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A6B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proofErr w:type="gramStart"/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Alameda  Itatuba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4C5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Sítios Recreio dos Cafezais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7BE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Vale do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CA13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Não urbanizada</w:t>
            </w:r>
          </w:p>
        </w:tc>
      </w:tr>
      <w:tr w:rsidR="006909FA" w:rsidRPr="006909FA" w14:paraId="42C77EE8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0292" w14:textId="77777777" w:rsidR="006909FA" w:rsidRPr="002252A4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2252A4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Jarbas de Oliveira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55A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2252A4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 xml:space="preserve">Al. Doracy Edna Barros x Al. </w:t>
            </w: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Amábile A Pontes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035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Vale do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22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Vale do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A77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909FA" w:rsidRPr="006909FA" w14:paraId="71106244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CD1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Praça Dr. Caio de Camargo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ACDD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Sistema de Lazer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531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Village Visconde de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1A5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Vale do Itamaracá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F037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interna</w:t>
            </w:r>
          </w:p>
        </w:tc>
      </w:tr>
      <w:tr w:rsidR="006909FA" w:rsidRPr="006909FA" w14:paraId="7A739477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FE3C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  <w:lang w:val="pt-BR"/>
              </w:rPr>
              <w:t>Jardim defronte Faculdades de Valinhos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2A2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D24B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C98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Vera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79A5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Urbanizada</w:t>
            </w:r>
          </w:p>
        </w:tc>
      </w:tr>
      <w:tr w:rsidR="006909FA" w:rsidRPr="006909FA" w14:paraId="4D92A41C" w14:textId="77777777" w:rsidTr="006909FA">
        <w:trPr>
          <w:trHeight w:val="5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20FF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Praça sem nome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C6E2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Av. Invernada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8379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Vila São Sebastião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9BB6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Vera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E64" w14:textId="77777777" w:rsidR="006909FA" w:rsidRPr="006909FA" w:rsidRDefault="006909FA" w:rsidP="006909FA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6909FA">
              <w:rPr>
                <w:rFonts w:eastAsia="Times New Roman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B288E48" w14:textId="5B8B4080" w:rsidR="00291038" w:rsidRDefault="00291038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00E135BE" w14:textId="77777777" w:rsidR="00291038" w:rsidRDefault="00291038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8"/>
        <w:gridCol w:w="3587"/>
        <w:gridCol w:w="5172"/>
      </w:tblGrid>
      <w:tr w:rsidR="005E0E8D" w:rsidRPr="00522399" w14:paraId="782D2032" w14:textId="77777777" w:rsidTr="005E0E8D">
        <w:trPr>
          <w:trHeight w:val="31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1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  <w:r w:rsidRPr="005E0E8D"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  <w:t>Locais de Manutenção de Áreas Verdes e Serviços Gerais - Valinhos - SP</w:t>
            </w:r>
          </w:p>
        </w:tc>
      </w:tr>
      <w:tr w:rsidR="005E0E8D" w:rsidRPr="00522399" w14:paraId="31600BC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0F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b/>
                <w:bCs/>
                <w:color w:val="000000"/>
                <w:lang w:val="pt-BR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470B" w14:textId="77777777" w:rsidR="005E0E8D" w:rsidRPr="005E0E8D" w:rsidRDefault="005E0E8D" w:rsidP="005E0E8D">
            <w:pPr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2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2213" w14:textId="77777777" w:rsidR="005E0E8D" w:rsidRPr="005E0E8D" w:rsidRDefault="005E0E8D" w:rsidP="005E0E8D">
            <w:pPr>
              <w:rPr>
                <w:rFonts w:ascii="Times New Roman" w:eastAsia="Times New Roman" w:hAnsi="Times New Roman"/>
                <w:sz w:val="20"/>
                <w:szCs w:val="20"/>
                <w:lang w:val="pt-BR"/>
              </w:rPr>
            </w:pPr>
          </w:p>
        </w:tc>
      </w:tr>
      <w:tr w:rsidR="005E0E8D" w:rsidRPr="005E0E8D" w14:paraId="05743806" w14:textId="77777777" w:rsidTr="005E0E8D">
        <w:trPr>
          <w:trHeight w:val="26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B04860" w14:textId="77777777" w:rsidR="005E0E8D" w:rsidRPr="005E0E8D" w:rsidRDefault="005E0E8D" w:rsidP="005E0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D5737A" w14:textId="77777777" w:rsidR="005E0E8D" w:rsidRPr="005E0E8D" w:rsidRDefault="005E0E8D" w:rsidP="005E0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2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BBD8AE" w14:textId="77777777" w:rsidR="005E0E8D" w:rsidRPr="005E0E8D" w:rsidRDefault="005E0E8D" w:rsidP="005E0E8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ENDEREÇO</w:t>
            </w:r>
          </w:p>
        </w:tc>
      </w:tr>
      <w:tr w:rsidR="005E0E8D" w:rsidRPr="005E0E8D" w14:paraId="39896C8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E3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E4C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Dom Nery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12F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</w:t>
            </w:r>
          </w:p>
        </w:tc>
      </w:tr>
      <w:tr w:rsidR="005E0E8D" w:rsidRPr="005E0E8D" w14:paraId="13EECD1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FB4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59B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dos Estados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83B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Vl D`Agostinho</w:t>
            </w:r>
          </w:p>
        </w:tc>
      </w:tr>
      <w:tr w:rsidR="005E0E8D" w:rsidRPr="005E0E8D" w14:paraId="5BE3991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5A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1F7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dos Imigrantes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6D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</w:t>
            </w:r>
          </w:p>
        </w:tc>
      </w:tr>
      <w:tr w:rsidR="005E0E8D" w:rsidRPr="005E0E8D" w14:paraId="7BCAFD7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2D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54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Dr Altino Gouveia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D8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</w:t>
            </w:r>
          </w:p>
        </w:tc>
      </w:tr>
      <w:tr w:rsidR="005E0E8D" w:rsidRPr="005E0E8D" w14:paraId="753EF0D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A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C8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Invernada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47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diversos</w:t>
            </w:r>
          </w:p>
        </w:tc>
      </w:tr>
      <w:tr w:rsidR="005E0E8D" w:rsidRPr="005E0E8D" w14:paraId="4F18C7A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F48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585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 João Antunes dos Santos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49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</w:t>
            </w:r>
          </w:p>
        </w:tc>
      </w:tr>
      <w:tr w:rsidR="005E0E8D" w:rsidRPr="005E0E8D" w14:paraId="1329FF2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78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6E6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 Mario Franco de Camargo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3F2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 São Luiz</w:t>
            </w:r>
          </w:p>
        </w:tc>
      </w:tr>
      <w:tr w:rsidR="005E0E8D" w:rsidRPr="005E0E8D" w14:paraId="70B9315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420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C01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 Um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+ Av acesso aos condomínios Terras do Caribe e do Oriente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1F1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 Cruz</w:t>
            </w:r>
          </w:p>
        </w:tc>
      </w:tr>
      <w:tr w:rsidR="005E0E8D" w:rsidRPr="005E0E8D" w14:paraId="0245772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C1F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8E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 </w:t>
            </w: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Vice Prefeito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Anésio Capovilla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EAA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 Nova Espírito Santo</w:t>
            </w:r>
          </w:p>
        </w:tc>
      </w:tr>
      <w:tr w:rsidR="005E0E8D" w:rsidRPr="005E0E8D" w14:paraId="54EB1D3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65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60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Victor Antonio Capovilla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E16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Parque das Colinas</w:t>
            </w:r>
          </w:p>
        </w:tc>
      </w:tr>
      <w:tr w:rsidR="005E0E8D" w:rsidRPr="005E0E8D" w14:paraId="1A44136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A22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7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Av. Tancredo Neves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4DC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Parque das Colinas</w:t>
            </w:r>
          </w:p>
        </w:tc>
      </w:tr>
      <w:tr w:rsidR="005E0E8D" w:rsidRPr="005E0E8D" w14:paraId="4B152C9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1C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D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 Jequitibá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FB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5E0E8D" w:rsidRPr="005E0E8D" w14:paraId="22E5A53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83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ABE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Guilherme Mamprim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60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</w:t>
            </w:r>
          </w:p>
        </w:tc>
      </w:tr>
      <w:tr w:rsidR="005E0E8D" w:rsidRPr="005E0E8D" w14:paraId="2F55CF1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E22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4B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Humberto Frediani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42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Vl Faustina II</w:t>
            </w:r>
          </w:p>
        </w:tc>
      </w:tr>
      <w:tr w:rsidR="005E0E8D" w:rsidRPr="005E0E8D" w14:paraId="6711284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E5B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7BB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João Previtale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350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 Cruz</w:t>
            </w:r>
          </w:p>
        </w:tc>
      </w:tr>
      <w:tr w:rsidR="005E0E8D" w:rsidRPr="005E0E8D" w14:paraId="5A01A7F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50D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2DE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Orozimbo Maia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D7C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Vl Sônia</w:t>
            </w:r>
          </w:p>
        </w:tc>
      </w:tr>
      <w:tr w:rsidR="005E0E8D" w:rsidRPr="005E0E8D" w14:paraId="43D241D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90E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527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Rod Flavio de Carvalho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DFC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 Novo Mundo</w:t>
            </w:r>
          </w:p>
        </w:tc>
      </w:tr>
      <w:tr w:rsidR="005E0E8D" w:rsidRPr="005E0E8D" w14:paraId="226647E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99B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AA1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dos Esportes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1F9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</w:t>
            </w:r>
          </w:p>
        </w:tc>
      </w:tr>
      <w:tr w:rsidR="005E0E8D" w:rsidRPr="005E0E8D" w14:paraId="181D4AF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72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AB8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 Dr Eraldo A Franzese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815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Paiquerê</w:t>
            </w:r>
          </w:p>
        </w:tc>
      </w:tr>
      <w:tr w:rsidR="005E0E8D" w:rsidRPr="005E0E8D" w14:paraId="2725272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71D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3B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Independência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CFE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Vila Bissoto</w:t>
            </w:r>
          </w:p>
        </w:tc>
      </w:tr>
      <w:tr w:rsidR="005E0E8D" w:rsidRPr="005E0E8D" w14:paraId="2FC3792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093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13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Joaquim A Corrêa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D5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diversos</w:t>
            </w:r>
          </w:p>
        </w:tc>
      </w:tr>
      <w:tr w:rsidR="005E0E8D" w:rsidRPr="005E0E8D" w14:paraId="130B735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2E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45F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Onze de Agosto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86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Centro</w:t>
            </w:r>
          </w:p>
        </w:tc>
      </w:tr>
      <w:tr w:rsidR="005E0E8D" w:rsidRPr="005E0E8D" w14:paraId="03309BD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BC7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43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 Paulista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D5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 São Pedro</w:t>
            </w:r>
          </w:p>
        </w:tc>
      </w:tr>
      <w:tr w:rsidR="005E0E8D" w:rsidRPr="005E0E8D" w14:paraId="72775B2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67D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9B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Est Macuco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79E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Macuco</w:t>
            </w:r>
          </w:p>
        </w:tc>
      </w:tr>
      <w:tr w:rsidR="005E0E8D" w:rsidRPr="005E0E8D" w14:paraId="2276DD4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9E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6F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Rod Comendador G Mamprim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2B9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Dois Córregos</w:t>
            </w:r>
          </w:p>
        </w:tc>
      </w:tr>
      <w:tr w:rsidR="005E0E8D" w:rsidRPr="005E0E8D" w14:paraId="1A29A81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01C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Avenidas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A4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Rod. Das Andradas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D4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Jd Lorena</w:t>
            </w:r>
          </w:p>
        </w:tc>
      </w:tr>
      <w:tr w:rsidR="005E0E8D" w:rsidRPr="00B62CD3" w14:paraId="234C49E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98A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Cemitério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1D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Cemitério São João Batista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A23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Independência - Vila Olivo, Valinhos - SP</w:t>
            </w:r>
          </w:p>
        </w:tc>
      </w:tr>
      <w:tr w:rsidR="005E0E8D" w:rsidRPr="00B62CD3" w14:paraId="34B3E73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18C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7FC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Alberto Juliano Serra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EE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Mario Olivo, 516, Jardim Maracanã, Valinhos - SP</w:t>
            </w:r>
          </w:p>
        </w:tc>
      </w:tr>
      <w:tr w:rsidR="005E0E8D" w:rsidRPr="00B62CD3" w14:paraId="4EE0C8B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B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EB5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Antonio Monteiro Filho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4E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07, 360, Jd. São Marcos, Valinhos - SP</w:t>
            </w:r>
          </w:p>
        </w:tc>
      </w:tr>
      <w:tr w:rsidR="005E0E8D" w:rsidRPr="00B62CD3" w14:paraId="6C1ECDB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5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CF6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João Paulo II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953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Horácio Amaral, 201, Parque Santana, Valinhos - SP</w:t>
            </w:r>
          </w:p>
        </w:tc>
      </w:tr>
      <w:tr w:rsidR="005E0E8D" w:rsidRPr="00B62CD3" w14:paraId="77F22B3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8B3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B8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Martinho Calsavara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D45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Abrantes, 512, Parque Portugal, Valinhos - SP</w:t>
            </w:r>
          </w:p>
        </w:tc>
      </w:tr>
      <w:tr w:rsidR="005E0E8D" w:rsidRPr="00B62CD3" w14:paraId="724DA5A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16F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623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Octávio Quércia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933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Estrada Arnaldo Antônio Sigrist, 05, Bairro Capivari, Valinhos - SP</w:t>
            </w:r>
          </w:p>
        </w:tc>
      </w:tr>
      <w:tr w:rsidR="005E0E8D" w:rsidRPr="00B62CD3" w14:paraId="7C531F4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0CF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6D1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Oswaldo Muller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0E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Marino Antonio Fartarotti Polidoro, 496, Jardim América II, Valinhos - SP</w:t>
            </w:r>
          </w:p>
        </w:tc>
      </w:tr>
      <w:tr w:rsidR="005E0E8D" w:rsidRPr="00B62CD3" w14:paraId="04C3B1C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F6F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DA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São Lucas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48C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Juliato, 63, Jd. Santa Marina, Valinhos - SP</w:t>
            </w:r>
          </w:p>
        </w:tc>
      </w:tr>
      <w:tr w:rsidR="005E0E8D" w:rsidRPr="00B62CD3" w14:paraId="4275B1F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AF7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BE2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CEMEI Waldomiro Amaral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A8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Albertina de Castro Prado, 182, Capuava, Valinhos - SP</w:t>
            </w:r>
          </w:p>
        </w:tc>
      </w:tr>
      <w:tr w:rsidR="005E0E8D" w:rsidRPr="00B62CD3" w14:paraId="2EC81BC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65B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87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EE. Flávio de Carvalho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24B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Sete s/nº, Jardim São Marcos, Valinhos - SP</w:t>
            </w:r>
          </w:p>
        </w:tc>
      </w:tr>
      <w:tr w:rsidR="005E0E8D" w:rsidRPr="00B62CD3" w14:paraId="03E83C8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BF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2F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EE .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AMÉRICO BELLUOMINI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A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Alice Sulli Nonato, s/nº, Vila Progresso, Valinhos - SP</w:t>
            </w:r>
          </w:p>
        </w:tc>
      </w:tr>
      <w:tr w:rsidR="005E0E8D" w:rsidRPr="00522399" w14:paraId="285C0A9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5B1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5CD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EE. ADONIRAN BARBOSA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9C1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Azaléas, 3403, </w:t>
            </w: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Agua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Nova, Valinhos - SP</w:t>
            </w:r>
          </w:p>
        </w:tc>
      </w:tr>
      <w:tr w:rsidR="005E0E8D" w:rsidRPr="00B62CD3" w14:paraId="3111162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1E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2D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EE. MARIA NEIVA A JUSTO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B1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Primo Zanella, 121, Jd. América II, Valinhos - SP</w:t>
            </w:r>
          </w:p>
        </w:tc>
      </w:tr>
      <w:tr w:rsidR="005E0E8D" w:rsidRPr="00B62CD3" w14:paraId="636920C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86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5B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EE. PROFº. ANTONIO ALVES ARANHA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B31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Onze de Agosto, 1172, Centro, Valinhos - SP</w:t>
            </w:r>
          </w:p>
        </w:tc>
      </w:tr>
      <w:tr w:rsidR="005E0E8D" w:rsidRPr="00B62CD3" w14:paraId="6C34292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EDD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68B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EE. PROFº. CYRO DE BARROS REZENDE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3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Carlos Gomes, 280, Vera Cruz, Valinhos - SP</w:t>
            </w:r>
          </w:p>
        </w:tc>
      </w:tr>
      <w:tr w:rsidR="005E0E8D" w:rsidRPr="00B62CD3" w14:paraId="2DEA92D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CE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04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EE. PROFº. JOSÉ LEME DO PRADO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52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São Paulo, 435, Vila Santana, Valinhos - SP</w:t>
            </w:r>
          </w:p>
        </w:tc>
      </w:tr>
      <w:tr w:rsidR="005E0E8D" w:rsidRPr="00B62CD3" w14:paraId="723DE14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685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A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ÂNGELA TURCATTI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ABF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Pará, 67, Vila Santana, Valinhos - SP</w:t>
            </w:r>
          </w:p>
        </w:tc>
      </w:tr>
      <w:tr w:rsidR="005E0E8D" w:rsidRPr="00B62CD3" w14:paraId="50A8D95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EDC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57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ANTONIO CAETANO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F06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Alameda Itaipu, s/nº, Joapiranga, Valinhos - SP</w:t>
            </w:r>
          </w:p>
        </w:tc>
      </w:tr>
      <w:tr w:rsidR="005E0E8D" w:rsidRPr="00B62CD3" w14:paraId="62F96E0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E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C90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ANTONIO FAVRIN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994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 - s/nº, Macuco, Valinhos - SP</w:t>
            </w:r>
          </w:p>
        </w:tc>
      </w:tr>
      <w:tr w:rsidR="005E0E8D" w:rsidRPr="00B62CD3" w14:paraId="7EE4654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5E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064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ANTONIO PERSEGHETTI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DB4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Olimpio Folegatti, 16, Ponte Alta, Valinhos - SP</w:t>
            </w:r>
          </w:p>
        </w:tc>
      </w:tr>
      <w:tr w:rsidR="005E0E8D" w:rsidRPr="00B62CD3" w14:paraId="1E61745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FB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66C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BENEDITO ARRUDA CAMPOS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8A8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R - nº 34 – Esquina com R nº 32, Vale Verde, Valinhos - SP</w:t>
            </w:r>
          </w:p>
        </w:tc>
      </w:tr>
      <w:tr w:rsidR="005E0E8D" w:rsidRPr="005E0E8D" w14:paraId="2D543F8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348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2A7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CARLOS DE CARVALHO V. BRAGA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8C1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D. Maria Fonseca de Carvalho, 75,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B62CD3" w14:paraId="50720CC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896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AF9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CECÍLIA MEIRELLES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4EF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Gerânios, 165, Jd. Novo Mundo, Valinhos - SP</w:t>
            </w:r>
          </w:p>
        </w:tc>
      </w:tr>
      <w:tr w:rsidR="005E0E8D" w:rsidRPr="005E0E8D" w14:paraId="5326099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62C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F5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D. CAROLINA DE OLIVEIRA SIGRIST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894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Estrada Municipal, s/nº - Cx.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Postal 437, Capivari, Valinhos - SP</w:t>
            </w:r>
          </w:p>
        </w:tc>
      </w:tr>
      <w:tr w:rsidR="005E0E8D" w:rsidRPr="005E0E8D" w14:paraId="087FAB3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94F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B14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Dª ESTEPHANIA C. V. BRAGA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AE7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Dª Maria F. Carvalho, 75,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B62CD3" w14:paraId="641F178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990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5E6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DOM AGNELLO ROSSI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E86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Rui Barbosa, 511, Boa Esperança, Valinhos - SP</w:t>
            </w:r>
          </w:p>
        </w:tc>
      </w:tr>
      <w:tr w:rsidR="005E0E8D" w:rsidRPr="00B62CD3" w14:paraId="08DE08D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7AE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F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DOM BOSCO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D4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Três, Jd. São Marcos, Valinhos - SP</w:t>
            </w:r>
          </w:p>
        </w:tc>
      </w:tr>
      <w:tr w:rsidR="005E0E8D" w:rsidRPr="00B62CD3" w14:paraId="380E64A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3F7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EC7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DOM MARTINHO ROTH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EC0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Vitório Baron, 155, Jd. das Figueiras, Valinhos - SP</w:t>
            </w:r>
          </w:p>
        </w:tc>
      </w:tr>
      <w:tr w:rsidR="005E0E8D" w:rsidRPr="00B62CD3" w14:paraId="1F2716A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C5D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8FE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DR. CARLOS VIOLANTE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07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Alameda Itaipu, s/nº, Joapiranga, Valinhos - SP</w:t>
            </w:r>
          </w:p>
        </w:tc>
      </w:tr>
      <w:tr w:rsidR="005E0E8D" w:rsidRPr="00B62CD3" w14:paraId="6F4FEAA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E6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48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DRA. YRMA DE ANDRADE FIORI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4C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Baptista Canavassi, 158, Jd. Universo, Valinhos - SP</w:t>
            </w:r>
          </w:p>
        </w:tc>
      </w:tr>
      <w:tr w:rsidR="005E0E8D" w:rsidRPr="00522399" w14:paraId="77D15A5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A6C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6E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EDINA BAMPA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73D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Est Padre Modesto </w:t>
            </w: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Nunes ,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s/nº, Reforma Agrária</w:t>
            </w:r>
          </w:p>
        </w:tc>
      </w:tr>
      <w:tr w:rsidR="005E0E8D" w:rsidRPr="00B62CD3" w14:paraId="666204D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82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81A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EMELY TÓFOLO MACHADO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11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Albertina de Castro Prado, 2673, Capuava, Valinhos - SP</w:t>
            </w:r>
          </w:p>
        </w:tc>
      </w:tr>
      <w:tr w:rsidR="005E0E8D" w:rsidRPr="00B62CD3" w14:paraId="3244564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94E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321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EMÍLIO PEDRO JULIATO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83D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Francisco Pedral Santana, 215, Country Clube, Valinhos - SP</w:t>
            </w:r>
          </w:p>
        </w:tc>
      </w:tr>
      <w:tr w:rsidR="005E0E8D" w:rsidRPr="00B62CD3" w14:paraId="029BC14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8C3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9F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Gov. ANDRÉ FRANCO MONTORO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08A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Luiz Bissoto s/n, Bairro Bom Retiro, Valinhos - SP</w:t>
            </w:r>
          </w:p>
        </w:tc>
      </w:tr>
      <w:tr w:rsidR="005E0E8D" w:rsidRPr="00B62CD3" w14:paraId="01F9D84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47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39F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HELOISA DE CARVALHO CRISSIUMA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EE5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2, s/n, Jardim São Marcos, Valinhos - SP</w:t>
            </w:r>
          </w:p>
        </w:tc>
      </w:tr>
      <w:tr w:rsidR="005E0E8D" w:rsidRPr="00B62CD3" w14:paraId="72889B1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9B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5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HORÁCIO DE SALLES CUNHA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6E2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Itaiu, 535, São Bento, Valinhos - SP</w:t>
            </w:r>
          </w:p>
        </w:tc>
      </w:tr>
      <w:tr w:rsidR="005E0E8D" w:rsidRPr="00B62CD3" w14:paraId="373D469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BCA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CB6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JD. DO LAGO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0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Mário Olivo, 50, Jardim do Lago, Valinhos - SP</w:t>
            </w:r>
          </w:p>
        </w:tc>
      </w:tr>
      <w:tr w:rsidR="005E0E8D" w:rsidRPr="005E0E8D" w14:paraId="5136530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ED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5EB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JORGE BIERRENBACH DE CASTRO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122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Silvio César Ciotto, 41, Pq.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Das Colinas, Valinhos - SP</w:t>
            </w:r>
          </w:p>
        </w:tc>
      </w:tr>
      <w:tr w:rsidR="005E0E8D" w:rsidRPr="00B62CD3" w14:paraId="74EC0C7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88C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54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LUIZ ANTONIAZZI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AAB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Ulisses Pedroso de Oliveira Fº,850, Santo Antonio, Valinhos - SP</w:t>
            </w:r>
          </w:p>
        </w:tc>
      </w:tr>
      <w:tr w:rsidR="005E0E8D" w:rsidRPr="00B62CD3" w14:paraId="49C4DC9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27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C3C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MANUEL FURLAN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F4F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Dois, 16, Ponte Alta, Valinhos - SP</w:t>
            </w:r>
          </w:p>
        </w:tc>
      </w:tr>
      <w:tr w:rsidR="005E0E8D" w:rsidRPr="00B62CD3" w14:paraId="7978525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EC7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F4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MARLI BORELLI BAZETTO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4F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Abrantes, 585, Parque Portugal, Valinhos - SP</w:t>
            </w:r>
          </w:p>
        </w:tc>
      </w:tr>
      <w:tr w:rsidR="005E0E8D" w:rsidRPr="00B62CD3" w14:paraId="2345D26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A13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B6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NEIZE QUAGLIO MATHEDI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73B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Madre Maria do Calvário, 555, Jardim Jurema, Valinhos - SP</w:t>
            </w:r>
          </w:p>
        </w:tc>
      </w:tr>
      <w:tr w:rsidR="005E0E8D" w:rsidRPr="00B62CD3" w14:paraId="454BEC9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A1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6E3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Pe. LEOPOLDO PETRUS V. LIEMPT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4E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Itália, 139, Centro, Valinhos - SP</w:t>
            </w:r>
          </w:p>
        </w:tc>
      </w:tr>
      <w:tr w:rsidR="005E0E8D" w:rsidRPr="00B62CD3" w14:paraId="7DEB181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15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DB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PREF. VICENTE JOSÉ MARCHIORI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0F7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Luiz Bissoto, 695, Jardim Bom Retiro, Valinhos - SP</w:t>
            </w:r>
          </w:p>
        </w:tc>
      </w:tr>
      <w:tr w:rsidR="005E0E8D" w:rsidRPr="00B62CD3" w14:paraId="7FF6E33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8F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3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PREFEITO JERÔNYMO ALVES CORREA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AD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Luiz Barbisan, s/nº, Jd. do Lago, Valinhos - SP</w:t>
            </w:r>
          </w:p>
        </w:tc>
      </w:tr>
      <w:tr w:rsidR="005E0E8D" w:rsidRPr="00B62CD3" w14:paraId="394A929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455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FEF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PROF. MÁRIO PIRES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B2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Centro Comunitário, Parque das Colinas, Valinhos - SP</w:t>
            </w:r>
          </w:p>
        </w:tc>
      </w:tr>
      <w:tr w:rsidR="005E0E8D" w:rsidRPr="00B62CD3" w14:paraId="2B35DD9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B9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90D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PROFª FANNY MOLETA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32F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Minoro Toyada, 210, Vale Verde, Valinhos - SP</w:t>
            </w:r>
          </w:p>
        </w:tc>
      </w:tr>
      <w:tr w:rsidR="005E0E8D" w:rsidRPr="005E0E8D" w14:paraId="7EDB706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600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1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Profª LÉLIA F. BUENO LEME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7B0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Santa Barbara D’Oeste, 140,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Imperial, Valinhos - SP</w:t>
            </w:r>
          </w:p>
        </w:tc>
      </w:tr>
      <w:tr w:rsidR="005E0E8D" w:rsidRPr="005E0E8D" w14:paraId="4CE42F2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C8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F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PROFª. ALICE SULLI NONATO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71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Ana Fachinelli Fabrini, 64,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Jurema, Valinhos - SP</w:t>
            </w:r>
          </w:p>
        </w:tc>
      </w:tr>
      <w:tr w:rsidR="005E0E8D" w:rsidRPr="00B62CD3" w14:paraId="1BB44A7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88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F9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TIO PEDRO BRANDINI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C77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Onze de Agosto, 1253, Centro, Valinhos - SP</w:t>
            </w:r>
          </w:p>
        </w:tc>
      </w:tr>
      <w:tr w:rsidR="005E0E8D" w:rsidRPr="00B62CD3" w14:paraId="6B4D281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AB7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03B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TOMORAHU KIMBARA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57A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Estrada Valdemar Lazaretti, 265, Macuco, Valinhos - SP</w:t>
            </w:r>
          </w:p>
        </w:tc>
      </w:tr>
      <w:tr w:rsidR="005E0E8D" w:rsidRPr="00B62CD3" w14:paraId="6FEE568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F21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1A3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VER.PROF. PENHO CONTE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97F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Manacas, 495, Jd. Novo Mundo I, Valinhos - SP</w:t>
            </w:r>
          </w:p>
        </w:tc>
      </w:tr>
      <w:tr w:rsidR="005E0E8D" w:rsidRPr="00B62CD3" w14:paraId="22E4FD8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FA1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332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EMEB VEREADOR EBER C. S. FORATO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11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Primo Zanella, 121, Jd. América II, Valinhos - SP</w:t>
            </w:r>
          </w:p>
        </w:tc>
      </w:tr>
      <w:tr w:rsidR="005E0E8D" w:rsidRPr="00B62CD3" w14:paraId="5226C66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9B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A2D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EMEB VICE PREF. ANTONIO MAMONI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CF1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Vitório Baron, 156, Jd. das Figueiras, Valinhos - SP</w:t>
            </w:r>
          </w:p>
        </w:tc>
      </w:tr>
      <w:tr w:rsidR="005E0E8D" w:rsidRPr="00B62CD3" w14:paraId="770E7D1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37F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Escola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9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EMEI SÃO BENTO DO RECREIO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683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Itaiú, 5 - Lotes 21 e 22, São Bento, Valinhos - SP</w:t>
            </w:r>
          </w:p>
        </w:tc>
      </w:tr>
      <w:tr w:rsidR="005E0E8D" w:rsidRPr="00B62CD3" w14:paraId="344487E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B77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6C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093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Antônio Édson Furlan, 1-69 - Jardim Morada do Sol, Valinhos - SP, 13277-705</w:t>
            </w:r>
          </w:p>
        </w:tc>
      </w:tr>
      <w:tr w:rsidR="005E0E8D" w:rsidRPr="00B62CD3" w14:paraId="6400515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8B9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4EE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404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Dr. Alfredo Zacarias, 498-850 - Vila Pagano, Valinhos - SP, 13277-280</w:t>
            </w:r>
          </w:p>
        </w:tc>
      </w:tr>
      <w:tr w:rsidR="005E0E8D" w:rsidRPr="00B62CD3" w14:paraId="67047A3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629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19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3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F6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Dezesseis, 6 - Chácaras Alpina, Valinhos - SP, 13274-465</w:t>
            </w:r>
          </w:p>
        </w:tc>
      </w:tr>
      <w:tr w:rsidR="005E0E8D" w:rsidRPr="00B62CD3" w14:paraId="3870FAE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C9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D7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4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192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Maria de Lourdes Rodrigues de Souza, 15-101 - Loteamento Residencial Água Nova, Valinhos, 13273565, SP</w:t>
            </w:r>
          </w:p>
        </w:tc>
      </w:tr>
      <w:tr w:rsidR="005E0E8D" w:rsidRPr="00B62CD3" w14:paraId="0615EC3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9A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894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5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6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Guerino Furlan, 178-290 - Jardim Maria Rosa, Valinhos, 13273552, SP</w:t>
            </w:r>
          </w:p>
        </w:tc>
      </w:tr>
      <w:tr w:rsidR="005E0E8D" w:rsidRPr="00B62CD3" w14:paraId="1EB76B6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BCB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72B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6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1C0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Guerino Furlan, 178-290 - Jardim Maria Rosa, Valinhos, 13273552, SP</w:t>
            </w:r>
          </w:p>
        </w:tc>
      </w:tr>
      <w:tr w:rsidR="005E0E8D" w:rsidRPr="00B62CD3" w14:paraId="4BDA110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1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BBE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7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8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Doutor Alfredo Zacharias, 2-80 - Vila Pagano, Valinhos, 13277280, SP</w:t>
            </w:r>
          </w:p>
        </w:tc>
      </w:tr>
      <w:tr w:rsidR="005E0E8D" w:rsidRPr="00B62CD3" w14:paraId="1554829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B8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C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8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05F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Antônio Édson Furlan, 58 - Jardim Morada do Sol, Valinhos - SP, 13277-705</w:t>
            </w:r>
          </w:p>
        </w:tc>
      </w:tr>
      <w:tr w:rsidR="005E0E8D" w:rsidRPr="00B62CD3" w14:paraId="3525BC4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4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99B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9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CD6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Antônio Édson Furlan, 58 - Jardim Morada do Sol, Valinhos - SP, 13277-705</w:t>
            </w:r>
          </w:p>
        </w:tc>
      </w:tr>
      <w:tr w:rsidR="005E0E8D" w:rsidRPr="00B62CD3" w14:paraId="4D56D2E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601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19D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10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0B8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Antenor Rocatti, 245-387 - Jardim Morada do Sol, Valinhos, 13277707, SP</w:t>
            </w:r>
          </w:p>
        </w:tc>
      </w:tr>
      <w:tr w:rsidR="005E0E8D" w:rsidRPr="00B62CD3" w14:paraId="77F2134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66E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64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11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8F3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Antenor Rocatti, 245-387 - Jardim Morada do Sol, Valinhos, 13277707, SP</w:t>
            </w:r>
          </w:p>
        </w:tc>
      </w:tr>
      <w:tr w:rsidR="005E0E8D" w:rsidRPr="00B62CD3" w14:paraId="3DCF1CB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BD5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D3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12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C8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Catellan, 2-58 - Jardim Morada do Sol, Valinhos, 13277708, SP</w:t>
            </w:r>
          </w:p>
        </w:tc>
      </w:tr>
      <w:tr w:rsidR="005E0E8D" w:rsidRPr="00B62CD3" w14:paraId="06C9420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0A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F7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13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DF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Dom João VI, 554-640 - Jardim Santo Antônio, Valinhos, 13277040, SP</w:t>
            </w:r>
          </w:p>
        </w:tc>
      </w:tr>
      <w:tr w:rsidR="005E0E8D" w:rsidRPr="00B62CD3" w14:paraId="31E0625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133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35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14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8B2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Reinholz, 1-453 - Jardim Lorena, Valinhos, 13277642, SP</w:t>
            </w:r>
          </w:p>
        </w:tc>
      </w:tr>
      <w:tr w:rsidR="005E0E8D" w:rsidRPr="00B62CD3" w14:paraId="7E5FFC6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7C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D1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15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3EB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Reinholz, 1-453 - Jardim Lorena, Valinhos, 13277642, SP</w:t>
            </w:r>
          </w:p>
        </w:tc>
      </w:tr>
      <w:tr w:rsidR="005E0E8D" w:rsidRPr="00B62CD3" w14:paraId="3797F49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E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ACB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16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C66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Adélino Venturine, 1-217 - Jardim Lorena, Valinhos - SP, 13277-630</w:t>
            </w:r>
          </w:p>
        </w:tc>
      </w:tr>
      <w:tr w:rsidR="005E0E8D" w:rsidRPr="00B62CD3" w14:paraId="73348B6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63D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6E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17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55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Doutor Alfredo Zacharias, 1914-2250 - Vila Pagano, Valinhos, 13277280, SP</w:t>
            </w:r>
          </w:p>
        </w:tc>
      </w:tr>
      <w:tr w:rsidR="005E0E8D" w:rsidRPr="00B62CD3" w14:paraId="099EA30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DD4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34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18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397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Doutor Alfredo Zacharias, 1914-2250 - Vila Pagano, Valinhos, 13277280, SP</w:t>
            </w:r>
          </w:p>
        </w:tc>
      </w:tr>
      <w:tr w:rsidR="005E0E8D" w:rsidRPr="00B62CD3" w14:paraId="28CD692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256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C28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19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9F8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Luíza Aparecida Dallanegra Bracalente, 86-98 - Loteamento Residencial Ana Carolina, Valinhos, 13273607, SP</w:t>
            </w:r>
          </w:p>
        </w:tc>
      </w:tr>
      <w:tr w:rsidR="005E0E8D" w:rsidRPr="00B62CD3" w14:paraId="1AE4F0B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9E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8CE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20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F76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Pedro Antônio Milanês, 20 - Parque das Colinas, Valinhos - SP</w:t>
            </w:r>
          </w:p>
        </w:tc>
      </w:tr>
      <w:tr w:rsidR="005E0E8D" w:rsidRPr="00B62CD3" w14:paraId="57E063A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EB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68F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21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EFB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Valmir Antônio Capelari, 1561-1789 - Jardim Maria Rosa, Valinhos, 13273550, SP</w:t>
            </w:r>
          </w:p>
        </w:tc>
      </w:tr>
      <w:tr w:rsidR="005E0E8D" w:rsidRPr="00B62CD3" w14:paraId="4C05328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6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B03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22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183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Remo Oscar Beseggio - Chácaras Alpina, Valinhos - SP</w:t>
            </w:r>
          </w:p>
        </w:tc>
      </w:tr>
      <w:tr w:rsidR="005E0E8D" w:rsidRPr="00B62CD3" w14:paraId="42305B5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EC6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8A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23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C13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Alameda Argel, 365 - Chácaras Alpina, Valinhos - SP</w:t>
            </w:r>
          </w:p>
        </w:tc>
      </w:tr>
      <w:tr w:rsidR="005E0E8D" w:rsidRPr="00B62CD3" w14:paraId="28C2A42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D1B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CFB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24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B4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Julia Lovisaro Vicentini, 100 - Nova Espírito Santo, Valinhos - SP, 13273-220</w:t>
            </w:r>
          </w:p>
        </w:tc>
      </w:tr>
      <w:tr w:rsidR="005E0E8D" w:rsidRPr="00B62CD3" w14:paraId="648B04F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33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5F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25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71D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Pastor Osvaldo Ceccon, 514-634 - Jardim Portugal, Valinhos, 13273286, SP</w:t>
            </w:r>
          </w:p>
        </w:tc>
      </w:tr>
      <w:tr w:rsidR="005E0E8D" w:rsidRPr="00B62CD3" w14:paraId="4EEDFF4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AE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F1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26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1EB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Fátima, 41-231 - Jardim Portugal, Valinhos, 13273264, SP</w:t>
            </w:r>
          </w:p>
        </w:tc>
      </w:tr>
      <w:tr w:rsidR="005E0E8D" w:rsidRPr="00B62CD3" w14:paraId="37BA142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39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D61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27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92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Évora, 2-54 - Jardim Portugal, Valinhos, 13273267, SP</w:t>
            </w:r>
          </w:p>
        </w:tc>
      </w:tr>
      <w:tr w:rsidR="005E0E8D" w:rsidRPr="00B62CD3" w14:paraId="1680024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CFD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5E3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28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42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Lisboa, 1-101 - Jardim Portugal, Valinhos, 13273277, SP</w:t>
            </w:r>
          </w:p>
        </w:tc>
      </w:tr>
      <w:tr w:rsidR="005E0E8D" w:rsidRPr="00B62CD3" w14:paraId="35896A9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276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75A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29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773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Vinhais, 301-463 - Jardim Portugal, Valinhos, 13273274, SP</w:t>
            </w:r>
          </w:p>
        </w:tc>
      </w:tr>
      <w:tr w:rsidR="005E0E8D" w:rsidRPr="00B62CD3" w14:paraId="33CB057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04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C29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30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05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Vinhais, 301-463 - Jardim Portugal, Valinhos, 13273274, SP</w:t>
            </w:r>
          </w:p>
        </w:tc>
      </w:tr>
      <w:tr w:rsidR="005E0E8D" w:rsidRPr="00B62CD3" w14:paraId="33C7983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9E0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Outras Áreas Verdes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A6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Área Verde 31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74E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Estoril, 218-326 - Jardim Portugal, Valinhos, 13273260, SP</w:t>
            </w:r>
          </w:p>
        </w:tc>
      </w:tr>
      <w:tr w:rsidR="005E0E8D" w:rsidRPr="00B62CD3" w14:paraId="76A44FE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F32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Parque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CE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Parque CLT Ayrton Senna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980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Dr. Altíno Gouvêia, 878 - Jardim Pinheiros, Valinhos - SP</w:t>
            </w:r>
          </w:p>
        </w:tc>
      </w:tr>
      <w:tr w:rsidR="005E0E8D" w:rsidRPr="00B62CD3" w14:paraId="2F9FAFD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4BC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Parque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71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Parque Municipal Monsenhor Bruno Nardini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3E7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Dom João VI, 82 - Jardim Planalto, Valinhos - SP</w:t>
            </w:r>
          </w:p>
        </w:tc>
      </w:tr>
      <w:tr w:rsidR="005E0E8D" w:rsidRPr="00B62CD3" w14:paraId="49A2125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EB2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10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Centro de Convivência Brasil 500 Anos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4C7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dos Esportes, Centro, Valinhos - SP</w:t>
            </w:r>
          </w:p>
        </w:tc>
      </w:tr>
      <w:tr w:rsidR="005E0E8D" w:rsidRPr="00B62CD3" w14:paraId="7AA1503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9F0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446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Largo São Sebastião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149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13 de Maio/Rua Antonio Carlos, Centro, Valinhos - SP</w:t>
            </w:r>
          </w:p>
        </w:tc>
      </w:tr>
      <w:tr w:rsidR="005E0E8D" w:rsidRPr="005E0E8D" w14:paraId="11AB629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C93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8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Alagoas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ED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Paraná x Av. dos Estados, Vl.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Santana, Valinhos - SP</w:t>
            </w:r>
          </w:p>
        </w:tc>
      </w:tr>
      <w:tr w:rsidR="005E0E8D" w:rsidRPr="00B62CD3" w14:paraId="58A4FD9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C41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3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Alfredo Francechini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88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D. João VI x Rua José de Alencar x Av. JAC, Jd. Planalto, Valinhos - SP</w:t>
            </w:r>
          </w:p>
        </w:tc>
      </w:tr>
      <w:tr w:rsidR="005E0E8D" w:rsidRPr="00B62CD3" w14:paraId="59ED5DE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AEB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F9F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Amabile Maria Beiden Lodi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AE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José Butignol x Rua Italia x Av. 11 de Agosto, Centro, Valinhos - SP</w:t>
            </w:r>
          </w:p>
        </w:tc>
      </w:tr>
      <w:tr w:rsidR="005E0E8D" w:rsidRPr="005E0E8D" w14:paraId="3077A64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1D3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17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Amazonas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8F0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Rio Grande Sul x Rua 12 de Outubro, Vl.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Santana, Valinhos - SP</w:t>
            </w:r>
          </w:p>
        </w:tc>
      </w:tr>
      <w:tr w:rsidR="005E0E8D" w:rsidRPr="005E0E8D" w14:paraId="4F6853E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E7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B6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Amélio Borin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60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das Acácias e Rua dos Lírios, Pq.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Cecap, Valinhos - SP</w:t>
            </w:r>
          </w:p>
        </w:tc>
      </w:tr>
      <w:tr w:rsidR="005E0E8D" w:rsidRPr="00B62CD3" w14:paraId="5AD13BE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586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49A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Ana Tiene Ferrari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6A4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Caetano Capovila e Rua João de Oliveira, Boa Esperança, Valinhos - SP</w:t>
            </w:r>
          </w:p>
        </w:tc>
      </w:tr>
      <w:tr w:rsidR="005E0E8D" w:rsidRPr="00B62CD3" w14:paraId="17CAC02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D5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72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Anésio Cacheffo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782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Francisco Glicério, Nova Suiça, Valinhos - SP</w:t>
            </w:r>
          </w:p>
        </w:tc>
      </w:tr>
      <w:tr w:rsidR="005E0E8D" w:rsidRPr="005E0E8D" w14:paraId="2546916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EE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0B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Angela Turcatti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C8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Horácio Salles Cunha e Rua Luiz Angelli,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5E0E8D" w14:paraId="06C5501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0D0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DD3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Anna Vieira Cachiollo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3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da Azaléias x Rua dos Antúrios x Rua dos Jasmins, Pq.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Cecap, Valinhos - SP</w:t>
            </w:r>
          </w:p>
        </w:tc>
      </w:tr>
      <w:tr w:rsidR="005E0E8D" w:rsidRPr="00B62CD3" w14:paraId="3DDB689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B2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16A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Anny Carolyne Bracalente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502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Prof. Américo Belluomini x Rua 31 de Março, Boa Esperança, Valinhos - SP</w:t>
            </w:r>
          </w:p>
        </w:tc>
      </w:tr>
      <w:tr w:rsidR="005E0E8D" w:rsidRPr="005E0E8D" w14:paraId="2019798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2D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2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Domênico Bernardis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A78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Mario Mamprim x Rua Italo Bordini,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Pacaembu, Valinhos - SP</w:t>
            </w:r>
          </w:p>
        </w:tc>
      </w:tr>
      <w:tr w:rsidR="005E0E8D" w:rsidRPr="00B62CD3" w14:paraId="7ED7ECB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EC3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A7F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Antônio Gonçalves de Souza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5C9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Milani x Rua Italia, Boa Esperança, Valinhos - SP</w:t>
            </w:r>
          </w:p>
        </w:tc>
      </w:tr>
      <w:tr w:rsidR="005E0E8D" w:rsidRPr="005E0E8D" w14:paraId="7D3CA74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281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945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Juliato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420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Amélia B. Valente x Rua Palmira S. Pupo,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Panorama, Valinhos - SP</w:t>
            </w:r>
          </w:p>
        </w:tc>
      </w:tr>
      <w:tr w:rsidR="005E0E8D" w:rsidRPr="00B62CD3" w14:paraId="0FCDDD8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83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E32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Luiz Caberlin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730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Eunice Aparecida Baroni x Av. Marginal D, San Fernando, Valinhos - SP</w:t>
            </w:r>
          </w:p>
        </w:tc>
      </w:tr>
      <w:tr w:rsidR="005E0E8D" w:rsidRPr="005E0E8D" w14:paraId="6A34901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810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9C1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Martins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1C0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Vitoria Col. Rossi x Rua Ricardo Esperancin x Rua Itália,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Vila Rosa, Valinhos - SP</w:t>
            </w:r>
          </w:p>
        </w:tc>
      </w:tr>
      <w:tr w:rsidR="005E0E8D" w:rsidRPr="005E0E8D" w14:paraId="67C34BC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72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6A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Ramos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DBD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Jasper bresler/Elvino Silva/Luiz Vaz de Camões/João Marques da Costa, Pq.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Lousanne, Valinhos - SP</w:t>
            </w:r>
          </w:p>
        </w:tc>
      </w:tr>
      <w:tr w:rsidR="005E0E8D" w:rsidRPr="00B62CD3" w14:paraId="6A48282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E8C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06F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Spadaccia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0D8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Celso Luglio, Jd. Recanto dos Passaros, Valinhos - SP</w:t>
            </w:r>
          </w:p>
        </w:tc>
      </w:tr>
      <w:tr w:rsidR="005E0E8D" w:rsidRPr="005E0E8D" w14:paraId="638DA61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332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761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Antônio Veche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8A2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Serafim Simões Salgueiro e Rua José Tordim,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 Retiro, Valinhos - SP</w:t>
            </w:r>
          </w:p>
        </w:tc>
      </w:tr>
      <w:tr w:rsidR="005E0E8D" w:rsidRPr="005E0E8D" w14:paraId="49877D2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1A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ED7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APAE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E35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Antônio Bernardi/R. Firmino Bérgamo/R. Otilia Filigoi Giuardeli/R. João Nange,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Recanto dos Passaros, Valinhos - SP</w:t>
            </w:r>
          </w:p>
        </w:tc>
      </w:tr>
      <w:tr w:rsidR="005E0E8D" w:rsidRPr="00B62CD3" w14:paraId="515E879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7D3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DC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Aparecida Alves de Menezes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DB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Eduardo martini x Av. Paiquerê x Rua Fco Glicério, Colina do Sol, Valinhos - SP</w:t>
            </w:r>
          </w:p>
        </w:tc>
      </w:tr>
      <w:tr w:rsidR="005E0E8D" w:rsidRPr="00B62CD3" w14:paraId="3020728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6A3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04E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Assad Matar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862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Juliatto, Jd. Elisa, Valinhos - SP</w:t>
            </w:r>
          </w:p>
        </w:tc>
      </w:tr>
      <w:tr w:rsidR="005E0E8D" w:rsidRPr="00B62CD3" w14:paraId="07D34A7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FE7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937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Aurélio Olivo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D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Dom João VI e Rua Pedro Álvares Cabral, São Jorge, Valinhos - SP</w:t>
            </w:r>
          </w:p>
        </w:tc>
      </w:tr>
      <w:tr w:rsidR="005E0E8D" w:rsidRPr="00B62CD3" w14:paraId="2A552E2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DCE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2E5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Benedicto Daniel de Camargo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7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Agostinho Ramos x Av. Rosa Belmiro Ramos, Jd. Elisa, Valinhos - SP</w:t>
            </w:r>
          </w:p>
        </w:tc>
      </w:tr>
      <w:tr w:rsidR="005E0E8D" w:rsidRPr="005E0E8D" w14:paraId="1CC4381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DD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7F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Camilo Bento Sobrinho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6F5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Rosa Belmiro Ramos,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São Pedro, Valinhos - SP</w:t>
            </w:r>
          </w:p>
        </w:tc>
      </w:tr>
      <w:tr w:rsidR="005E0E8D" w:rsidRPr="00B62CD3" w14:paraId="4675761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9C2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2B9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Carlos Nunes de Siqueira Filho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BB6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Hélio Pires de Camargo e Rua Manoel Barroso, Vale Verde, Valinhos - SP</w:t>
            </w:r>
          </w:p>
        </w:tc>
      </w:tr>
      <w:tr w:rsidR="005E0E8D" w:rsidRPr="00B62CD3" w14:paraId="1995D61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A9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F6C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Cartonifício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AE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Guanabara, Rua Ceará e Rua Minas Gerais, Monte Verde, Valinhos - SP</w:t>
            </w:r>
          </w:p>
        </w:tc>
      </w:tr>
      <w:tr w:rsidR="005E0E8D" w:rsidRPr="00B62CD3" w14:paraId="4C77837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199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F11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Chico Mendes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493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Milani x Rua Dra. Rosina Zagatti Celani, Jd. Ribeiro, Valinhos - SP</w:t>
            </w:r>
          </w:p>
        </w:tc>
      </w:tr>
      <w:tr w:rsidR="005E0E8D" w:rsidRPr="00B62CD3" w14:paraId="20F7796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61A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E8B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da Biblia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772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Milani X Av. Joaquim Alves Correia, Boa Esperança, Valinhos - SP</w:t>
            </w:r>
          </w:p>
        </w:tc>
      </w:tr>
      <w:tr w:rsidR="005E0E8D" w:rsidRPr="005E0E8D" w14:paraId="39F02CD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50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44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da Paz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89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João Antunes dos Santos,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5E0E8D" w14:paraId="0058040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9E9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4E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Dante Pessagno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80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12 de Outubro x Rua São Paulo, Vl.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Santana, Valinhos - SP</w:t>
            </w:r>
          </w:p>
        </w:tc>
      </w:tr>
      <w:tr w:rsidR="005E0E8D" w:rsidRPr="00B62CD3" w14:paraId="6D1AC41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E91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F6D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das Abelhas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818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Domingos di Salvi x Rua Ricardo Maria x Rua Frederico Polidoro x Rua 1A, Shangrilá, Valinhos - SP</w:t>
            </w:r>
          </w:p>
        </w:tc>
      </w:tr>
      <w:tr w:rsidR="005E0E8D" w:rsidRPr="00B62CD3" w14:paraId="044A19A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EBC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63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Dom Martinho Albert Roth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F8F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Invernada, Nova Suiça, Valinhos - SP</w:t>
            </w:r>
          </w:p>
        </w:tc>
      </w:tr>
      <w:tr w:rsidR="005E0E8D" w:rsidRPr="00B62CD3" w14:paraId="1301DD3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7B9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805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Domingos Costa Spadacia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4DD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Gessy Lever, Jd. São Francisco, Valinhos - SP</w:t>
            </w:r>
          </w:p>
        </w:tc>
      </w:tr>
      <w:tr w:rsidR="005E0E8D" w:rsidRPr="00B62CD3" w14:paraId="33656D2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67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7D9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Domingos Guttierres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6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Caetano Brandini x Rua Álvaro Martini x Rua Maria Dorigon Angeli, Colina dos Pinheiros, Valinhos - SP</w:t>
            </w:r>
          </w:p>
        </w:tc>
      </w:tr>
      <w:tr w:rsidR="005E0E8D" w:rsidRPr="00B62CD3" w14:paraId="2A56461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62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B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dos Direitos Humanos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B62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Valmir A. Capelari e Rua dos Manacas, Jd. Novo Mundo III, Valinhos - SP</w:t>
            </w:r>
          </w:p>
        </w:tc>
      </w:tr>
      <w:tr w:rsidR="005E0E8D" w:rsidRPr="00B62CD3" w14:paraId="3681CBD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E2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3C2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Dr. Elvino Silva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9B3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Piracicaba x Rua Piratininga, São Cristovão, Valinhos - SP</w:t>
            </w:r>
          </w:p>
        </w:tc>
      </w:tr>
      <w:tr w:rsidR="005E0E8D" w:rsidRPr="00B62CD3" w14:paraId="001CF71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3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EBD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Eliza Bonzelli Mamoni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A6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Dom Nery, Vera Cruz, Valinhos - SP</w:t>
            </w:r>
          </w:p>
        </w:tc>
      </w:tr>
      <w:tr w:rsidR="005E0E8D" w:rsidRPr="00B62CD3" w14:paraId="1D8B0FB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E2E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35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Eng. Fortunato José Borin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94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Milani x Rua Rui Barbaso, Bela Vista, Valinhos - SP</w:t>
            </w:r>
          </w:p>
        </w:tc>
      </w:tr>
      <w:tr w:rsidR="005E0E8D" w:rsidRPr="005E0E8D" w14:paraId="64474DA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26D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AD4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Eng. Renato Luiz de Camargo Penteado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F01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das Azaléias x Rua Valmir Antônio Capelari,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Centenário, Valinhos - SP</w:t>
            </w:r>
          </w:p>
        </w:tc>
      </w:tr>
      <w:tr w:rsidR="005E0E8D" w:rsidRPr="00B62CD3" w14:paraId="7CBE617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4C2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C0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Entrada Unilever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2A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Invernada, Vera Cruz, Valinhos - SP</w:t>
            </w:r>
          </w:p>
        </w:tc>
      </w:tr>
      <w:tr w:rsidR="005E0E8D" w:rsidRPr="005E0E8D" w14:paraId="55004A9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A4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34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Faustino Zamuner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623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João Reinholz x Rua Maria Bertuzzi Pedroso,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Lorena, Valinhos - SP</w:t>
            </w:r>
          </w:p>
        </w:tc>
      </w:tr>
      <w:tr w:rsidR="005E0E8D" w:rsidRPr="00B62CD3" w14:paraId="72E9AEA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892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376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Francisco Caberlin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0D4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Dr. Antonio Bento Ferraz x Av. Marginal B x Av. Marginal C, San Fernando, Valinhos - SP</w:t>
            </w:r>
          </w:p>
        </w:tc>
      </w:tr>
      <w:tr w:rsidR="005E0E8D" w:rsidRPr="005E0E8D" w14:paraId="1578D41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75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0E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Francisco Ramaciotti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C19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Paulista x Rua Americana,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Paulista, Valinhos - SP</w:t>
            </w:r>
          </w:p>
        </w:tc>
      </w:tr>
      <w:tr w:rsidR="005E0E8D" w:rsidRPr="005E0E8D" w14:paraId="0A76D86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311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758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Gabriela Josafá Speglish Chiari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C58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Rosa Belmiro Ramos / R. Darcí Marchiori,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Elisa, Valinhos - SP</w:t>
            </w:r>
          </w:p>
        </w:tc>
      </w:tr>
      <w:tr w:rsidR="005E0E8D" w:rsidRPr="005E0E8D" w14:paraId="2E3DDC6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C36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75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Geraldo de Salles Pupo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FD0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Mariano Antônio Fartarotti Polidoro,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 II, Valinhos - SP</w:t>
            </w:r>
          </w:p>
        </w:tc>
      </w:tr>
      <w:tr w:rsidR="005E0E8D" w:rsidRPr="00B62CD3" w14:paraId="4C3E6A5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DDC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CAC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Gilberto dos Santos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D41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Cremasco x Rua Salvador Martins Pinton, Santa Maria, Valinhos - SP</w:t>
            </w:r>
          </w:p>
        </w:tc>
      </w:tr>
      <w:tr w:rsidR="005E0E8D" w:rsidRPr="00B62CD3" w14:paraId="49FD814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92B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C9F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Gildo Gemi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33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Rod. Dos Andradas x Rua Manoel Furlan x Rua Olímpio Folegatti, Ponte Alta, Valinhos - SP</w:t>
            </w:r>
          </w:p>
        </w:tc>
      </w:tr>
      <w:tr w:rsidR="005E0E8D" w:rsidRPr="00522399" w14:paraId="1AECAB5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21A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30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Herminio Fadin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EDA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General Osório / Rua Lázara da Cruz </w:t>
            </w: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Barbosa ,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Nova Valinhos, Valinhos - SP</w:t>
            </w:r>
          </w:p>
        </w:tc>
      </w:tr>
      <w:tr w:rsidR="005E0E8D" w:rsidRPr="00B62CD3" w14:paraId="1E8AAE7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EF0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C7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Iracema Piovesana Bonetto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1C4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Musseli, Monte Verde, Valinhos - SP</w:t>
            </w:r>
          </w:p>
        </w:tc>
      </w:tr>
      <w:tr w:rsidR="005E0E8D" w:rsidRPr="00B62CD3" w14:paraId="48487D6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9B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347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Irineu Bertti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AD9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dos Estados x Av. João Antunes, Jd. Pinheiros, Valinhos - SP</w:t>
            </w:r>
          </w:p>
        </w:tc>
      </w:tr>
      <w:tr w:rsidR="005E0E8D" w:rsidRPr="005E0E8D" w14:paraId="2841D98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BD4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12B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Irmã Spadacci Galon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6F0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Luiz Fernando Valle de Almeida Bissoto,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São Francisco, Valinhos - SP</w:t>
            </w:r>
          </w:p>
        </w:tc>
      </w:tr>
      <w:tr w:rsidR="005E0E8D" w:rsidRPr="00B62CD3" w14:paraId="1327A04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BBA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AA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Isaura Boneto Ribeiro - Vó Lala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372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Paulo Trombeta x Rua Joaquim dos Santos x Rua Silvestre Chiari, Bom Retiro II, Valinhos - SP</w:t>
            </w:r>
          </w:p>
        </w:tc>
      </w:tr>
      <w:tr w:rsidR="005E0E8D" w:rsidRPr="005E0E8D" w14:paraId="70DB4E8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038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4B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Italo Ramachioti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12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Americana x Rua Jaguariúna,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Imperial, Valinhos - SP</w:t>
            </w:r>
          </w:p>
        </w:tc>
      </w:tr>
      <w:tr w:rsidR="005E0E8D" w:rsidRPr="00B62CD3" w14:paraId="46464FA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11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1B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Izolina Zanata Marchiori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C69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11 de Agosto e Mal. Deodoro da Foncesca, Vila Negrello, Valinhos - SP</w:t>
            </w:r>
          </w:p>
        </w:tc>
      </w:tr>
      <w:tr w:rsidR="005E0E8D" w:rsidRPr="00B62CD3" w14:paraId="4D5668C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31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032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Jarbas de Oliveira Andrade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3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Al. Doracy Edna Barros x Al. Amábile A. Pontes x R. Antônio Guaiume F. x Mário O. S., Vale Itamaraca, Valinhos - SP</w:t>
            </w:r>
          </w:p>
        </w:tc>
      </w:tr>
      <w:tr w:rsidR="005E0E8D" w:rsidRPr="005E0E8D" w14:paraId="3356FBE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4F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E0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Jean Jacques Gallon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15B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Osvaldo Zanivan/Rua Fioravante Agnello,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São Francisco, Valinhos - SP</w:t>
            </w:r>
          </w:p>
        </w:tc>
      </w:tr>
      <w:tr w:rsidR="005E0E8D" w:rsidRPr="00B62CD3" w14:paraId="5256D54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CC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11C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Jesus Cristo O Senhor de Valinhos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73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Rod. Comend. Guilherme Mamprim/Rua Geraldo de Gasperi, Chacará São Bento, Valinhos - SP</w:t>
            </w:r>
          </w:p>
        </w:tc>
      </w:tr>
      <w:tr w:rsidR="005E0E8D" w:rsidRPr="005E0E8D" w14:paraId="38D6063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27E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D9F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João Benedito Urbano - Tião do Carro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18B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Wilton Peçanha x Rua Primo Zanella,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 II, Valinhos - SP</w:t>
            </w:r>
          </w:p>
        </w:tc>
      </w:tr>
      <w:tr w:rsidR="005E0E8D" w:rsidRPr="00B62CD3" w14:paraId="05DA162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685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7F5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João Corvini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8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Carlos Lando x Rua Antônio Lando, Vila Moleta, Valinhos - SP</w:t>
            </w:r>
          </w:p>
        </w:tc>
      </w:tr>
      <w:tr w:rsidR="005E0E8D" w:rsidRPr="005E0E8D" w14:paraId="34E91B2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2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C4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João Vaz Ribeiro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80F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Campos Salles x Rua Marino A. F. polidoro,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 II, Valinhos - SP</w:t>
            </w:r>
          </w:p>
        </w:tc>
      </w:tr>
      <w:tr w:rsidR="005E0E8D" w:rsidRPr="005E0E8D" w14:paraId="7218EFD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AE4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536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Joaquim Pereira de Jesus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8BE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Domingos x Rua Horácio Amaral,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5E0E8D" w14:paraId="36AD292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A7F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12E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Jorge Banhe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25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Campos Salles x Rua João Lorençatto,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 II, Valinhos - SP</w:t>
            </w:r>
          </w:p>
        </w:tc>
      </w:tr>
      <w:tr w:rsidR="005E0E8D" w:rsidRPr="00B62CD3" w14:paraId="69BF8C0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181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BA9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José Ferraro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490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dos Imigrantes x Rua 07 de Setembro x Av. Gessy Lever, Centro, Valinhos - SP</w:t>
            </w:r>
          </w:p>
        </w:tc>
      </w:tr>
      <w:tr w:rsidR="005E0E8D" w:rsidRPr="00B62CD3" w14:paraId="1B69E8F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E1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89A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José Martelli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B1A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Castro Alves x Rua Anchieta, Santa Cruz, Valinhos - SP</w:t>
            </w:r>
          </w:p>
        </w:tc>
      </w:tr>
      <w:tr w:rsidR="005E0E8D" w:rsidRPr="005E0E8D" w14:paraId="2AB0FD3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7C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7F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José Mayr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059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José Fiorin x Rua Aldino Bartholo x Rua Horácio Salles Cunha,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Pinheiros, Valinhos - SP</w:t>
            </w:r>
          </w:p>
        </w:tc>
      </w:tr>
      <w:tr w:rsidR="005E0E8D" w:rsidRPr="00B62CD3" w14:paraId="3E5FBA3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AF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C9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José Olivio (Bepito)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F66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das GaivotaS X Rua das Cotovias x Rua dos Tangarás, Paiquerê, Valinhos - SP</w:t>
            </w:r>
          </w:p>
        </w:tc>
      </w:tr>
      <w:tr w:rsidR="005E0E8D" w:rsidRPr="00B62CD3" w14:paraId="5FF8CDA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8C60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A46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José Sebastião Barchesi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D8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Itatiba x Rua Indaiatuba x Rua Pedreira, São Cristovão, Valinhos - SP</w:t>
            </w:r>
          </w:p>
        </w:tc>
      </w:tr>
      <w:tr w:rsidR="005E0E8D" w:rsidRPr="00B62CD3" w14:paraId="34D045D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D9A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04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José Texeira da Silva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1EF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Alice Garrido x Rua Valmir Antônio Capelari, Água Nova, Valinhos - SP</w:t>
            </w:r>
          </w:p>
        </w:tc>
      </w:tr>
      <w:tr w:rsidR="005E0E8D" w:rsidRPr="00B62CD3" w14:paraId="4E1255F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8F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F4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Lions Club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1D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dos Esportes x Rua José Ezequiel da Silva x Rua Vicente de Paula Baumann, Vila São José, Valinhos - SP</w:t>
            </w:r>
          </w:p>
        </w:tc>
      </w:tr>
      <w:tr w:rsidR="005E0E8D" w:rsidRPr="00B62CD3" w14:paraId="32A64F8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683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3E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Lisangela de Paula Stopliglia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6FF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Breciani, Jd. Novo Mundo I e II, Valinhos - SP</w:t>
            </w:r>
          </w:p>
        </w:tc>
      </w:tr>
      <w:tr w:rsidR="005E0E8D" w:rsidRPr="005E0E8D" w14:paraId="1448274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4D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4E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Luiz Cecco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A23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Antônia D´Angelo Perseguetti,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Lago, Valinhos - SP</w:t>
            </w:r>
          </w:p>
        </w:tc>
      </w:tr>
      <w:tr w:rsidR="005E0E8D" w:rsidRPr="005E0E8D" w14:paraId="602B3AB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48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664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Luiz Fernando Giopato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0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Arthur Zanetti x Rua Agostinho Capovilla,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Bom Retiro, Valinhos - SP</w:t>
            </w:r>
          </w:p>
        </w:tc>
      </w:tr>
      <w:tr w:rsidR="005E0E8D" w:rsidRPr="005E0E8D" w14:paraId="7F1D71B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9C4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64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Luiz José Jorgino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FE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Hugo Bampa x Rua Jácomo Bersan x Rua Valdemar Ribeiro dos Santos,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Lago, Valinhos - SP</w:t>
            </w:r>
          </w:p>
        </w:tc>
      </w:tr>
      <w:tr w:rsidR="005E0E8D" w:rsidRPr="00B62CD3" w14:paraId="3EE8715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F2F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8D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Luiz Scavazza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72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Bortholo Olivo x Rua Gervásio J. Marchiori, Nova Valinhos, Valinhos - SP</w:t>
            </w:r>
          </w:p>
        </w:tc>
      </w:tr>
      <w:tr w:rsidR="005E0E8D" w:rsidRPr="00B62CD3" w14:paraId="4926460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BE5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D9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Luiz Vaccari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C79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Gervasio José Marchiori x Rua José Pisciotta x Rua Francisco Glicério, Castelo, Valinhos - SP</w:t>
            </w:r>
          </w:p>
        </w:tc>
      </w:tr>
      <w:tr w:rsidR="005E0E8D" w:rsidRPr="00B62CD3" w14:paraId="2436721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11C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E5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Maria Gallego Giardelli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D36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Dal Bianco x Rua Francisco Glicério x Rua tereza Von Zuben Angarten, Boa Esperança, Valinhos - SP</w:t>
            </w:r>
          </w:p>
        </w:tc>
      </w:tr>
      <w:tr w:rsidR="005E0E8D" w:rsidRPr="00B62CD3" w14:paraId="1C19F50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658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BF3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Maria Luiza Oliva de Melo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6C4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Morassi x Rua José Milani x Rua Felipe Spadaccia, Boa Esperança, Valinhos - SP</w:t>
            </w:r>
          </w:p>
        </w:tc>
      </w:tr>
      <w:tr w:rsidR="005E0E8D" w:rsidRPr="00B62CD3" w14:paraId="28802D9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C6F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EA5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Maria Santa Barduchi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DC8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Prof. Alice Nonato x Rua Luiz Zanivan x Rua Otto Walter, São Jorge, Valinhos - SP</w:t>
            </w:r>
          </w:p>
        </w:tc>
      </w:tr>
      <w:tr w:rsidR="005E0E8D" w:rsidRPr="00B62CD3" w14:paraId="6DEF08F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08C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03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Mário José Holler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0DB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Carlos Penteado Stevenson x Rua Pedro Zanivan x Rua Patrol. Silvia H. Verdó, Jd. Recanto, Valinhos - SP</w:t>
            </w:r>
          </w:p>
        </w:tc>
      </w:tr>
      <w:tr w:rsidR="005E0E8D" w:rsidRPr="00B62CD3" w14:paraId="11BFAF2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8DC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A3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Matildo de Oliveira Bauck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2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Pedro Alvarez Cabral x Rua Antônio Bressan x Rua D. João VI x Rua João O. Campos, São Jorge, Valinhos - SP</w:t>
            </w:r>
          </w:p>
        </w:tc>
      </w:tr>
      <w:tr w:rsidR="005E0E8D" w:rsidRPr="00B62CD3" w14:paraId="2C2D2A1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930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28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Moacir Pereira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D3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Jesus Parnayba x Rua José Carlos Caceffo x Rua Domingos Di Salvi x Rua 1 A, Shangrilá, Valinhos - SP</w:t>
            </w:r>
          </w:p>
        </w:tc>
      </w:tr>
      <w:tr w:rsidR="005E0E8D" w:rsidRPr="00B62CD3" w14:paraId="7B11767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DE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957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Monteiro Lobato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4D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Marquês de Itu e Rua Limeira, São Cristovão, Valinhos - SP</w:t>
            </w:r>
          </w:p>
        </w:tc>
      </w:tr>
      <w:tr w:rsidR="005E0E8D" w:rsidRPr="00B62CD3" w14:paraId="2D21A7F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2D1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A9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Nestor Antônio Donadelli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05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Lazara da Cruz Barbosa, Nova Valinhos, Valinhos - SP</w:t>
            </w:r>
          </w:p>
        </w:tc>
      </w:tr>
      <w:tr w:rsidR="005E0E8D" w:rsidRPr="005E0E8D" w14:paraId="63E8C1A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04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DE3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Nicolina Marinângelo Ramaciotti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BE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Paulista x Av. 11 de Agosto x Rua Louveira,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Paulista, Valinhos - SP</w:t>
            </w:r>
          </w:p>
        </w:tc>
      </w:tr>
      <w:tr w:rsidR="005E0E8D" w:rsidRPr="00B62CD3" w14:paraId="012A868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3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3F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Olga Mamprim Crivelari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862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Felipe Spadaccia x Rua José Milani x Av. Joaquim A. Corrêa, Boa Esperança, Valinhos - SP</w:t>
            </w:r>
          </w:p>
        </w:tc>
      </w:tr>
      <w:tr w:rsidR="005E0E8D" w:rsidRPr="00B62CD3" w14:paraId="337F621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20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68A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Omar de Amorim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442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Argentinos x Av. Invernanda, Nova Suiça, Valinhos - SP</w:t>
            </w:r>
          </w:p>
        </w:tc>
      </w:tr>
      <w:tr w:rsidR="005E0E8D" w:rsidRPr="005E0E8D" w14:paraId="105E79A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F95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96A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Orlando Saragioto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B3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Jácomo Bersan x Rua Prof. Maria de Camargo,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Maracanã, Valinhos - SP</w:t>
            </w:r>
          </w:p>
        </w:tc>
      </w:tr>
      <w:tr w:rsidR="005E0E8D" w:rsidRPr="00B62CD3" w14:paraId="50084B9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0E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A60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Oscar Bromberg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AE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Alameda Itatuba x Estrada Porto Seguro, Sítio Recreio dos Cafezais, Valinhos - SP</w:t>
            </w:r>
          </w:p>
        </w:tc>
      </w:tr>
      <w:tr w:rsidR="005E0E8D" w:rsidRPr="005E0E8D" w14:paraId="2FE55AB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42E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A05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Oscar Prado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6E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Mário Olivo x Rua Eduardo Varanda x Rua Madalena Lamarino,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Lago, Valinhos - SP</w:t>
            </w:r>
          </w:p>
        </w:tc>
      </w:tr>
      <w:tr w:rsidR="005E0E8D" w:rsidRPr="00B62CD3" w14:paraId="1074041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173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37F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Padre Leopoldo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FB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Dr. Fernadez Ferraz, Santo Antônio, Valinhos - SP</w:t>
            </w:r>
          </w:p>
        </w:tc>
      </w:tr>
      <w:tr w:rsidR="005E0E8D" w:rsidRPr="00B62CD3" w14:paraId="6E2DB53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CF2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F5F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Padre Manoel Guinaut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18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Milani x Rua 13 de Maio x Rua Pe. Manoel Guinaut, Centro, Valinhos - SP</w:t>
            </w:r>
          </w:p>
        </w:tc>
      </w:tr>
      <w:tr w:rsidR="005E0E8D" w:rsidRPr="00B62CD3" w14:paraId="00004F8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73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4A7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Papa João XXIII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DC3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Luiz Basseto e Rua Amália Basseto, Chacará das Nações, Valinhos - SP</w:t>
            </w:r>
          </w:p>
        </w:tc>
      </w:tr>
      <w:tr w:rsidR="005E0E8D" w:rsidRPr="005E0E8D" w14:paraId="5DC3860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9E5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C5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Pará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94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Rio de Janeiro e Rua Mato Grosso, Vl.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Santana, Valinhos - SP</w:t>
            </w:r>
          </w:p>
        </w:tc>
      </w:tr>
      <w:tr w:rsidR="005E0E8D" w:rsidRPr="00B62CD3" w14:paraId="5B4B123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C9C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C91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Pedro Trento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3D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Prof. Orlinda M. de Souza x Rua Ulysses Pedroso de Oliveira Filho, Boa Esperança, Valinhos - SP</w:t>
            </w:r>
          </w:p>
        </w:tc>
      </w:tr>
      <w:tr w:rsidR="005E0E8D" w:rsidRPr="00B62CD3" w14:paraId="621DE45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6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77C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Pref. Jerônimo Alves Corrêa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F4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Carlos, Centro, Valinhos - SP</w:t>
            </w:r>
          </w:p>
        </w:tc>
      </w:tr>
      <w:tr w:rsidR="005E0E8D" w:rsidRPr="00B62CD3" w14:paraId="0E41F25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51B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7C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Presidente Getúlio Vargas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6C4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Campos Salles, Centro, Valinhos - SP</w:t>
            </w:r>
          </w:p>
        </w:tc>
      </w:tr>
      <w:tr w:rsidR="005E0E8D" w:rsidRPr="00B62CD3" w14:paraId="7380386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25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A1E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Prof. Alba Regina Amaral Ebert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10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Pedro Leardine e Rua Martinho Leardine, Recreio dos Cafezais, Valinhos - SP</w:t>
            </w:r>
          </w:p>
        </w:tc>
      </w:tr>
      <w:tr w:rsidR="005E0E8D" w:rsidRPr="00B62CD3" w14:paraId="113D490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94D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E5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Prof. Angelina Ap. Pazinatto Mattiazzo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DF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Senador Feijó e Rua Carlos Manarini, Centro, Valinhos - SP</w:t>
            </w:r>
          </w:p>
        </w:tc>
      </w:tr>
      <w:tr w:rsidR="005E0E8D" w:rsidRPr="005E0E8D" w14:paraId="0A8F01D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E86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C25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Quintino Bocaiuva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2E1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José Alencar </w:t>
            </w: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( Rua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8 e 9),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Planalto, Valinhos - SP</w:t>
            </w:r>
          </w:p>
        </w:tc>
      </w:tr>
      <w:tr w:rsidR="005E0E8D" w:rsidRPr="005E0E8D" w14:paraId="371302A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A7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1EA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Quintino Furlan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C59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Valmir Antônio Capelari x Rua Minervino Maioli,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Centenário, Valinhos - SP</w:t>
            </w:r>
          </w:p>
        </w:tc>
      </w:tr>
      <w:tr w:rsidR="005E0E8D" w:rsidRPr="005E0E8D" w14:paraId="1366D8F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66C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E5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Renato Juliato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68E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Mariano Piatto x Av. Joaquim A. Corrêa x Rua Luiz José Juliatto x Rua Paulo Prado,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Panorama, Valinhos - SP</w:t>
            </w:r>
          </w:p>
        </w:tc>
      </w:tr>
      <w:tr w:rsidR="005E0E8D" w:rsidRPr="00B62CD3" w14:paraId="08D63BC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F8A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341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Renato Luiz Spadaccia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9E3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da Azaléias x Rua dos Lilases x Rua dos Amarilis, Cecap, Valinhos - SP</w:t>
            </w:r>
          </w:p>
        </w:tc>
      </w:tr>
      <w:tr w:rsidR="005E0E8D" w:rsidRPr="005E0E8D" w14:paraId="32342D8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B1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F19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Ricardo Miorim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F2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Av. Paulista x Rua São Caslos,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Paulista, Valinhos - SP</w:t>
            </w:r>
          </w:p>
        </w:tc>
      </w:tr>
      <w:tr w:rsidR="005E0E8D" w:rsidRPr="00B62CD3" w14:paraId="299A1D5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304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C4C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Rotary Club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E1D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Inácio Spadaccia e Rua Francisco Glicério, Colina do Sol, Valinhos - SP</w:t>
            </w:r>
          </w:p>
        </w:tc>
      </w:tr>
      <w:tr w:rsidR="005E0E8D" w:rsidRPr="00B62CD3" w14:paraId="15999C3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A45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5C8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Rotary Club - Av Independência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A6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Independência, Jd. Europa, Valinhos - SP</w:t>
            </w:r>
          </w:p>
        </w:tc>
      </w:tr>
      <w:tr w:rsidR="005E0E8D" w:rsidRPr="00B62CD3" w14:paraId="2A170B4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A32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FF7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Rotary Club - Nova Espírito Santo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2D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Rod. Dos Agricultores, Jd. Nova Espírito Santo, Valinhos - SP</w:t>
            </w:r>
          </w:p>
        </w:tc>
      </w:tr>
      <w:tr w:rsidR="005E0E8D" w:rsidRPr="00B62CD3" w14:paraId="280A562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49D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624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Rotary Club - Nova Valinhos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F49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Laurindo Ferraro, Nova Valinhos, Valinhos - SP</w:t>
            </w:r>
          </w:p>
        </w:tc>
      </w:tr>
      <w:tr w:rsidR="005E0E8D" w:rsidRPr="00B62CD3" w14:paraId="6B1F891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84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27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Sandro Luiz Soldá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BB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Alameda Maria Tereza, Dois Córregos, Valinhos - SP</w:t>
            </w:r>
          </w:p>
        </w:tc>
      </w:tr>
      <w:tr w:rsidR="005E0E8D" w:rsidRPr="00B62CD3" w14:paraId="2945588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E9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A1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São Cristovão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3AD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Sumaré, São Cristovão, Valinhos - SP</w:t>
            </w:r>
          </w:p>
        </w:tc>
      </w:tr>
      <w:tr w:rsidR="005E0E8D" w:rsidRPr="00B62CD3" w14:paraId="778B9A4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B1C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CF2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Bela Vista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EDA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Guarany x Rua Barão de Mauá, Bela Vista, Valinhos - SP</w:t>
            </w:r>
          </w:p>
        </w:tc>
      </w:tr>
      <w:tr w:rsidR="005E0E8D" w:rsidRPr="00B62CD3" w14:paraId="54BAB5B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6C5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174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Boa Esperança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FE4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Tereza Von Zuben Angarten x Rua Amim Sabe, Boa Esperança, Valinhos - SP</w:t>
            </w:r>
          </w:p>
        </w:tc>
      </w:tr>
      <w:tr w:rsidR="005E0E8D" w:rsidRPr="00B62CD3" w14:paraId="15E7B95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47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16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Cecap (a)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8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das Azaléias x Rua das Hortências x Rua das Avencas, Cecap, Valinhos - SP</w:t>
            </w:r>
          </w:p>
        </w:tc>
      </w:tr>
      <w:tr w:rsidR="005E0E8D" w:rsidRPr="00B62CD3" w14:paraId="3A6666D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6D6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265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Cecap (b)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941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Gerânios x Rua das Azaléias, Cecap, Valinhos - SP</w:t>
            </w:r>
          </w:p>
        </w:tc>
      </w:tr>
      <w:tr w:rsidR="005E0E8D" w:rsidRPr="00B62CD3" w14:paraId="114F579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C41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5D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Colina do Sol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25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Dr. Ademar de Barros x Rua Paiquerê x Rua Ulisses P. Oliveira Filho, Colina Sol, Valinhos - SP</w:t>
            </w:r>
          </w:p>
        </w:tc>
      </w:tr>
      <w:tr w:rsidR="005E0E8D" w:rsidRPr="00B62CD3" w14:paraId="39CB74C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02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E00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Emei Penho Conti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594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dos Manacás x Rua das Margaridas x Rua das Orqídeas, Jd. Novo Mundo III, Valinhos - SP</w:t>
            </w:r>
          </w:p>
        </w:tc>
      </w:tr>
      <w:tr w:rsidR="005E0E8D" w:rsidRPr="00B62CD3" w14:paraId="4685FD76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AA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A37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Sem Nome - Invernada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DF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Invernada x Rua Carlos Gomes x Rua Castro Alves, Vera Cruz, Valinhos - SP</w:t>
            </w:r>
          </w:p>
        </w:tc>
      </w:tr>
      <w:tr w:rsidR="005E0E8D" w:rsidRPr="00B62CD3" w14:paraId="66B9D9D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7E8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6B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 Das Figueiras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177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Vitório Baron, entre as Av. A e Av. B, Jd. Das Figueiras, Valinhos - SP</w:t>
            </w:r>
          </w:p>
        </w:tc>
      </w:tr>
      <w:tr w:rsidR="005E0E8D" w:rsidRPr="005E0E8D" w14:paraId="2A3262F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F99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D4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 Dos Manacás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54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Germano Ferrari X Rua Vico Levreiro x Rua Lourenço Ferrari,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Dos Manacás, Valinhos - SP</w:t>
            </w:r>
          </w:p>
        </w:tc>
      </w:tr>
      <w:tr w:rsidR="005E0E8D" w:rsidRPr="005E0E8D" w14:paraId="2758775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7FA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5FB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 Novo Mundo I (a)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E4B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Eduardo de Souza x Rua César Trivelatto x Rua Gabriel Giardelli,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Novo Mundo I, Valinhos - SP</w:t>
            </w:r>
          </w:p>
        </w:tc>
      </w:tr>
      <w:tr w:rsidR="005E0E8D" w:rsidRPr="00B62CD3" w14:paraId="6C63FE1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6C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191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 Novo Mundo I (b)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662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Armando Roveri x Ruas André Tiene, Jd. Novo Mundo I, Valinhos - SP</w:t>
            </w:r>
          </w:p>
        </w:tc>
      </w:tr>
      <w:tr w:rsidR="005E0E8D" w:rsidRPr="005E0E8D" w14:paraId="60CD899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19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AA6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Jd. Lorena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8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Rod. Dos Andradas x Rua Genésia G. Aricó,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Lorena, Valinhos - SP</w:t>
            </w:r>
          </w:p>
        </w:tc>
      </w:tr>
      <w:tr w:rsidR="005E0E8D" w:rsidRPr="005E0E8D" w14:paraId="605C799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F0E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F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Jd. Maracanã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390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Angelo Raimundo Speglish x Rua Claudionor Neves Lima x Rua Aurura G. da Silva,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Maracanã, Valinhos - SP</w:t>
            </w:r>
          </w:p>
        </w:tc>
      </w:tr>
      <w:tr w:rsidR="005E0E8D" w:rsidRPr="00B62CD3" w14:paraId="42AE285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90C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9E6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Próx. A Washington Luiz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77D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José Butignol x Rua Carmelina Previtale Pêra, Centro, Valinhos - SP</w:t>
            </w:r>
          </w:p>
        </w:tc>
      </w:tr>
      <w:tr w:rsidR="005E0E8D" w:rsidRPr="00B62CD3" w14:paraId="4532465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A9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61D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Santa Marina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648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Bozza x Av. Independência x Rua Júlio Spiandorelli, Santa Marina, Valinhos - SP</w:t>
            </w:r>
          </w:p>
        </w:tc>
      </w:tr>
      <w:tr w:rsidR="005E0E8D" w:rsidRPr="00B62CD3" w14:paraId="344B082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536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10B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São Jorge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A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Ângelo Botura x Rua José Vizzari x Ruas João de O. Campos, São Jorge, Valinhos - SP</w:t>
            </w:r>
          </w:p>
        </w:tc>
      </w:tr>
      <w:tr w:rsidR="005E0E8D" w:rsidRPr="005E0E8D" w14:paraId="7726712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6A3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490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São Luiz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709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Hermínio Bortolozo x Rua Marcílio Lona x Rua José Roncaglia,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São Luiz, Valinhos - SP</w:t>
            </w:r>
          </w:p>
        </w:tc>
      </w:tr>
      <w:tr w:rsidR="005E0E8D" w:rsidRPr="00B62CD3" w14:paraId="540E6AA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C6C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4E0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São Marcos 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5F6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20 x Rua 23, Jd. São Marcos, Valinhos - SP</w:t>
            </w:r>
          </w:p>
        </w:tc>
      </w:tr>
      <w:tr w:rsidR="005E0E8D" w:rsidRPr="005E0E8D" w14:paraId="623918A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804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138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São Marcos II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15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11 x Rua 5 x Rua 10,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São Marcos, Valinhos - SP</w:t>
            </w:r>
          </w:p>
        </w:tc>
      </w:tr>
      <w:tr w:rsidR="005E0E8D" w:rsidRPr="00B62CD3" w14:paraId="226FDAB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066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411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Sem Nome - Vila São José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AE2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Itália x Rua José Ezequiel da Silva, Castelo, Valinhos - SP</w:t>
            </w:r>
          </w:p>
        </w:tc>
      </w:tr>
      <w:tr w:rsidR="005E0E8D" w:rsidRPr="005E0E8D" w14:paraId="66AD3E6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9D7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98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Subprefeito Dr. Amando Mattiazzo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B38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Campinas x Rua Santa Bárbara D´Oeste x Rua Vinhedo,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Imperial, Valinhos - SP</w:t>
            </w:r>
          </w:p>
        </w:tc>
      </w:tr>
      <w:tr w:rsidR="005E0E8D" w:rsidRPr="005E0E8D" w14:paraId="26C3D55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32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AE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Tereza Maria de Jesus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47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José Milani x Rua Ricardo Sperancin x Rua Domingos de Paulo Tarso Campos, Vl.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Rosa, Valinhos - SP</w:t>
            </w:r>
          </w:p>
        </w:tc>
      </w:tr>
      <w:tr w:rsidR="005E0E8D" w:rsidRPr="00B62CD3" w14:paraId="7F4BCE5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391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688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Tereza Sartorato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9A7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Américo Boneto x Rua Noberto F. Côco, Colina dos Pinheiros, Valinhos - SP</w:t>
            </w:r>
          </w:p>
        </w:tc>
      </w:tr>
      <w:tr w:rsidR="005E0E8D" w:rsidRPr="00B62CD3" w14:paraId="78ED452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593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886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Vereador Arthur Franceschini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102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Gelson B. Di Falco, Nova Valinhos, Valinhos - SP</w:t>
            </w:r>
          </w:p>
        </w:tc>
      </w:tr>
      <w:tr w:rsidR="005E0E8D" w:rsidRPr="00B62CD3" w14:paraId="312BF47D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416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3B6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Praça Vereador José Ribeiro de Oliveira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B0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João Moleta x Av. Gessy Lever, Vila Moleta, Valinhos - SP</w:t>
            </w:r>
          </w:p>
        </w:tc>
      </w:tr>
      <w:tr w:rsidR="005E0E8D" w:rsidRPr="00B62CD3" w14:paraId="0150B40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13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8BC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Washigton Luiz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DE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Francisco Glicério, Centro, Valinhos - SP</w:t>
            </w:r>
          </w:p>
        </w:tc>
      </w:tr>
      <w:tr w:rsidR="005E0E8D" w:rsidRPr="00B62CD3" w14:paraId="73ACD7F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315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4E7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Yolanda Cadorini Benedicto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1D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de Castro Padro Neto x Rua Padre Bento, Alto da Colina, Valinhos - SP</w:t>
            </w:r>
          </w:p>
        </w:tc>
      </w:tr>
      <w:tr w:rsidR="005E0E8D" w:rsidRPr="00B62CD3" w14:paraId="2B41DCD8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679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CB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 Zumbi dos Palmares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635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Antônio Nicolau x Rua Atílio Tordim, Jd. Bom Retiro II, Valinhos - SP</w:t>
            </w:r>
          </w:p>
        </w:tc>
      </w:tr>
      <w:tr w:rsidR="005E0E8D" w:rsidRPr="005E0E8D" w14:paraId="7B566F9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14F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Praça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76E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Rua Antônio Spanholeto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965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Rua Eng. Antônio Mayer, Jd. </w:t>
            </w: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Panorama, Valinhos - SP</w:t>
            </w:r>
          </w:p>
        </w:tc>
      </w:tr>
      <w:tr w:rsidR="005E0E8D" w:rsidRPr="00B62CD3" w14:paraId="6F96C9B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45A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E24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2E1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 Casimiro de Abreu, 200, Valinhos - SP</w:t>
            </w:r>
          </w:p>
        </w:tc>
      </w:tr>
      <w:tr w:rsidR="005E0E8D" w:rsidRPr="00B62CD3" w14:paraId="7B9C0EC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652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541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CAPS -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E90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 João Previtale (esquina R Ana Formagio), Valinhos - SP</w:t>
            </w:r>
          </w:p>
        </w:tc>
      </w:tr>
      <w:tr w:rsidR="005E0E8D" w:rsidRPr="00B62CD3" w14:paraId="56A924E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DD7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B0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Casa do Adolescente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082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Itália, 267 - Centro, Valinhos - SP</w:t>
            </w:r>
          </w:p>
        </w:tc>
      </w:tr>
      <w:tr w:rsidR="005E0E8D" w:rsidRPr="00B62CD3" w14:paraId="2808969A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60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3B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CEAF - FARMÁCIA DO COMPONENTE ESPECIALIZADO DE ATENÇÃO FARMACÊUTICA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A59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Luiz Bissoto n.º 240, Centro, Valinhos - SP</w:t>
            </w:r>
          </w:p>
        </w:tc>
      </w:tr>
      <w:tr w:rsidR="005E0E8D" w:rsidRPr="00B62CD3" w14:paraId="76C41B8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4D2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49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CEMAP (Centro Municipal de Atendimento Psicopedagógico e Fonoaudiológico)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657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Brasil, 53, Vila Santana, Valinhos - SP</w:t>
            </w:r>
          </w:p>
        </w:tc>
      </w:tr>
      <w:tr w:rsidR="005E0E8D" w:rsidRPr="00B62CD3" w14:paraId="26489AB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60B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0F6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CEV - Centro de Especialidades Valinhos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5108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dos Esportes, 335, Centro, Valinhos - SP</w:t>
            </w:r>
          </w:p>
        </w:tc>
      </w:tr>
      <w:tr w:rsidR="005E0E8D" w:rsidRPr="00B62CD3" w14:paraId="719A073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D3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069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CREAS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77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 Tomaz Gonzaga, 58, Vl Papelão, Valinhos - SP</w:t>
            </w:r>
          </w:p>
        </w:tc>
      </w:tr>
      <w:tr w:rsidR="005E0E8D" w:rsidRPr="00B62CD3" w14:paraId="3B74CEDE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D36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1F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Bom Retiro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99E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Joaquim S. Salgueiro, 16, Ortizes, Valinhos - SP</w:t>
            </w:r>
          </w:p>
        </w:tc>
      </w:tr>
      <w:tr w:rsidR="005E0E8D" w:rsidRPr="00B62CD3" w14:paraId="094EE07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EAF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218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Central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43E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Silvio Concon, 78, Centro, Valinhos - SP</w:t>
            </w:r>
          </w:p>
        </w:tc>
      </w:tr>
      <w:tr w:rsidR="005E0E8D" w:rsidRPr="00B62CD3" w14:paraId="7461B429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1B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BB6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Imperial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C53F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Campinas, 633, Jd Imperial, Valinhos - SP</w:t>
            </w:r>
          </w:p>
        </w:tc>
      </w:tr>
      <w:tr w:rsidR="005E0E8D" w:rsidRPr="00B62CD3" w14:paraId="78B1287F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848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FDC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Jd Maracanã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2AE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Pedro de Lucca, 285, Jd Maracanã, Valinhos - SP</w:t>
            </w:r>
          </w:p>
        </w:tc>
      </w:tr>
      <w:tr w:rsidR="005E0E8D" w:rsidRPr="00B62CD3" w14:paraId="51346F75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9A0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A9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Jd Pinheiros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781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Horacio Salles Cunha, 258, Jd Pinheiros, Valinhos - SP</w:t>
            </w:r>
          </w:p>
        </w:tc>
      </w:tr>
      <w:tr w:rsidR="005E0E8D" w:rsidRPr="00B62CD3" w14:paraId="61836BA1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AD5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ED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Jurema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8BD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Jose de Sales Pupo, 71, Jd Jurema, Valinhos - SP</w:t>
            </w:r>
          </w:p>
        </w:tc>
      </w:tr>
      <w:tr w:rsidR="005E0E8D" w:rsidRPr="00B62CD3" w14:paraId="0E6C0C8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E5F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075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Macuco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1B59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Valdemar Lazaretti, 269, Macuco, Valinhos - SP</w:t>
            </w:r>
          </w:p>
        </w:tc>
      </w:tr>
      <w:tr w:rsidR="005E0E8D" w:rsidRPr="00B62CD3" w14:paraId="14CC658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B5B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E2D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UBS Paraíso 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C572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das Acacias, 280, Cecap, Valinhos - SP</w:t>
            </w:r>
          </w:p>
        </w:tc>
      </w:tr>
      <w:tr w:rsidR="005E0E8D" w:rsidRPr="00B62CD3" w14:paraId="6536E26B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D7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1F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Parque Portugal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AC7C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Abrantes - Pq. Portugal, Valinhos - SP</w:t>
            </w:r>
          </w:p>
        </w:tc>
      </w:tr>
      <w:tr w:rsidR="005E0E8D" w:rsidRPr="00B62CD3" w14:paraId="038C5654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06C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D27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Reforma Agraria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C32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Est. Luiz de Queiroz Guimarães - Núcleo Reforma Agrária, Valinhos - SP</w:t>
            </w:r>
          </w:p>
        </w:tc>
      </w:tr>
      <w:tr w:rsidR="005E0E8D" w:rsidRPr="00B62CD3" w14:paraId="70D10F2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94B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A55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UBS Santo Antonio 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7F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José Augusto Roxo Moreira, 324, Jd Santo Antonio, Valinhos - SP</w:t>
            </w:r>
          </w:p>
        </w:tc>
      </w:tr>
      <w:tr w:rsidR="005E0E8D" w:rsidRPr="00B62CD3" w14:paraId="183C831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3204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92CE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São Bento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AA06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Itajaí, 70, São Bento, Valinhos - SP</w:t>
            </w:r>
          </w:p>
        </w:tc>
      </w:tr>
      <w:tr w:rsidR="005E0E8D" w:rsidRPr="00B62CD3" w14:paraId="59F63EF2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9A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1E4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São Marcos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08A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Rua 05, 562, Jd São Marcos, Valinhos - SP</w:t>
            </w:r>
          </w:p>
        </w:tc>
      </w:tr>
      <w:tr w:rsidR="005E0E8D" w:rsidRPr="00B62CD3" w14:paraId="5D9E52E3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85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4CE5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UBS Vila Santana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D7BD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Brasil - Vila Santana, 144, Valinhos - SP</w:t>
            </w:r>
          </w:p>
        </w:tc>
      </w:tr>
      <w:tr w:rsidR="005E0E8D" w:rsidRPr="00B62CD3" w14:paraId="601D5E7C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B79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EFA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Vigilância Epidemiológica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9D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Avenida Brasil, nº 144, Vila Santana, Valinhos - SP</w:t>
            </w:r>
          </w:p>
        </w:tc>
      </w:tr>
      <w:tr w:rsidR="005E0E8D" w:rsidRPr="00B62CD3" w14:paraId="78A1DA30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B7A7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5E21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Vigilância Sanitária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F760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Av. Brasil, 2-120 - Jardim Santana, Valinhos - SP</w:t>
            </w:r>
          </w:p>
        </w:tc>
      </w:tr>
      <w:tr w:rsidR="005E0E8D" w:rsidRPr="00522399" w14:paraId="0E119497" w14:textId="77777777" w:rsidTr="005E0E8D">
        <w:trPr>
          <w:trHeight w:val="260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6C1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Unidades de Saúde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DA3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Zoonoses</w:t>
            </w:r>
          </w:p>
        </w:tc>
        <w:tc>
          <w:tcPr>
            <w:tcW w:w="2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9A5B" w14:textId="77777777" w:rsidR="005E0E8D" w:rsidRPr="005E0E8D" w:rsidRDefault="005E0E8D" w:rsidP="005E0E8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</w:pPr>
            <w:proofErr w:type="gramStart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>R. Alameda</w:t>
            </w:r>
            <w:proofErr w:type="gramEnd"/>
            <w:r w:rsidRPr="005E0E8D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das Mangueiras, 828 - Parque Valinhos, Valinhos</w:t>
            </w:r>
          </w:p>
        </w:tc>
      </w:tr>
    </w:tbl>
    <w:p w14:paraId="13998FCF" w14:textId="77777777" w:rsidR="00291038" w:rsidRDefault="00291038" w:rsidP="0049603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3F8E28BB" w14:textId="77777777" w:rsidR="009B70A4" w:rsidRDefault="009B70A4">
      <w:pPr>
        <w:rPr>
          <w:lang w:val="pt-BR"/>
        </w:rPr>
      </w:pPr>
      <w:r>
        <w:rPr>
          <w:lang w:val="pt-BR"/>
        </w:rPr>
        <w:br w:type="page"/>
      </w:r>
    </w:p>
    <w:p w14:paraId="686F1285" w14:textId="71F6EF99" w:rsidR="00B25912" w:rsidRPr="00291038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291038">
        <w:rPr>
          <w:b/>
          <w:lang w:val="pt-BR"/>
        </w:rPr>
        <w:lastRenderedPageBreak/>
        <w:t>ANEXO II-E</w:t>
      </w:r>
      <w:r>
        <w:rPr>
          <w:b/>
          <w:lang w:val="pt-BR"/>
        </w:rPr>
        <w:t>2</w:t>
      </w:r>
    </w:p>
    <w:p w14:paraId="08267108" w14:textId="7534079F" w:rsidR="00B25912" w:rsidRPr="00291038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MAPA DE LOCALIZAÇÃO</w:t>
      </w:r>
      <w:r w:rsidRPr="00291038">
        <w:rPr>
          <w:b/>
          <w:lang w:val="pt-BR"/>
        </w:rPr>
        <w:t xml:space="preserve"> DE PRAÇAS, SISTEMAS DE LAZER</w:t>
      </w:r>
      <w:r>
        <w:rPr>
          <w:b/>
          <w:lang w:val="pt-BR"/>
        </w:rPr>
        <w:t>, SERVIÇOS GERAIS</w:t>
      </w:r>
      <w:r w:rsidRPr="00291038">
        <w:rPr>
          <w:b/>
          <w:lang w:val="pt-BR"/>
        </w:rPr>
        <w:t xml:space="preserve"> E ÁREAS VERDES.</w:t>
      </w:r>
    </w:p>
    <w:p w14:paraId="5D33E801" w14:textId="77777777" w:rsidR="00B25912" w:rsidRDefault="00B25912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1E52DF63" w14:textId="77777777" w:rsidR="00B25912" w:rsidRDefault="00B25912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7DBC3E6F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112EC0AD" w14:textId="10FE1019" w:rsidR="009B70A4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II-F</w:t>
      </w:r>
    </w:p>
    <w:p w14:paraId="751A973E" w14:textId="08CF3B5A" w:rsidR="00D7319A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t>PLANO DE ENCERRAMENTO DO ATERRO SANITÁRIO MUNICIPAL.</w:t>
      </w:r>
    </w:p>
    <w:p w14:paraId="3D25FE63" w14:textId="4806299C" w:rsidR="009B70A4" w:rsidRPr="009B70A4" w:rsidRDefault="009B70A4" w:rsidP="009B70A4">
      <w:pPr>
        <w:jc w:val="center"/>
        <w:rPr>
          <w:b/>
          <w:lang w:val="pt-BR"/>
        </w:rPr>
      </w:pPr>
      <w:r w:rsidRPr="009B70A4">
        <w:rPr>
          <w:b/>
          <w:lang w:val="pt-BR"/>
        </w:rPr>
        <w:br w:type="page"/>
      </w:r>
    </w:p>
    <w:p w14:paraId="293369B3" w14:textId="7CCE2903" w:rsidR="009B70A4" w:rsidRPr="009B70A4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II-G</w:t>
      </w:r>
      <w:r w:rsidR="003B1738">
        <w:rPr>
          <w:b/>
          <w:lang w:val="pt-BR"/>
        </w:rPr>
        <w:t>1</w:t>
      </w:r>
    </w:p>
    <w:p w14:paraId="1E6C4538" w14:textId="780CC3E7" w:rsidR="00AA0C8F" w:rsidRDefault="009B70A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86065">
        <w:rPr>
          <w:b/>
          <w:lang w:val="pt-BR"/>
        </w:rPr>
        <w:t>PLANO DE ENCERRAMENTO DO ATERRO</w:t>
      </w:r>
      <w:r w:rsidRPr="009B70A4">
        <w:rPr>
          <w:b/>
          <w:lang w:val="pt-BR"/>
        </w:rPr>
        <w:t xml:space="preserve"> DE INERTES MUNICIPAL</w:t>
      </w:r>
      <w:r w:rsidR="00986065">
        <w:rPr>
          <w:b/>
          <w:lang w:val="pt-BR"/>
        </w:rPr>
        <w:t xml:space="preserve"> (2009) </w:t>
      </w:r>
    </w:p>
    <w:p w14:paraId="1CC47E44" w14:textId="392CA83B" w:rsidR="00D564C4" w:rsidRDefault="00D564C4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5EB55FD5" w14:textId="19484A64" w:rsidR="00D564C4" w:rsidRPr="009B70A4" w:rsidRDefault="00D564C4" w:rsidP="00D564C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9B70A4">
        <w:rPr>
          <w:b/>
          <w:lang w:val="pt-BR"/>
        </w:rPr>
        <w:lastRenderedPageBreak/>
        <w:t>ANEXO II-G</w:t>
      </w:r>
      <w:r>
        <w:rPr>
          <w:b/>
          <w:lang w:val="pt-BR"/>
        </w:rPr>
        <w:t>2</w:t>
      </w:r>
    </w:p>
    <w:p w14:paraId="6F2A593A" w14:textId="4A37E654" w:rsidR="00D564C4" w:rsidRDefault="00D564C4" w:rsidP="00D564C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>
        <w:rPr>
          <w:b/>
          <w:lang w:val="pt-BR"/>
        </w:rPr>
        <w:t>RELATÓRIO DE MONITORAMENTO GEOTÉCNICO DO ATERRO DE INERTES MUNICIPAL (2017)</w:t>
      </w:r>
    </w:p>
    <w:p w14:paraId="013EBBC0" w14:textId="77777777" w:rsidR="00D564C4" w:rsidRDefault="00D564C4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02E3EEB6" w14:textId="0A11D738" w:rsidR="00B25912" w:rsidRDefault="00B25912" w:rsidP="009B70A4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594E3BA0" w14:textId="77777777" w:rsidR="00B25912" w:rsidRDefault="00B25912" w:rsidP="00B2591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769BE664" w14:textId="77777777" w:rsidR="00B25912" w:rsidRDefault="00B25912" w:rsidP="00B25912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5375B706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0BCA79AB" w14:textId="7AACD509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lastRenderedPageBreak/>
        <w:t>ANEXO II-H</w:t>
      </w:r>
    </w:p>
    <w:p w14:paraId="556579E3" w14:textId="6D72A788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t>MAPA DA COLETA DOMICILIAR</w:t>
      </w:r>
    </w:p>
    <w:p w14:paraId="6291FB99" w14:textId="5122E1DC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2CF64579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423F8B17" w14:textId="2C49F986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lastRenderedPageBreak/>
        <w:t>ANEXO II-I1</w:t>
      </w:r>
    </w:p>
    <w:p w14:paraId="4C63E925" w14:textId="5BC22213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t>MAPA DA VARRIÇÃO MANUAL</w:t>
      </w:r>
    </w:p>
    <w:p w14:paraId="41A2192E" w14:textId="7CA89925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</w:p>
    <w:p w14:paraId="32BE77CE" w14:textId="77777777" w:rsidR="00B25912" w:rsidRDefault="00B25912">
      <w:pPr>
        <w:rPr>
          <w:b/>
          <w:lang w:val="pt-BR"/>
        </w:rPr>
      </w:pPr>
      <w:r>
        <w:rPr>
          <w:b/>
          <w:lang w:val="pt-BR"/>
        </w:rPr>
        <w:br w:type="page"/>
      </w:r>
    </w:p>
    <w:p w14:paraId="6B080BE3" w14:textId="3833B549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lastRenderedPageBreak/>
        <w:t>ANEXO II-I2</w:t>
      </w:r>
    </w:p>
    <w:p w14:paraId="64E8F4B9" w14:textId="76639FA8" w:rsidR="00B25912" w:rsidRP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b/>
          <w:lang w:val="pt-BR"/>
        </w:rPr>
      </w:pPr>
      <w:r w:rsidRPr="00B25912">
        <w:rPr>
          <w:b/>
          <w:lang w:val="pt-BR"/>
        </w:rPr>
        <w:t>MAPA DA VARRIÇÃO PONTUAL</w:t>
      </w:r>
    </w:p>
    <w:p w14:paraId="6536E301" w14:textId="77777777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lang w:val="pt-BR"/>
        </w:rPr>
      </w:pPr>
    </w:p>
    <w:p w14:paraId="47E462F9" w14:textId="77777777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lang w:val="pt-BR"/>
        </w:rPr>
      </w:pPr>
    </w:p>
    <w:p w14:paraId="2A020A71" w14:textId="77777777" w:rsidR="00B25912" w:rsidRDefault="00B25912" w:rsidP="00B25912">
      <w:pPr>
        <w:pStyle w:val="PargrafodaLista"/>
        <w:spacing w:before="120" w:after="120" w:line="276" w:lineRule="auto"/>
        <w:ind w:left="426"/>
        <w:jc w:val="center"/>
        <w:rPr>
          <w:lang w:val="pt-BR"/>
        </w:rPr>
      </w:pPr>
    </w:p>
    <w:p w14:paraId="68B8D224" w14:textId="15628DDE" w:rsidR="00C923A7" w:rsidRDefault="00C923A7" w:rsidP="00C923A7">
      <w:pPr>
        <w:pStyle w:val="PargrafodaLista"/>
        <w:spacing w:before="120" w:after="120" w:line="276" w:lineRule="auto"/>
        <w:ind w:left="426"/>
        <w:jc w:val="both"/>
        <w:rPr>
          <w:lang w:val="pt-BR"/>
        </w:rPr>
      </w:pPr>
    </w:p>
    <w:p w14:paraId="2362BCD8" w14:textId="29EB21E5" w:rsidR="00BF755B" w:rsidRDefault="00BF755B">
      <w:pPr>
        <w:rPr>
          <w:lang w:val="pt-BR"/>
        </w:rPr>
      </w:pPr>
    </w:p>
    <w:sectPr w:rsidR="00BF755B" w:rsidSect="002F2E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2610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CCD66" w14:textId="77777777" w:rsidR="00140363" w:rsidRDefault="00140363">
      <w:r>
        <w:separator/>
      </w:r>
    </w:p>
  </w:endnote>
  <w:endnote w:type="continuationSeparator" w:id="0">
    <w:p w14:paraId="12E2F9AF" w14:textId="77777777" w:rsidR="00140363" w:rsidRDefault="0014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83841"/>
      <w:docPartObj>
        <w:docPartGallery w:val="Page Numbers (Bottom of Page)"/>
        <w:docPartUnique/>
      </w:docPartObj>
    </w:sdtPr>
    <w:sdtContent>
      <w:p w14:paraId="7B1935F0" w14:textId="19FD6F2E" w:rsidR="00140363" w:rsidRDefault="0014036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E5">
          <w:rPr>
            <w:noProof/>
            <w:lang w:val="pt-BR"/>
          </w:rPr>
          <w:t>34</w:t>
        </w:r>
        <w:r>
          <w:fldChar w:fldCharType="end"/>
        </w:r>
      </w:p>
    </w:sdtContent>
  </w:sdt>
  <w:p w14:paraId="1137297B" w14:textId="77777777" w:rsidR="00140363" w:rsidRDefault="00140363" w:rsidP="0070177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731236"/>
      <w:docPartObj>
        <w:docPartGallery w:val="Page Numbers (Bottom of Page)"/>
        <w:docPartUnique/>
      </w:docPartObj>
    </w:sdtPr>
    <w:sdtContent>
      <w:p w14:paraId="6CB15725" w14:textId="3919AD5C" w:rsidR="00140363" w:rsidRDefault="00140363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834E5">
          <w:rPr>
            <w:noProof/>
            <w:lang w:val="pt-BR"/>
          </w:rPr>
          <w:t>33</w:t>
        </w:r>
        <w:r>
          <w:fldChar w:fldCharType="end"/>
        </w:r>
      </w:p>
    </w:sdtContent>
  </w:sdt>
  <w:p w14:paraId="6A691D33" w14:textId="77777777" w:rsidR="00140363" w:rsidRPr="00334037" w:rsidRDefault="00140363" w:rsidP="0033403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8E1E" w14:textId="77777777" w:rsidR="00140363" w:rsidRDefault="00140363" w:rsidP="00E8103F">
    <w:pPr>
      <w:pStyle w:val="Rodap"/>
      <w:tabs>
        <w:tab w:val="clear" w:pos="8640"/>
        <w:tab w:val="left" w:pos="5040"/>
        <w:tab w:val="left" w:pos="5760"/>
        <w:tab w:val="left" w:pos="6480"/>
        <w:tab w:val="left" w:pos="7200"/>
        <w:tab w:val="left" w:pos="7920"/>
        <w:tab w:val="left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25B51" w14:textId="77777777" w:rsidR="00140363" w:rsidRDefault="00140363">
      <w:r>
        <w:separator/>
      </w:r>
    </w:p>
  </w:footnote>
  <w:footnote w:type="continuationSeparator" w:id="0">
    <w:p w14:paraId="589D034A" w14:textId="77777777" w:rsidR="00140363" w:rsidRDefault="0014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9E7C7" w14:textId="77777777" w:rsidR="00140363" w:rsidRPr="00E512D8" w:rsidRDefault="00140363" w:rsidP="00E512D8">
    <w:pPr>
      <w:pStyle w:val="Cabealho"/>
      <w:jc w:val="right"/>
      <w:rPr>
        <w:b/>
      </w:rPr>
    </w:pPr>
    <w:r>
      <w:rPr>
        <w:b/>
      </w:rPr>
      <w:t xml:space="preserve">                                                                                </w:t>
    </w:r>
    <w:r w:rsidRPr="002F740A">
      <w:rPr>
        <w:noProof/>
        <w:lang w:val="pt-BR" w:eastAsia="pt-BR"/>
      </w:rPr>
      <w:drawing>
        <wp:inline distT="0" distB="0" distL="0" distR="0" wp14:anchorId="2CE7BB91" wp14:editId="51137CFF">
          <wp:extent cx="2368800" cy="792000"/>
          <wp:effectExtent l="0" t="0" r="0" b="8255"/>
          <wp:docPr id="13" name="Imagem 13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D44B7" w14:textId="77777777" w:rsidR="00140363" w:rsidRPr="009D2185" w:rsidRDefault="00140363" w:rsidP="009D2185">
    <w:pPr>
      <w:pStyle w:val="Cabealho"/>
      <w:jc w:val="right"/>
    </w:pPr>
    <w:r w:rsidRPr="002F740A">
      <w:rPr>
        <w:noProof/>
        <w:lang w:val="pt-BR" w:eastAsia="pt-BR"/>
      </w:rPr>
      <w:drawing>
        <wp:inline distT="0" distB="0" distL="0" distR="0" wp14:anchorId="73AF1BE0" wp14:editId="1FCD4707">
          <wp:extent cx="2368800" cy="792000"/>
          <wp:effectExtent l="0" t="0" r="0" b="8255"/>
          <wp:docPr id="14" name="Imagem 14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17712" w14:textId="77777777" w:rsidR="00140363" w:rsidRDefault="00140363" w:rsidP="00BE572C">
    <w:pPr>
      <w:pStyle w:val="Cabealho"/>
      <w:jc w:val="right"/>
    </w:pPr>
    <w:r w:rsidRPr="002F740A">
      <w:rPr>
        <w:noProof/>
        <w:lang w:val="pt-BR" w:eastAsia="pt-BR"/>
      </w:rPr>
      <w:drawing>
        <wp:inline distT="0" distB="0" distL="0" distR="0" wp14:anchorId="212AABB1" wp14:editId="7D095819">
          <wp:extent cx="2368800" cy="792000"/>
          <wp:effectExtent l="0" t="0" r="0" b="8255"/>
          <wp:docPr id="15" name="Imagem 15" descr="D:\1. MELKA SOLUÇÕES AMBIENTAIS LTDA\Logo Melka\LOGO MELKA\Final\Melka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 MELKA SOLUÇÕES AMBIENTAIS LTDA\Logo Melka\LOGO MELKA\Final\Melka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8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Commarcadore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Commarcadore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Commarcadore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Commarcadore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7B43BD1"/>
    <w:multiLevelType w:val="hybridMultilevel"/>
    <w:tmpl w:val="1272F7D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2B60CD9"/>
    <w:multiLevelType w:val="multilevel"/>
    <w:tmpl w:val="170ED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81E6EF0"/>
    <w:multiLevelType w:val="hybridMultilevel"/>
    <w:tmpl w:val="958A3F68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B0017B2"/>
    <w:multiLevelType w:val="hybridMultilevel"/>
    <w:tmpl w:val="817CFEF4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B7C2AF7"/>
    <w:multiLevelType w:val="hybridMultilevel"/>
    <w:tmpl w:val="19343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C16"/>
    <w:multiLevelType w:val="hybridMultilevel"/>
    <w:tmpl w:val="1BDADFBE"/>
    <w:lvl w:ilvl="0" w:tplc="0416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9473F8D"/>
    <w:multiLevelType w:val="hybridMultilevel"/>
    <w:tmpl w:val="8E8ACCF8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8AB83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71393C"/>
    <w:multiLevelType w:val="hybridMultilevel"/>
    <w:tmpl w:val="CBCAC434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C880799"/>
    <w:multiLevelType w:val="hybridMultilevel"/>
    <w:tmpl w:val="B7F49C8A"/>
    <w:lvl w:ilvl="0" w:tplc="557000B0">
      <w:start w:val="1"/>
      <w:numFmt w:val="bullet"/>
      <w:pStyle w:val="Commarcador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A94C6D"/>
    <w:multiLevelType w:val="hybridMultilevel"/>
    <w:tmpl w:val="8E78343E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30B13F22"/>
    <w:multiLevelType w:val="hybridMultilevel"/>
    <w:tmpl w:val="8A52F5D0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31070F71"/>
    <w:multiLevelType w:val="hybridMultilevel"/>
    <w:tmpl w:val="7A825A2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3CA0A5B"/>
    <w:multiLevelType w:val="hybridMultilevel"/>
    <w:tmpl w:val="04D6C8F8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5485BE5"/>
    <w:multiLevelType w:val="hybridMultilevel"/>
    <w:tmpl w:val="74902D7A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7C23ACF"/>
    <w:multiLevelType w:val="hybridMultilevel"/>
    <w:tmpl w:val="A3C08ED0"/>
    <w:lvl w:ilvl="0" w:tplc="CAEAF2D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7413D7"/>
    <w:multiLevelType w:val="hybridMultilevel"/>
    <w:tmpl w:val="CB249A3A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5510936"/>
    <w:multiLevelType w:val="hybridMultilevel"/>
    <w:tmpl w:val="2116A7F8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8E1161C"/>
    <w:multiLevelType w:val="hybridMultilevel"/>
    <w:tmpl w:val="BC2422E8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3506679"/>
    <w:multiLevelType w:val="hybridMultilevel"/>
    <w:tmpl w:val="EB3E44A4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532352E"/>
    <w:multiLevelType w:val="hybridMultilevel"/>
    <w:tmpl w:val="D2301CDC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AB22FAA"/>
    <w:multiLevelType w:val="multilevel"/>
    <w:tmpl w:val="EA403A7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6" w15:restartNumberingAfterBreak="0">
    <w:nsid w:val="624B20CD"/>
    <w:multiLevelType w:val="hybridMultilevel"/>
    <w:tmpl w:val="0BA8AA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6313F"/>
    <w:multiLevelType w:val="hybridMultilevel"/>
    <w:tmpl w:val="E7D8EA9A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6ED652F8"/>
    <w:multiLevelType w:val="hybridMultilevel"/>
    <w:tmpl w:val="6D2481F2"/>
    <w:lvl w:ilvl="0" w:tplc="0416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76834A13"/>
    <w:multiLevelType w:val="hybridMultilevel"/>
    <w:tmpl w:val="F0D4ABB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7333718"/>
    <w:multiLevelType w:val="hybridMultilevel"/>
    <w:tmpl w:val="8F1821FE"/>
    <w:lvl w:ilvl="0" w:tplc="0416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1" w15:restartNumberingAfterBreak="0">
    <w:nsid w:val="79656E23"/>
    <w:multiLevelType w:val="hybridMultilevel"/>
    <w:tmpl w:val="25CEBC48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9AD25CA"/>
    <w:multiLevelType w:val="hybridMultilevel"/>
    <w:tmpl w:val="FD24D996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9D81DA0"/>
    <w:multiLevelType w:val="hybridMultilevel"/>
    <w:tmpl w:val="69AA208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79E111CE"/>
    <w:multiLevelType w:val="hybridMultilevel"/>
    <w:tmpl w:val="7E809C5E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A0F66AA"/>
    <w:multiLevelType w:val="hybridMultilevel"/>
    <w:tmpl w:val="A1666D8E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C5401FA"/>
    <w:multiLevelType w:val="hybridMultilevel"/>
    <w:tmpl w:val="EF2853A2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 w15:restartNumberingAfterBreak="0">
    <w:nsid w:val="7E491624"/>
    <w:multiLevelType w:val="hybridMultilevel"/>
    <w:tmpl w:val="34B0D514"/>
    <w:lvl w:ilvl="0" w:tplc="0416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EE44838"/>
    <w:multiLevelType w:val="multilevel"/>
    <w:tmpl w:val="B740B6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4"/>
  </w:num>
  <w:num w:numId="8">
    <w:abstractNumId w:val="4"/>
  </w:num>
  <w:num w:numId="9">
    <w:abstractNumId w:val="16"/>
  </w:num>
  <w:num w:numId="10">
    <w:abstractNumId w:val="37"/>
  </w:num>
  <w:num w:numId="11">
    <w:abstractNumId w:val="25"/>
  </w:num>
  <w:num w:numId="12">
    <w:abstractNumId w:val="23"/>
  </w:num>
  <w:num w:numId="13">
    <w:abstractNumId w:val="31"/>
  </w:num>
  <w:num w:numId="14">
    <w:abstractNumId w:val="6"/>
  </w:num>
  <w:num w:numId="15">
    <w:abstractNumId w:val="18"/>
  </w:num>
  <w:num w:numId="16">
    <w:abstractNumId w:val="28"/>
  </w:num>
  <w:num w:numId="17">
    <w:abstractNumId w:val="21"/>
  </w:num>
  <w:num w:numId="18">
    <w:abstractNumId w:val="15"/>
  </w:num>
  <w:num w:numId="19">
    <w:abstractNumId w:val="20"/>
  </w:num>
  <w:num w:numId="20">
    <w:abstractNumId w:val="7"/>
  </w:num>
  <w:num w:numId="21">
    <w:abstractNumId w:val="17"/>
  </w:num>
  <w:num w:numId="22">
    <w:abstractNumId w:val="12"/>
  </w:num>
  <w:num w:numId="23">
    <w:abstractNumId w:val="27"/>
  </w:num>
  <w:num w:numId="24">
    <w:abstractNumId w:val="10"/>
  </w:num>
  <w:num w:numId="25">
    <w:abstractNumId w:val="29"/>
  </w:num>
  <w:num w:numId="26">
    <w:abstractNumId w:val="14"/>
  </w:num>
  <w:num w:numId="27">
    <w:abstractNumId w:val="33"/>
  </w:num>
  <w:num w:numId="28">
    <w:abstractNumId w:val="36"/>
  </w:num>
  <w:num w:numId="29">
    <w:abstractNumId w:val="22"/>
  </w:num>
  <w:num w:numId="30">
    <w:abstractNumId w:val="35"/>
  </w:num>
  <w:num w:numId="31">
    <w:abstractNumId w:val="30"/>
  </w:num>
  <w:num w:numId="32">
    <w:abstractNumId w:val="32"/>
  </w:num>
  <w:num w:numId="33">
    <w:abstractNumId w:val="8"/>
  </w:num>
  <w:num w:numId="34">
    <w:abstractNumId w:val="9"/>
  </w:num>
  <w:num w:numId="35">
    <w:abstractNumId w:val="19"/>
  </w:num>
  <w:num w:numId="36">
    <w:abstractNumId w:val="38"/>
  </w:num>
  <w:num w:numId="37">
    <w:abstractNumId w:val="5"/>
  </w:num>
  <w:num w:numId="38">
    <w:abstractNumId w:val="26"/>
  </w:num>
  <w:num w:numId="39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proofState w:grammar="clean"/>
  <w:attachedTemplate r:id="rId1"/>
  <w:defaultTabStop w:val="720"/>
  <w:hyphenationZone w:val="420"/>
  <w:evenAndOddHeaders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62"/>
    <w:rsid w:val="00001F76"/>
    <w:rsid w:val="000028C4"/>
    <w:rsid w:val="000035C5"/>
    <w:rsid w:val="00004E24"/>
    <w:rsid w:val="0000747C"/>
    <w:rsid w:val="00007C48"/>
    <w:rsid w:val="00010389"/>
    <w:rsid w:val="00010730"/>
    <w:rsid w:val="00010C2D"/>
    <w:rsid w:val="000116BC"/>
    <w:rsid w:val="00014F1D"/>
    <w:rsid w:val="0001520C"/>
    <w:rsid w:val="00015CDD"/>
    <w:rsid w:val="00020F07"/>
    <w:rsid w:val="00022455"/>
    <w:rsid w:val="000230E5"/>
    <w:rsid w:val="0002319B"/>
    <w:rsid w:val="0002328D"/>
    <w:rsid w:val="00024575"/>
    <w:rsid w:val="0002723F"/>
    <w:rsid w:val="0003161A"/>
    <w:rsid w:val="00032E0C"/>
    <w:rsid w:val="00033199"/>
    <w:rsid w:val="00033203"/>
    <w:rsid w:val="00033EC1"/>
    <w:rsid w:val="000347E1"/>
    <w:rsid w:val="000351E4"/>
    <w:rsid w:val="00035267"/>
    <w:rsid w:val="000373E7"/>
    <w:rsid w:val="000424B4"/>
    <w:rsid w:val="000429ED"/>
    <w:rsid w:val="00043503"/>
    <w:rsid w:val="00043550"/>
    <w:rsid w:val="0004364F"/>
    <w:rsid w:val="00050372"/>
    <w:rsid w:val="000503CE"/>
    <w:rsid w:val="00050509"/>
    <w:rsid w:val="0005052B"/>
    <w:rsid w:val="00050672"/>
    <w:rsid w:val="00050C24"/>
    <w:rsid w:val="0005109A"/>
    <w:rsid w:val="000529FF"/>
    <w:rsid w:val="0005395D"/>
    <w:rsid w:val="00053A25"/>
    <w:rsid w:val="0005565E"/>
    <w:rsid w:val="00055ECE"/>
    <w:rsid w:val="00056188"/>
    <w:rsid w:val="0005623B"/>
    <w:rsid w:val="00056C8B"/>
    <w:rsid w:val="000601B5"/>
    <w:rsid w:val="00060404"/>
    <w:rsid w:val="00060FD7"/>
    <w:rsid w:val="00061232"/>
    <w:rsid w:val="0006300B"/>
    <w:rsid w:val="0006345D"/>
    <w:rsid w:val="000638B9"/>
    <w:rsid w:val="0006500A"/>
    <w:rsid w:val="000662C0"/>
    <w:rsid w:val="000671E9"/>
    <w:rsid w:val="00067C7F"/>
    <w:rsid w:val="00070BC7"/>
    <w:rsid w:val="00070CDF"/>
    <w:rsid w:val="0007142C"/>
    <w:rsid w:val="0007195B"/>
    <w:rsid w:val="00071E16"/>
    <w:rsid w:val="00072ACE"/>
    <w:rsid w:val="00073449"/>
    <w:rsid w:val="000753ED"/>
    <w:rsid w:val="0007548C"/>
    <w:rsid w:val="00076E0E"/>
    <w:rsid w:val="00076E23"/>
    <w:rsid w:val="00077E4E"/>
    <w:rsid w:val="00080C6B"/>
    <w:rsid w:val="00081174"/>
    <w:rsid w:val="00081F0E"/>
    <w:rsid w:val="00082357"/>
    <w:rsid w:val="000832F2"/>
    <w:rsid w:val="00083483"/>
    <w:rsid w:val="00083D46"/>
    <w:rsid w:val="00084B0E"/>
    <w:rsid w:val="000862B1"/>
    <w:rsid w:val="000864D9"/>
    <w:rsid w:val="00086F7B"/>
    <w:rsid w:val="00090731"/>
    <w:rsid w:val="000908DE"/>
    <w:rsid w:val="00091930"/>
    <w:rsid w:val="000922CA"/>
    <w:rsid w:val="00094944"/>
    <w:rsid w:val="00095802"/>
    <w:rsid w:val="00096D5B"/>
    <w:rsid w:val="000A039F"/>
    <w:rsid w:val="000A1CA1"/>
    <w:rsid w:val="000A40B3"/>
    <w:rsid w:val="000A45F3"/>
    <w:rsid w:val="000A4C3C"/>
    <w:rsid w:val="000A4EEE"/>
    <w:rsid w:val="000A55DE"/>
    <w:rsid w:val="000A7490"/>
    <w:rsid w:val="000A7773"/>
    <w:rsid w:val="000B15F0"/>
    <w:rsid w:val="000B2833"/>
    <w:rsid w:val="000B2847"/>
    <w:rsid w:val="000B2978"/>
    <w:rsid w:val="000B2D0D"/>
    <w:rsid w:val="000B3782"/>
    <w:rsid w:val="000B3FAA"/>
    <w:rsid w:val="000B41EE"/>
    <w:rsid w:val="000B44A8"/>
    <w:rsid w:val="000B4E3A"/>
    <w:rsid w:val="000B58B3"/>
    <w:rsid w:val="000B5A99"/>
    <w:rsid w:val="000B62A4"/>
    <w:rsid w:val="000B6D9E"/>
    <w:rsid w:val="000B7D8E"/>
    <w:rsid w:val="000C0025"/>
    <w:rsid w:val="000C146C"/>
    <w:rsid w:val="000C2E7D"/>
    <w:rsid w:val="000C43D3"/>
    <w:rsid w:val="000C4730"/>
    <w:rsid w:val="000C4A33"/>
    <w:rsid w:val="000C4D85"/>
    <w:rsid w:val="000D0C56"/>
    <w:rsid w:val="000D29A4"/>
    <w:rsid w:val="000D3B39"/>
    <w:rsid w:val="000D5942"/>
    <w:rsid w:val="000D643F"/>
    <w:rsid w:val="000D66CF"/>
    <w:rsid w:val="000D7029"/>
    <w:rsid w:val="000E06BE"/>
    <w:rsid w:val="000E2B97"/>
    <w:rsid w:val="000E38C2"/>
    <w:rsid w:val="000E39AE"/>
    <w:rsid w:val="000E3C84"/>
    <w:rsid w:val="000E46E6"/>
    <w:rsid w:val="000E4F91"/>
    <w:rsid w:val="000E51AD"/>
    <w:rsid w:val="000E67D7"/>
    <w:rsid w:val="000E7245"/>
    <w:rsid w:val="000E76D3"/>
    <w:rsid w:val="000E7E9F"/>
    <w:rsid w:val="000F09E3"/>
    <w:rsid w:val="000F0D8A"/>
    <w:rsid w:val="000F169A"/>
    <w:rsid w:val="000F1B3A"/>
    <w:rsid w:val="000F2379"/>
    <w:rsid w:val="000F2D59"/>
    <w:rsid w:val="000F3290"/>
    <w:rsid w:val="000F3F2D"/>
    <w:rsid w:val="000F509C"/>
    <w:rsid w:val="000F7085"/>
    <w:rsid w:val="0010035C"/>
    <w:rsid w:val="00100E2D"/>
    <w:rsid w:val="00101470"/>
    <w:rsid w:val="001025C2"/>
    <w:rsid w:val="001028E0"/>
    <w:rsid w:val="00106AB1"/>
    <w:rsid w:val="00106E2D"/>
    <w:rsid w:val="001102D2"/>
    <w:rsid w:val="0011162D"/>
    <w:rsid w:val="00111E3F"/>
    <w:rsid w:val="00113031"/>
    <w:rsid w:val="00113222"/>
    <w:rsid w:val="00113ED9"/>
    <w:rsid w:val="00114027"/>
    <w:rsid w:val="00114D3F"/>
    <w:rsid w:val="00116B3C"/>
    <w:rsid w:val="00116FFD"/>
    <w:rsid w:val="001211E1"/>
    <w:rsid w:val="00121B1B"/>
    <w:rsid w:val="00124B8E"/>
    <w:rsid w:val="0012545D"/>
    <w:rsid w:val="0012707A"/>
    <w:rsid w:val="0012721B"/>
    <w:rsid w:val="0012759C"/>
    <w:rsid w:val="00127EF2"/>
    <w:rsid w:val="00130E56"/>
    <w:rsid w:val="001319A5"/>
    <w:rsid w:val="00131D42"/>
    <w:rsid w:val="00132B8B"/>
    <w:rsid w:val="001345BB"/>
    <w:rsid w:val="00135C67"/>
    <w:rsid w:val="00135E02"/>
    <w:rsid w:val="00135E32"/>
    <w:rsid w:val="00136BB2"/>
    <w:rsid w:val="001373E8"/>
    <w:rsid w:val="00137D9B"/>
    <w:rsid w:val="00140363"/>
    <w:rsid w:val="001405A0"/>
    <w:rsid w:val="00141234"/>
    <w:rsid w:val="001422BC"/>
    <w:rsid w:val="00142356"/>
    <w:rsid w:val="0014344D"/>
    <w:rsid w:val="00143E13"/>
    <w:rsid w:val="00150E21"/>
    <w:rsid w:val="001519FD"/>
    <w:rsid w:val="00151EFE"/>
    <w:rsid w:val="00152724"/>
    <w:rsid w:val="00152FDA"/>
    <w:rsid w:val="00153F8B"/>
    <w:rsid w:val="00154440"/>
    <w:rsid w:val="00154D4F"/>
    <w:rsid w:val="00154E9D"/>
    <w:rsid w:val="00155B1F"/>
    <w:rsid w:val="00155DBE"/>
    <w:rsid w:val="00160015"/>
    <w:rsid w:val="00160840"/>
    <w:rsid w:val="00161152"/>
    <w:rsid w:val="00161353"/>
    <w:rsid w:val="00162478"/>
    <w:rsid w:val="00162A92"/>
    <w:rsid w:val="00162C9C"/>
    <w:rsid w:val="00166222"/>
    <w:rsid w:val="001663F7"/>
    <w:rsid w:val="00166567"/>
    <w:rsid w:val="001666EC"/>
    <w:rsid w:val="00167331"/>
    <w:rsid w:val="00167E75"/>
    <w:rsid w:val="00167F65"/>
    <w:rsid w:val="001708D0"/>
    <w:rsid w:val="00171438"/>
    <w:rsid w:val="00172387"/>
    <w:rsid w:val="0017314F"/>
    <w:rsid w:val="00175F41"/>
    <w:rsid w:val="0017603A"/>
    <w:rsid w:val="00176145"/>
    <w:rsid w:val="00176CC7"/>
    <w:rsid w:val="00177BC9"/>
    <w:rsid w:val="00177C1B"/>
    <w:rsid w:val="00177F52"/>
    <w:rsid w:val="00181858"/>
    <w:rsid w:val="00181A62"/>
    <w:rsid w:val="00181FBF"/>
    <w:rsid w:val="00184C3F"/>
    <w:rsid w:val="001850D6"/>
    <w:rsid w:val="001854E9"/>
    <w:rsid w:val="001857C7"/>
    <w:rsid w:val="00185881"/>
    <w:rsid w:val="001861DE"/>
    <w:rsid w:val="00187CC5"/>
    <w:rsid w:val="001907AA"/>
    <w:rsid w:val="00190AAA"/>
    <w:rsid w:val="00190B4D"/>
    <w:rsid w:val="00191415"/>
    <w:rsid w:val="00191A77"/>
    <w:rsid w:val="00193792"/>
    <w:rsid w:val="00194026"/>
    <w:rsid w:val="001940E3"/>
    <w:rsid w:val="001943EF"/>
    <w:rsid w:val="001944C1"/>
    <w:rsid w:val="00196973"/>
    <w:rsid w:val="00197FDF"/>
    <w:rsid w:val="001A0754"/>
    <w:rsid w:val="001A0BAD"/>
    <w:rsid w:val="001A1142"/>
    <w:rsid w:val="001A1B79"/>
    <w:rsid w:val="001A2BFB"/>
    <w:rsid w:val="001A3974"/>
    <w:rsid w:val="001A4075"/>
    <w:rsid w:val="001A7CF0"/>
    <w:rsid w:val="001B0527"/>
    <w:rsid w:val="001B52C1"/>
    <w:rsid w:val="001B5746"/>
    <w:rsid w:val="001B5C60"/>
    <w:rsid w:val="001B5F16"/>
    <w:rsid w:val="001C0427"/>
    <w:rsid w:val="001C1222"/>
    <w:rsid w:val="001C1A06"/>
    <w:rsid w:val="001C5BE4"/>
    <w:rsid w:val="001C7DA3"/>
    <w:rsid w:val="001D0BC0"/>
    <w:rsid w:val="001D17B7"/>
    <w:rsid w:val="001D20C9"/>
    <w:rsid w:val="001D3012"/>
    <w:rsid w:val="001D437E"/>
    <w:rsid w:val="001D6449"/>
    <w:rsid w:val="001D672F"/>
    <w:rsid w:val="001D6BCE"/>
    <w:rsid w:val="001D6CF1"/>
    <w:rsid w:val="001E0EAF"/>
    <w:rsid w:val="001E1473"/>
    <w:rsid w:val="001E301C"/>
    <w:rsid w:val="001E415D"/>
    <w:rsid w:val="001E4F2D"/>
    <w:rsid w:val="001E62C3"/>
    <w:rsid w:val="001E7420"/>
    <w:rsid w:val="001F20D7"/>
    <w:rsid w:val="001F295C"/>
    <w:rsid w:val="001F348E"/>
    <w:rsid w:val="001F5621"/>
    <w:rsid w:val="001F6406"/>
    <w:rsid w:val="001F6549"/>
    <w:rsid w:val="001F79A0"/>
    <w:rsid w:val="00200241"/>
    <w:rsid w:val="00201886"/>
    <w:rsid w:val="00201DA2"/>
    <w:rsid w:val="00203707"/>
    <w:rsid w:val="00203A5D"/>
    <w:rsid w:val="00204345"/>
    <w:rsid w:val="00204D11"/>
    <w:rsid w:val="00205160"/>
    <w:rsid w:val="00205521"/>
    <w:rsid w:val="00205B5B"/>
    <w:rsid w:val="0020604F"/>
    <w:rsid w:val="002069E8"/>
    <w:rsid w:val="00210409"/>
    <w:rsid w:val="002114C3"/>
    <w:rsid w:val="00212880"/>
    <w:rsid w:val="002134FD"/>
    <w:rsid w:val="00213876"/>
    <w:rsid w:val="00214E68"/>
    <w:rsid w:val="00216409"/>
    <w:rsid w:val="00220435"/>
    <w:rsid w:val="002213BD"/>
    <w:rsid w:val="002214D6"/>
    <w:rsid w:val="00221F9F"/>
    <w:rsid w:val="00222F85"/>
    <w:rsid w:val="00223A45"/>
    <w:rsid w:val="00223EA1"/>
    <w:rsid w:val="00224354"/>
    <w:rsid w:val="002252A4"/>
    <w:rsid w:val="002256A0"/>
    <w:rsid w:val="0022594B"/>
    <w:rsid w:val="00226DB9"/>
    <w:rsid w:val="00227984"/>
    <w:rsid w:val="00227AAF"/>
    <w:rsid w:val="002303D8"/>
    <w:rsid w:val="00230C25"/>
    <w:rsid w:val="00231A6D"/>
    <w:rsid w:val="0023222B"/>
    <w:rsid w:val="00232F59"/>
    <w:rsid w:val="00233DA7"/>
    <w:rsid w:val="002345AE"/>
    <w:rsid w:val="00234E05"/>
    <w:rsid w:val="00237113"/>
    <w:rsid w:val="00237118"/>
    <w:rsid w:val="00237C39"/>
    <w:rsid w:val="002413C2"/>
    <w:rsid w:val="0024203A"/>
    <w:rsid w:val="00242FF9"/>
    <w:rsid w:val="00243618"/>
    <w:rsid w:val="00243BF2"/>
    <w:rsid w:val="00245803"/>
    <w:rsid w:val="00245E43"/>
    <w:rsid w:val="00245E56"/>
    <w:rsid w:val="00246038"/>
    <w:rsid w:val="0024644A"/>
    <w:rsid w:val="00247100"/>
    <w:rsid w:val="002475E6"/>
    <w:rsid w:val="002503A6"/>
    <w:rsid w:val="0025095C"/>
    <w:rsid w:val="00253231"/>
    <w:rsid w:val="00254682"/>
    <w:rsid w:val="00254A30"/>
    <w:rsid w:val="00255131"/>
    <w:rsid w:val="002557B4"/>
    <w:rsid w:val="002570C1"/>
    <w:rsid w:val="00257865"/>
    <w:rsid w:val="002606EC"/>
    <w:rsid w:val="0026188E"/>
    <w:rsid w:val="00264A2D"/>
    <w:rsid w:val="0026624E"/>
    <w:rsid w:val="002665EA"/>
    <w:rsid w:val="00266C5F"/>
    <w:rsid w:val="00266E48"/>
    <w:rsid w:val="0026700D"/>
    <w:rsid w:val="00267CD7"/>
    <w:rsid w:val="00271F9C"/>
    <w:rsid w:val="002726DA"/>
    <w:rsid w:val="0027294C"/>
    <w:rsid w:val="00272B65"/>
    <w:rsid w:val="00272C79"/>
    <w:rsid w:val="0027449B"/>
    <w:rsid w:val="00275AAD"/>
    <w:rsid w:val="0027615F"/>
    <w:rsid w:val="00276366"/>
    <w:rsid w:val="00277489"/>
    <w:rsid w:val="0027775A"/>
    <w:rsid w:val="00277866"/>
    <w:rsid w:val="00277DE7"/>
    <w:rsid w:val="00280134"/>
    <w:rsid w:val="00281616"/>
    <w:rsid w:val="00282CED"/>
    <w:rsid w:val="00283CF4"/>
    <w:rsid w:val="00284175"/>
    <w:rsid w:val="002852EB"/>
    <w:rsid w:val="002855ED"/>
    <w:rsid w:val="00286F1F"/>
    <w:rsid w:val="002878F0"/>
    <w:rsid w:val="00287A41"/>
    <w:rsid w:val="00287AF4"/>
    <w:rsid w:val="00290D4E"/>
    <w:rsid w:val="00291038"/>
    <w:rsid w:val="00291DB2"/>
    <w:rsid w:val="0029207B"/>
    <w:rsid w:val="00292392"/>
    <w:rsid w:val="00293402"/>
    <w:rsid w:val="002944CD"/>
    <w:rsid w:val="00294655"/>
    <w:rsid w:val="0029555A"/>
    <w:rsid w:val="002975FC"/>
    <w:rsid w:val="002A020B"/>
    <w:rsid w:val="002A0ADA"/>
    <w:rsid w:val="002A15FD"/>
    <w:rsid w:val="002A3011"/>
    <w:rsid w:val="002A3B69"/>
    <w:rsid w:val="002A3E49"/>
    <w:rsid w:val="002A515F"/>
    <w:rsid w:val="002A5503"/>
    <w:rsid w:val="002A5A5A"/>
    <w:rsid w:val="002A638C"/>
    <w:rsid w:val="002A798C"/>
    <w:rsid w:val="002B0623"/>
    <w:rsid w:val="002B0751"/>
    <w:rsid w:val="002B2C5E"/>
    <w:rsid w:val="002B3ED3"/>
    <w:rsid w:val="002B4336"/>
    <w:rsid w:val="002B5D50"/>
    <w:rsid w:val="002B73FC"/>
    <w:rsid w:val="002C02EB"/>
    <w:rsid w:val="002C073B"/>
    <w:rsid w:val="002C10E5"/>
    <w:rsid w:val="002C19D3"/>
    <w:rsid w:val="002C1A6C"/>
    <w:rsid w:val="002C352E"/>
    <w:rsid w:val="002C3D54"/>
    <w:rsid w:val="002C3ED5"/>
    <w:rsid w:val="002C42DB"/>
    <w:rsid w:val="002C459E"/>
    <w:rsid w:val="002C47BF"/>
    <w:rsid w:val="002D0589"/>
    <w:rsid w:val="002D0B46"/>
    <w:rsid w:val="002D10AF"/>
    <w:rsid w:val="002D1314"/>
    <w:rsid w:val="002D19D3"/>
    <w:rsid w:val="002D24A9"/>
    <w:rsid w:val="002D34DC"/>
    <w:rsid w:val="002D4250"/>
    <w:rsid w:val="002D4DE1"/>
    <w:rsid w:val="002D4FAF"/>
    <w:rsid w:val="002D50DD"/>
    <w:rsid w:val="002D6C80"/>
    <w:rsid w:val="002E46B9"/>
    <w:rsid w:val="002E46F9"/>
    <w:rsid w:val="002E4AAF"/>
    <w:rsid w:val="002E5783"/>
    <w:rsid w:val="002E5800"/>
    <w:rsid w:val="002E5B1E"/>
    <w:rsid w:val="002E75E4"/>
    <w:rsid w:val="002E7C4D"/>
    <w:rsid w:val="002F02F7"/>
    <w:rsid w:val="002F0482"/>
    <w:rsid w:val="002F075B"/>
    <w:rsid w:val="002F0E4B"/>
    <w:rsid w:val="002F1D11"/>
    <w:rsid w:val="002F2E6D"/>
    <w:rsid w:val="002F33A9"/>
    <w:rsid w:val="002F4089"/>
    <w:rsid w:val="002F40E8"/>
    <w:rsid w:val="002F493C"/>
    <w:rsid w:val="002F5608"/>
    <w:rsid w:val="002F5BF1"/>
    <w:rsid w:val="002F6521"/>
    <w:rsid w:val="002F6C58"/>
    <w:rsid w:val="003018C0"/>
    <w:rsid w:val="00303C5D"/>
    <w:rsid w:val="00305A4E"/>
    <w:rsid w:val="00305EF2"/>
    <w:rsid w:val="003062CB"/>
    <w:rsid w:val="003069D8"/>
    <w:rsid w:val="00310FB4"/>
    <w:rsid w:val="003123A6"/>
    <w:rsid w:val="003124E6"/>
    <w:rsid w:val="00312A2C"/>
    <w:rsid w:val="003138D7"/>
    <w:rsid w:val="00313915"/>
    <w:rsid w:val="003153A9"/>
    <w:rsid w:val="00316E8F"/>
    <w:rsid w:val="00317CB8"/>
    <w:rsid w:val="0032106B"/>
    <w:rsid w:val="003213CF"/>
    <w:rsid w:val="00322DEA"/>
    <w:rsid w:val="00323BC6"/>
    <w:rsid w:val="00323FF5"/>
    <w:rsid w:val="00324839"/>
    <w:rsid w:val="00324ED3"/>
    <w:rsid w:val="0032510A"/>
    <w:rsid w:val="0032565D"/>
    <w:rsid w:val="00325E95"/>
    <w:rsid w:val="00330706"/>
    <w:rsid w:val="003307A6"/>
    <w:rsid w:val="00330CEE"/>
    <w:rsid w:val="00333F76"/>
    <w:rsid w:val="00334037"/>
    <w:rsid w:val="003352FD"/>
    <w:rsid w:val="00335842"/>
    <w:rsid w:val="00335CEC"/>
    <w:rsid w:val="00336740"/>
    <w:rsid w:val="00337623"/>
    <w:rsid w:val="0033785B"/>
    <w:rsid w:val="00337A07"/>
    <w:rsid w:val="0034083C"/>
    <w:rsid w:val="00340961"/>
    <w:rsid w:val="00340F14"/>
    <w:rsid w:val="00341374"/>
    <w:rsid w:val="00341801"/>
    <w:rsid w:val="0034223A"/>
    <w:rsid w:val="0034337C"/>
    <w:rsid w:val="00343885"/>
    <w:rsid w:val="00344387"/>
    <w:rsid w:val="0034474D"/>
    <w:rsid w:val="00344B9F"/>
    <w:rsid w:val="00347464"/>
    <w:rsid w:val="00350100"/>
    <w:rsid w:val="00350CEC"/>
    <w:rsid w:val="00352B6F"/>
    <w:rsid w:val="00352FA8"/>
    <w:rsid w:val="00354C78"/>
    <w:rsid w:val="00356FE8"/>
    <w:rsid w:val="003570C9"/>
    <w:rsid w:val="0035743E"/>
    <w:rsid w:val="00357DE5"/>
    <w:rsid w:val="0036040E"/>
    <w:rsid w:val="00360FE3"/>
    <w:rsid w:val="00361CA9"/>
    <w:rsid w:val="0036233E"/>
    <w:rsid w:val="00362838"/>
    <w:rsid w:val="00362DC9"/>
    <w:rsid w:val="003633EB"/>
    <w:rsid w:val="00363808"/>
    <w:rsid w:val="00365680"/>
    <w:rsid w:val="00366653"/>
    <w:rsid w:val="003666D2"/>
    <w:rsid w:val="00367853"/>
    <w:rsid w:val="00367B40"/>
    <w:rsid w:val="00367F11"/>
    <w:rsid w:val="00370363"/>
    <w:rsid w:val="00370C89"/>
    <w:rsid w:val="003711C3"/>
    <w:rsid w:val="0037131B"/>
    <w:rsid w:val="0037245D"/>
    <w:rsid w:val="00372969"/>
    <w:rsid w:val="00372B31"/>
    <w:rsid w:val="00373C34"/>
    <w:rsid w:val="00374280"/>
    <w:rsid w:val="0037622F"/>
    <w:rsid w:val="00376387"/>
    <w:rsid w:val="00377829"/>
    <w:rsid w:val="0038029D"/>
    <w:rsid w:val="00381234"/>
    <w:rsid w:val="003848E7"/>
    <w:rsid w:val="00386E0C"/>
    <w:rsid w:val="00386FAE"/>
    <w:rsid w:val="00390693"/>
    <w:rsid w:val="003908F8"/>
    <w:rsid w:val="00394A5C"/>
    <w:rsid w:val="00395133"/>
    <w:rsid w:val="00395797"/>
    <w:rsid w:val="003958FF"/>
    <w:rsid w:val="00395B6A"/>
    <w:rsid w:val="003960B0"/>
    <w:rsid w:val="003961E2"/>
    <w:rsid w:val="003965E1"/>
    <w:rsid w:val="00397ACE"/>
    <w:rsid w:val="00397C28"/>
    <w:rsid w:val="00397CA0"/>
    <w:rsid w:val="003A1732"/>
    <w:rsid w:val="003A7A8A"/>
    <w:rsid w:val="003B0524"/>
    <w:rsid w:val="003B0B85"/>
    <w:rsid w:val="003B0D25"/>
    <w:rsid w:val="003B0D2C"/>
    <w:rsid w:val="003B0FF0"/>
    <w:rsid w:val="003B1626"/>
    <w:rsid w:val="003B1738"/>
    <w:rsid w:val="003B18FE"/>
    <w:rsid w:val="003B2188"/>
    <w:rsid w:val="003B3068"/>
    <w:rsid w:val="003B35C8"/>
    <w:rsid w:val="003B5E2F"/>
    <w:rsid w:val="003B6B1D"/>
    <w:rsid w:val="003B6C70"/>
    <w:rsid w:val="003B6C9F"/>
    <w:rsid w:val="003B74FD"/>
    <w:rsid w:val="003C0C34"/>
    <w:rsid w:val="003C0DCC"/>
    <w:rsid w:val="003C12D5"/>
    <w:rsid w:val="003C1B58"/>
    <w:rsid w:val="003C1B97"/>
    <w:rsid w:val="003C236A"/>
    <w:rsid w:val="003C23D1"/>
    <w:rsid w:val="003C2E5D"/>
    <w:rsid w:val="003C344E"/>
    <w:rsid w:val="003C3806"/>
    <w:rsid w:val="003C385D"/>
    <w:rsid w:val="003C48F5"/>
    <w:rsid w:val="003C52FF"/>
    <w:rsid w:val="003C5E7C"/>
    <w:rsid w:val="003C634D"/>
    <w:rsid w:val="003C7492"/>
    <w:rsid w:val="003D17E4"/>
    <w:rsid w:val="003D3144"/>
    <w:rsid w:val="003D4E57"/>
    <w:rsid w:val="003D574B"/>
    <w:rsid w:val="003D636F"/>
    <w:rsid w:val="003D7435"/>
    <w:rsid w:val="003D7661"/>
    <w:rsid w:val="003D7DC3"/>
    <w:rsid w:val="003E0A27"/>
    <w:rsid w:val="003E1002"/>
    <w:rsid w:val="003E1A07"/>
    <w:rsid w:val="003E3414"/>
    <w:rsid w:val="003E36BA"/>
    <w:rsid w:val="003E42B5"/>
    <w:rsid w:val="003E590E"/>
    <w:rsid w:val="003E5B5D"/>
    <w:rsid w:val="003E72DF"/>
    <w:rsid w:val="003E72F9"/>
    <w:rsid w:val="003F04E3"/>
    <w:rsid w:val="003F0E68"/>
    <w:rsid w:val="003F17E2"/>
    <w:rsid w:val="003F2A6A"/>
    <w:rsid w:val="003F3269"/>
    <w:rsid w:val="003F3649"/>
    <w:rsid w:val="003F4389"/>
    <w:rsid w:val="003F4A4A"/>
    <w:rsid w:val="003F54CE"/>
    <w:rsid w:val="003F6376"/>
    <w:rsid w:val="003F654F"/>
    <w:rsid w:val="003F6651"/>
    <w:rsid w:val="003F78CF"/>
    <w:rsid w:val="00400001"/>
    <w:rsid w:val="0040010E"/>
    <w:rsid w:val="004001A0"/>
    <w:rsid w:val="00400854"/>
    <w:rsid w:val="00400A68"/>
    <w:rsid w:val="004012D1"/>
    <w:rsid w:val="0040279E"/>
    <w:rsid w:val="004058D0"/>
    <w:rsid w:val="0040717B"/>
    <w:rsid w:val="00412576"/>
    <w:rsid w:val="00413A98"/>
    <w:rsid w:val="004145FC"/>
    <w:rsid w:val="004154EA"/>
    <w:rsid w:val="00417163"/>
    <w:rsid w:val="00420A8F"/>
    <w:rsid w:val="004214D8"/>
    <w:rsid w:val="00421816"/>
    <w:rsid w:val="004221D1"/>
    <w:rsid w:val="00422495"/>
    <w:rsid w:val="004248F7"/>
    <w:rsid w:val="00425494"/>
    <w:rsid w:val="00425A55"/>
    <w:rsid w:val="00425D7D"/>
    <w:rsid w:val="00426A46"/>
    <w:rsid w:val="00426E05"/>
    <w:rsid w:val="0043011C"/>
    <w:rsid w:val="00431CC0"/>
    <w:rsid w:val="0043314F"/>
    <w:rsid w:val="0043330A"/>
    <w:rsid w:val="004336D6"/>
    <w:rsid w:val="00433EAC"/>
    <w:rsid w:val="004340AF"/>
    <w:rsid w:val="00434ECE"/>
    <w:rsid w:val="00435ACB"/>
    <w:rsid w:val="00435FA2"/>
    <w:rsid w:val="0043781B"/>
    <w:rsid w:val="00440332"/>
    <w:rsid w:val="00440964"/>
    <w:rsid w:val="004413D1"/>
    <w:rsid w:val="00442DD5"/>
    <w:rsid w:val="00443139"/>
    <w:rsid w:val="00443285"/>
    <w:rsid w:val="00443AB1"/>
    <w:rsid w:val="0044483F"/>
    <w:rsid w:val="00446CDD"/>
    <w:rsid w:val="00452253"/>
    <w:rsid w:val="0045414A"/>
    <w:rsid w:val="004554BD"/>
    <w:rsid w:val="00455AC4"/>
    <w:rsid w:val="00455B07"/>
    <w:rsid w:val="00455DC5"/>
    <w:rsid w:val="00455F3A"/>
    <w:rsid w:val="00463415"/>
    <w:rsid w:val="004646AB"/>
    <w:rsid w:val="00465995"/>
    <w:rsid w:val="00465F09"/>
    <w:rsid w:val="00466057"/>
    <w:rsid w:val="00466B65"/>
    <w:rsid w:val="00467274"/>
    <w:rsid w:val="004675CE"/>
    <w:rsid w:val="00470A8C"/>
    <w:rsid w:val="00471222"/>
    <w:rsid w:val="004723CF"/>
    <w:rsid w:val="004725B7"/>
    <w:rsid w:val="00472633"/>
    <w:rsid w:val="00472A1B"/>
    <w:rsid w:val="00473343"/>
    <w:rsid w:val="00473842"/>
    <w:rsid w:val="00473887"/>
    <w:rsid w:val="00475412"/>
    <w:rsid w:val="00475CF9"/>
    <w:rsid w:val="004769BB"/>
    <w:rsid w:val="00476C96"/>
    <w:rsid w:val="00476D60"/>
    <w:rsid w:val="00476EA0"/>
    <w:rsid w:val="00476FF4"/>
    <w:rsid w:val="00477AC2"/>
    <w:rsid w:val="00477BDE"/>
    <w:rsid w:val="00477DFB"/>
    <w:rsid w:val="004821B6"/>
    <w:rsid w:val="00482707"/>
    <w:rsid w:val="00482C3E"/>
    <w:rsid w:val="004836AC"/>
    <w:rsid w:val="00484898"/>
    <w:rsid w:val="00485928"/>
    <w:rsid w:val="00486EE4"/>
    <w:rsid w:val="0049232F"/>
    <w:rsid w:val="004932AB"/>
    <w:rsid w:val="004949E9"/>
    <w:rsid w:val="0049524A"/>
    <w:rsid w:val="00495846"/>
    <w:rsid w:val="00495CD3"/>
    <w:rsid w:val="00495FE4"/>
    <w:rsid w:val="00496032"/>
    <w:rsid w:val="00497B91"/>
    <w:rsid w:val="004A054E"/>
    <w:rsid w:val="004A0E07"/>
    <w:rsid w:val="004A1C04"/>
    <w:rsid w:val="004A2719"/>
    <w:rsid w:val="004A2A0E"/>
    <w:rsid w:val="004A33A8"/>
    <w:rsid w:val="004A3A2D"/>
    <w:rsid w:val="004A3D61"/>
    <w:rsid w:val="004A4921"/>
    <w:rsid w:val="004A5CE0"/>
    <w:rsid w:val="004A6BC3"/>
    <w:rsid w:val="004A6E0B"/>
    <w:rsid w:val="004A76B9"/>
    <w:rsid w:val="004B0469"/>
    <w:rsid w:val="004B0F79"/>
    <w:rsid w:val="004B12A9"/>
    <w:rsid w:val="004B1B2A"/>
    <w:rsid w:val="004B2154"/>
    <w:rsid w:val="004B250E"/>
    <w:rsid w:val="004B2574"/>
    <w:rsid w:val="004B2E0E"/>
    <w:rsid w:val="004B3516"/>
    <w:rsid w:val="004B40E1"/>
    <w:rsid w:val="004B5004"/>
    <w:rsid w:val="004B63FF"/>
    <w:rsid w:val="004B6803"/>
    <w:rsid w:val="004C19F0"/>
    <w:rsid w:val="004C3772"/>
    <w:rsid w:val="004C3EFE"/>
    <w:rsid w:val="004C796F"/>
    <w:rsid w:val="004C7DB7"/>
    <w:rsid w:val="004D0DA7"/>
    <w:rsid w:val="004D21F6"/>
    <w:rsid w:val="004D26D7"/>
    <w:rsid w:val="004D30E9"/>
    <w:rsid w:val="004D3C8F"/>
    <w:rsid w:val="004D4DC0"/>
    <w:rsid w:val="004D56BC"/>
    <w:rsid w:val="004D57A0"/>
    <w:rsid w:val="004E0390"/>
    <w:rsid w:val="004E0A70"/>
    <w:rsid w:val="004E1100"/>
    <w:rsid w:val="004E1BCB"/>
    <w:rsid w:val="004E2A0E"/>
    <w:rsid w:val="004E32F7"/>
    <w:rsid w:val="004E4233"/>
    <w:rsid w:val="004E4C95"/>
    <w:rsid w:val="004E5EF8"/>
    <w:rsid w:val="004E6929"/>
    <w:rsid w:val="004E695D"/>
    <w:rsid w:val="004E7118"/>
    <w:rsid w:val="004F0386"/>
    <w:rsid w:val="004F0660"/>
    <w:rsid w:val="004F2157"/>
    <w:rsid w:val="004F25BA"/>
    <w:rsid w:val="004F27A2"/>
    <w:rsid w:val="004F305E"/>
    <w:rsid w:val="004F337B"/>
    <w:rsid w:val="004F3597"/>
    <w:rsid w:val="004F3746"/>
    <w:rsid w:val="004F3D51"/>
    <w:rsid w:val="004F3FD8"/>
    <w:rsid w:val="004F56A3"/>
    <w:rsid w:val="004F693F"/>
    <w:rsid w:val="004F6CE5"/>
    <w:rsid w:val="004F76D9"/>
    <w:rsid w:val="0050109B"/>
    <w:rsid w:val="00501B5D"/>
    <w:rsid w:val="00501E2D"/>
    <w:rsid w:val="00503131"/>
    <w:rsid w:val="00503FDD"/>
    <w:rsid w:val="00504047"/>
    <w:rsid w:val="005046C3"/>
    <w:rsid w:val="00504708"/>
    <w:rsid w:val="00504CE7"/>
    <w:rsid w:val="00505BD1"/>
    <w:rsid w:val="00507D50"/>
    <w:rsid w:val="00510177"/>
    <w:rsid w:val="005107F9"/>
    <w:rsid w:val="005109C8"/>
    <w:rsid w:val="00510A40"/>
    <w:rsid w:val="00510AB4"/>
    <w:rsid w:val="005120B7"/>
    <w:rsid w:val="00512943"/>
    <w:rsid w:val="005133EB"/>
    <w:rsid w:val="00515A09"/>
    <w:rsid w:val="00517117"/>
    <w:rsid w:val="00517B78"/>
    <w:rsid w:val="0052045B"/>
    <w:rsid w:val="00520E3D"/>
    <w:rsid w:val="00521001"/>
    <w:rsid w:val="00521BF9"/>
    <w:rsid w:val="00522399"/>
    <w:rsid w:val="00522879"/>
    <w:rsid w:val="005234C3"/>
    <w:rsid w:val="00524919"/>
    <w:rsid w:val="00526907"/>
    <w:rsid w:val="005272A6"/>
    <w:rsid w:val="005307C7"/>
    <w:rsid w:val="005308D8"/>
    <w:rsid w:val="005312EB"/>
    <w:rsid w:val="005317F0"/>
    <w:rsid w:val="00531837"/>
    <w:rsid w:val="00531D4C"/>
    <w:rsid w:val="005343CC"/>
    <w:rsid w:val="00537C0A"/>
    <w:rsid w:val="00540131"/>
    <w:rsid w:val="005402DC"/>
    <w:rsid w:val="005416C2"/>
    <w:rsid w:val="005459C7"/>
    <w:rsid w:val="005463A8"/>
    <w:rsid w:val="00546561"/>
    <w:rsid w:val="00547D68"/>
    <w:rsid w:val="00550896"/>
    <w:rsid w:val="00552401"/>
    <w:rsid w:val="00552530"/>
    <w:rsid w:val="00553786"/>
    <w:rsid w:val="00553D50"/>
    <w:rsid w:val="00554813"/>
    <w:rsid w:val="0055497E"/>
    <w:rsid w:val="0055723F"/>
    <w:rsid w:val="0056076A"/>
    <w:rsid w:val="00560BA5"/>
    <w:rsid w:val="00560D17"/>
    <w:rsid w:val="005616EB"/>
    <w:rsid w:val="00561B29"/>
    <w:rsid w:val="00562316"/>
    <w:rsid w:val="00563B35"/>
    <w:rsid w:val="00565427"/>
    <w:rsid w:val="005664D9"/>
    <w:rsid w:val="00566D5A"/>
    <w:rsid w:val="0056723E"/>
    <w:rsid w:val="00567257"/>
    <w:rsid w:val="0056731E"/>
    <w:rsid w:val="00567F3A"/>
    <w:rsid w:val="005724FF"/>
    <w:rsid w:val="00573B30"/>
    <w:rsid w:val="005746B0"/>
    <w:rsid w:val="00575CEF"/>
    <w:rsid w:val="0057757E"/>
    <w:rsid w:val="00580CE0"/>
    <w:rsid w:val="0058124E"/>
    <w:rsid w:val="00581458"/>
    <w:rsid w:val="00582852"/>
    <w:rsid w:val="00583422"/>
    <w:rsid w:val="005843E6"/>
    <w:rsid w:val="00585520"/>
    <w:rsid w:val="00585847"/>
    <w:rsid w:val="00586D08"/>
    <w:rsid w:val="005872DC"/>
    <w:rsid w:val="005873A5"/>
    <w:rsid w:val="005913E4"/>
    <w:rsid w:val="00591449"/>
    <w:rsid w:val="00594349"/>
    <w:rsid w:val="00595A48"/>
    <w:rsid w:val="00595F1A"/>
    <w:rsid w:val="0059731E"/>
    <w:rsid w:val="005A09A6"/>
    <w:rsid w:val="005A454F"/>
    <w:rsid w:val="005A4DFC"/>
    <w:rsid w:val="005A6517"/>
    <w:rsid w:val="005A6B78"/>
    <w:rsid w:val="005A6C01"/>
    <w:rsid w:val="005A6C4B"/>
    <w:rsid w:val="005A738E"/>
    <w:rsid w:val="005A78EF"/>
    <w:rsid w:val="005A7907"/>
    <w:rsid w:val="005B0F47"/>
    <w:rsid w:val="005B137C"/>
    <w:rsid w:val="005B164E"/>
    <w:rsid w:val="005B1C0B"/>
    <w:rsid w:val="005B20B5"/>
    <w:rsid w:val="005B2CAA"/>
    <w:rsid w:val="005B2EE2"/>
    <w:rsid w:val="005B3171"/>
    <w:rsid w:val="005B4D08"/>
    <w:rsid w:val="005B539A"/>
    <w:rsid w:val="005B56A0"/>
    <w:rsid w:val="005B57BF"/>
    <w:rsid w:val="005B5CA5"/>
    <w:rsid w:val="005C0500"/>
    <w:rsid w:val="005C0F9F"/>
    <w:rsid w:val="005C2B85"/>
    <w:rsid w:val="005C3A38"/>
    <w:rsid w:val="005C512E"/>
    <w:rsid w:val="005C764B"/>
    <w:rsid w:val="005D09AE"/>
    <w:rsid w:val="005D1227"/>
    <w:rsid w:val="005D1715"/>
    <w:rsid w:val="005D425E"/>
    <w:rsid w:val="005D4EE7"/>
    <w:rsid w:val="005D606C"/>
    <w:rsid w:val="005D6285"/>
    <w:rsid w:val="005D7195"/>
    <w:rsid w:val="005D7196"/>
    <w:rsid w:val="005D757E"/>
    <w:rsid w:val="005D7EE1"/>
    <w:rsid w:val="005E0501"/>
    <w:rsid w:val="005E07EF"/>
    <w:rsid w:val="005E0E8D"/>
    <w:rsid w:val="005E21FB"/>
    <w:rsid w:val="005E2E35"/>
    <w:rsid w:val="005E3316"/>
    <w:rsid w:val="005E48C5"/>
    <w:rsid w:val="005E48F3"/>
    <w:rsid w:val="005E4EB5"/>
    <w:rsid w:val="005E554B"/>
    <w:rsid w:val="005E6084"/>
    <w:rsid w:val="005E679C"/>
    <w:rsid w:val="005E6FC0"/>
    <w:rsid w:val="005F058E"/>
    <w:rsid w:val="005F0931"/>
    <w:rsid w:val="005F268D"/>
    <w:rsid w:val="005F36CD"/>
    <w:rsid w:val="005F4327"/>
    <w:rsid w:val="005F4B05"/>
    <w:rsid w:val="005F745D"/>
    <w:rsid w:val="005F7AC0"/>
    <w:rsid w:val="006008B6"/>
    <w:rsid w:val="00601820"/>
    <w:rsid w:val="00602155"/>
    <w:rsid w:val="00602E05"/>
    <w:rsid w:val="006036C8"/>
    <w:rsid w:val="00605147"/>
    <w:rsid w:val="00605FC3"/>
    <w:rsid w:val="006060BD"/>
    <w:rsid w:val="0060669D"/>
    <w:rsid w:val="00607BFB"/>
    <w:rsid w:val="00610064"/>
    <w:rsid w:val="00610511"/>
    <w:rsid w:val="006105C1"/>
    <w:rsid w:val="0061097C"/>
    <w:rsid w:val="0061184C"/>
    <w:rsid w:val="00611857"/>
    <w:rsid w:val="00611D53"/>
    <w:rsid w:val="00613CF1"/>
    <w:rsid w:val="0061678E"/>
    <w:rsid w:val="00616CDF"/>
    <w:rsid w:val="0062045F"/>
    <w:rsid w:val="006214AA"/>
    <w:rsid w:val="00621D10"/>
    <w:rsid w:val="00623BF0"/>
    <w:rsid w:val="006265EC"/>
    <w:rsid w:val="00627B25"/>
    <w:rsid w:val="00630990"/>
    <w:rsid w:val="00630E36"/>
    <w:rsid w:val="00631EE6"/>
    <w:rsid w:val="00632C95"/>
    <w:rsid w:val="0063348D"/>
    <w:rsid w:val="0063379B"/>
    <w:rsid w:val="006345A5"/>
    <w:rsid w:val="00635CD2"/>
    <w:rsid w:val="0063663D"/>
    <w:rsid w:val="006369C1"/>
    <w:rsid w:val="006374BB"/>
    <w:rsid w:val="0064052F"/>
    <w:rsid w:val="006407CF"/>
    <w:rsid w:val="00640FD4"/>
    <w:rsid w:val="00641A78"/>
    <w:rsid w:val="006424DE"/>
    <w:rsid w:val="0064254E"/>
    <w:rsid w:val="00642F79"/>
    <w:rsid w:val="0064406E"/>
    <w:rsid w:val="00644F90"/>
    <w:rsid w:val="00645FAC"/>
    <w:rsid w:val="00646478"/>
    <w:rsid w:val="0064798A"/>
    <w:rsid w:val="006504B2"/>
    <w:rsid w:val="00650E2E"/>
    <w:rsid w:val="006517BA"/>
    <w:rsid w:val="00651E24"/>
    <w:rsid w:val="00651FF0"/>
    <w:rsid w:val="00652FB7"/>
    <w:rsid w:val="006535FA"/>
    <w:rsid w:val="00653BC9"/>
    <w:rsid w:val="0065426F"/>
    <w:rsid w:val="00654CFA"/>
    <w:rsid w:val="0065550E"/>
    <w:rsid w:val="00655D4A"/>
    <w:rsid w:val="0065682E"/>
    <w:rsid w:val="006575BE"/>
    <w:rsid w:val="006579A3"/>
    <w:rsid w:val="00660133"/>
    <w:rsid w:val="0066177F"/>
    <w:rsid w:val="00661F2A"/>
    <w:rsid w:val="006631EC"/>
    <w:rsid w:val="0066324A"/>
    <w:rsid w:val="006632F0"/>
    <w:rsid w:val="006653AA"/>
    <w:rsid w:val="00666778"/>
    <w:rsid w:val="0066772E"/>
    <w:rsid w:val="00667C7C"/>
    <w:rsid w:val="00670050"/>
    <w:rsid w:val="006703E0"/>
    <w:rsid w:val="0067124A"/>
    <w:rsid w:val="00671AAE"/>
    <w:rsid w:val="006743DF"/>
    <w:rsid w:val="00674BCA"/>
    <w:rsid w:val="006755F0"/>
    <w:rsid w:val="00676DD7"/>
    <w:rsid w:val="006822A8"/>
    <w:rsid w:val="00683027"/>
    <w:rsid w:val="00683B08"/>
    <w:rsid w:val="00685456"/>
    <w:rsid w:val="00685B16"/>
    <w:rsid w:val="00685C17"/>
    <w:rsid w:val="00685E58"/>
    <w:rsid w:val="006869EA"/>
    <w:rsid w:val="00687126"/>
    <w:rsid w:val="00687643"/>
    <w:rsid w:val="00687E5A"/>
    <w:rsid w:val="006909FA"/>
    <w:rsid w:val="006925A1"/>
    <w:rsid w:val="00692743"/>
    <w:rsid w:val="0069423E"/>
    <w:rsid w:val="006952D2"/>
    <w:rsid w:val="006953D6"/>
    <w:rsid w:val="00696A50"/>
    <w:rsid w:val="00696D4B"/>
    <w:rsid w:val="006A0D04"/>
    <w:rsid w:val="006A1D4D"/>
    <w:rsid w:val="006A2211"/>
    <w:rsid w:val="006A2F4D"/>
    <w:rsid w:val="006B01C1"/>
    <w:rsid w:val="006B0836"/>
    <w:rsid w:val="006B0AC1"/>
    <w:rsid w:val="006B0CAC"/>
    <w:rsid w:val="006B0F2C"/>
    <w:rsid w:val="006B0F4A"/>
    <w:rsid w:val="006B130D"/>
    <w:rsid w:val="006B2DC5"/>
    <w:rsid w:val="006B3D19"/>
    <w:rsid w:val="006B45D7"/>
    <w:rsid w:val="006B4867"/>
    <w:rsid w:val="006B6082"/>
    <w:rsid w:val="006B6099"/>
    <w:rsid w:val="006B6254"/>
    <w:rsid w:val="006B730F"/>
    <w:rsid w:val="006B7BCC"/>
    <w:rsid w:val="006B7FB9"/>
    <w:rsid w:val="006C003B"/>
    <w:rsid w:val="006C0925"/>
    <w:rsid w:val="006C29C2"/>
    <w:rsid w:val="006C39ED"/>
    <w:rsid w:val="006C47B1"/>
    <w:rsid w:val="006C4ADA"/>
    <w:rsid w:val="006C521B"/>
    <w:rsid w:val="006C5981"/>
    <w:rsid w:val="006D040A"/>
    <w:rsid w:val="006D09A9"/>
    <w:rsid w:val="006D09D7"/>
    <w:rsid w:val="006D2949"/>
    <w:rsid w:val="006D353E"/>
    <w:rsid w:val="006D3FE9"/>
    <w:rsid w:val="006D4734"/>
    <w:rsid w:val="006D547D"/>
    <w:rsid w:val="006D56E0"/>
    <w:rsid w:val="006D5F7A"/>
    <w:rsid w:val="006D7CF2"/>
    <w:rsid w:val="006E0B8B"/>
    <w:rsid w:val="006E1067"/>
    <w:rsid w:val="006E1F47"/>
    <w:rsid w:val="006E1FC2"/>
    <w:rsid w:val="006E242B"/>
    <w:rsid w:val="006E2888"/>
    <w:rsid w:val="006E2C46"/>
    <w:rsid w:val="006E39FA"/>
    <w:rsid w:val="006E53AD"/>
    <w:rsid w:val="006E6692"/>
    <w:rsid w:val="006F1190"/>
    <w:rsid w:val="006F1422"/>
    <w:rsid w:val="006F1744"/>
    <w:rsid w:val="006F1815"/>
    <w:rsid w:val="006F4789"/>
    <w:rsid w:val="006F5984"/>
    <w:rsid w:val="006F66AB"/>
    <w:rsid w:val="00700BB9"/>
    <w:rsid w:val="00701773"/>
    <w:rsid w:val="00701944"/>
    <w:rsid w:val="00702C54"/>
    <w:rsid w:val="007046BD"/>
    <w:rsid w:val="007058CB"/>
    <w:rsid w:val="00707959"/>
    <w:rsid w:val="00711B0B"/>
    <w:rsid w:val="0071217E"/>
    <w:rsid w:val="007128F7"/>
    <w:rsid w:val="00713233"/>
    <w:rsid w:val="00714102"/>
    <w:rsid w:val="00714156"/>
    <w:rsid w:val="007147A5"/>
    <w:rsid w:val="007147DB"/>
    <w:rsid w:val="00714B2A"/>
    <w:rsid w:val="007159D0"/>
    <w:rsid w:val="00716A12"/>
    <w:rsid w:val="007174BC"/>
    <w:rsid w:val="007177B0"/>
    <w:rsid w:val="00717F13"/>
    <w:rsid w:val="00720707"/>
    <w:rsid w:val="0072149D"/>
    <w:rsid w:val="007227BD"/>
    <w:rsid w:val="0072480F"/>
    <w:rsid w:val="00724F48"/>
    <w:rsid w:val="00726C50"/>
    <w:rsid w:val="007308DD"/>
    <w:rsid w:val="00732604"/>
    <w:rsid w:val="0073370A"/>
    <w:rsid w:val="007343BF"/>
    <w:rsid w:val="0073552E"/>
    <w:rsid w:val="007357A7"/>
    <w:rsid w:val="007357AB"/>
    <w:rsid w:val="00735F69"/>
    <w:rsid w:val="00736D64"/>
    <w:rsid w:val="00740386"/>
    <w:rsid w:val="0074120B"/>
    <w:rsid w:val="0074174D"/>
    <w:rsid w:val="00741F35"/>
    <w:rsid w:val="007428C3"/>
    <w:rsid w:val="00743B80"/>
    <w:rsid w:val="00743C2F"/>
    <w:rsid w:val="00744BFC"/>
    <w:rsid w:val="007454F8"/>
    <w:rsid w:val="00745890"/>
    <w:rsid w:val="00746D74"/>
    <w:rsid w:val="00746DDE"/>
    <w:rsid w:val="0074752B"/>
    <w:rsid w:val="007529CC"/>
    <w:rsid w:val="007534BC"/>
    <w:rsid w:val="00753D0E"/>
    <w:rsid w:val="00754490"/>
    <w:rsid w:val="00754793"/>
    <w:rsid w:val="00756D34"/>
    <w:rsid w:val="007574F4"/>
    <w:rsid w:val="00757C0F"/>
    <w:rsid w:val="00760310"/>
    <w:rsid w:val="00760DF1"/>
    <w:rsid w:val="00760E4A"/>
    <w:rsid w:val="0076118D"/>
    <w:rsid w:val="007612C0"/>
    <w:rsid w:val="00761BAE"/>
    <w:rsid w:val="00761BD0"/>
    <w:rsid w:val="00763539"/>
    <w:rsid w:val="00763752"/>
    <w:rsid w:val="00764497"/>
    <w:rsid w:val="0076511D"/>
    <w:rsid w:val="00765BFA"/>
    <w:rsid w:val="00766A10"/>
    <w:rsid w:val="007674FD"/>
    <w:rsid w:val="0077028C"/>
    <w:rsid w:val="007707B8"/>
    <w:rsid w:val="00772E75"/>
    <w:rsid w:val="00773837"/>
    <w:rsid w:val="00773C50"/>
    <w:rsid w:val="00774E20"/>
    <w:rsid w:val="00776D9D"/>
    <w:rsid w:val="0078026E"/>
    <w:rsid w:val="00781F7B"/>
    <w:rsid w:val="007825D6"/>
    <w:rsid w:val="00783AF9"/>
    <w:rsid w:val="00783F5A"/>
    <w:rsid w:val="0078403E"/>
    <w:rsid w:val="007853B8"/>
    <w:rsid w:val="00787665"/>
    <w:rsid w:val="00791218"/>
    <w:rsid w:val="0079131D"/>
    <w:rsid w:val="007919A0"/>
    <w:rsid w:val="007928E1"/>
    <w:rsid w:val="007933AE"/>
    <w:rsid w:val="00793989"/>
    <w:rsid w:val="00793AB6"/>
    <w:rsid w:val="007950F8"/>
    <w:rsid w:val="00795D1A"/>
    <w:rsid w:val="007A033D"/>
    <w:rsid w:val="007A35EF"/>
    <w:rsid w:val="007A4A3F"/>
    <w:rsid w:val="007A4ADA"/>
    <w:rsid w:val="007A4D8D"/>
    <w:rsid w:val="007A5B22"/>
    <w:rsid w:val="007A5FA1"/>
    <w:rsid w:val="007A630D"/>
    <w:rsid w:val="007A64E8"/>
    <w:rsid w:val="007A6B7F"/>
    <w:rsid w:val="007A7452"/>
    <w:rsid w:val="007A7C8C"/>
    <w:rsid w:val="007B06BB"/>
    <w:rsid w:val="007B0821"/>
    <w:rsid w:val="007B093E"/>
    <w:rsid w:val="007B13A4"/>
    <w:rsid w:val="007B171E"/>
    <w:rsid w:val="007B2B13"/>
    <w:rsid w:val="007B3633"/>
    <w:rsid w:val="007B49F2"/>
    <w:rsid w:val="007B5839"/>
    <w:rsid w:val="007B593D"/>
    <w:rsid w:val="007B6DA6"/>
    <w:rsid w:val="007B70FA"/>
    <w:rsid w:val="007B7B82"/>
    <w:rsid w:val="007B7EBE"/>
    <w:rsid w:val="007B7ED2"/>
    <w:rsid w:val="007C07DC"/>
    <w:rsid w:val="007C0AF7"/>
    <w:rsid w:val="007C1B3C"/>
    <w:rsid w:val="007C2102"/>
    <w:rsid w:val="007C3D13"/>
    <w:rsid w:val="007C580C"/>
    <w:rsid w:val="007C664E"/>
    <w:rsid w:val="007C695B"/>
    <w:rsid w:val="007C796A"/>
    <w:rsid w:val="007D02C4"/>
    <w:rsid w:val="007D09AC"/>
    <w:rsid w:val="007D217F"/>
    <w:rsid w:val="007D232E"/>
    <w:rsid w:val="007D2353"/>
    <w:rsid w:val="007D25CD"/>
    <w:rsid w:val="007D39B0"/>
    <w:rsid w:val="007D3D21"/>
    <w:rsid w:val="007D4D6D"/>
    <w:rsid w:val="007D6CF3"/>
    <w:rsid w:val="007E0EAD"/>
    <w:rsid w:val="007E2C7B"/>
    <w:rsid w:val="007E34A7"/>
    <w:rsid w:val="007E3EEE"/>
    <w:rsid w:val="007E44EE"/>
    <w:rsid w:val="007E497B"/>
    <w:rsid w:val="007E6832"/>
    <w:rsid w:val="007E75EB"/>
    <w:rsid w:val="007E7D64"/>
    <w:rsid w:val="007F068B"/>
    <w:rsid w:val="007F1939"/>
    <w:rsid w:val="007F2642"/>
    <w:rsid w:val="007F6BE9"/>
    <w:rsid w:val="007F7759"/>
    <w:rsid w:val="00801809"/>
    <w:rsid w:val="008033DF"/>
    <w:rsid w:val="00804203"/>
    <w:rsid w:val="008048BD"/>
    <w:rsid w:val="00804936"/>
    <w:rsid w:val="00804D02"/>
    <w:rsid w:val="00806D03"/>
    <w:rsid w:val="008104DD"/>
    <w:rsid w:val="008110DB"/>
    <w:rsid w:val="00811B7D"/>
    <w:rsid w:val="00814E0D"/>
    <w:rsid w:val="00815A02"/>
    <w:rsid w:val="00816143"/>
    <w:rsid w:val="008162D4"/>
    <w:rsid w:val="00816989"/>
    <w:rsid w:val="00816EFE"/>
    <w:rsid w:val="008206A6"/>
    <w:rsid w:val="00820C43"/>
    <w:rsid w:val="00823244"/>
    <w:rsid w:val="0082351B"/>
    <w:rsid w:val="00825011"/>
    <w:rsid w:val="00825736"/>
    <w:rsid w:val="008264F6"/>
    <w:rsid w:val="00826763"/>
    <w:rsid w:val="00827A7A"/>
    <w:rsid w:val="008302D3"/>
    <w:rsid w:val="00830426"/>
    <w:rsid w:val="00831139"/>
    <w:rsid w:val="0083230A"/>
    <w:rsid w:val="00832C56"/>
    <w:rsid w:val="0083366E"/>
    <w:rsid w:val="00833E79"/>
    <w:rsid w:val="008347F5"/>
    <w:rsid w:val="0083593E"/>
    <w:rsid w:val="00836E50"/>
    <w:rsid w:val="00840EB6"/>
    <w:rsid w:val="00841F1F"/>
    <w:rsid w:val="00842458"/>
    <w:rsid w:val="00842A6C"/>
    <w:rsid w:val="00845255"/>
    <w:rsid w:val="00852568"/>
    <w:rsid w:val="008529D4"/>
    <w:rsid w:val="00853656"/>
    <w:rsid w:val="00853AAA"/>
    <w:rsid w:val="00854212"/>
    <w:rsid w:val="008542F6"/>
    <w:rsid w:val="00854322"/>
    <w:rsid w:val="00854E17"/>
    <w:rsid w:val="00855291"/>
    <w:rsid w:val="00855318"/>
    <w:rsid w:val="00855485"/>
    <w:rsid w:val="00855728"/>
    <w:rsid w:val="00856AC6"/>
    <w:rsid w:val="00856E9E"/>
    <w:rsid w:val="00860ADC"/>
    <w:rsid w:val="00861126"/>
    <w:rsid w:val="00862C08"/>
    <w:rsid w:val="008631F1"/>
    <w:rsid w:val="00865DE1"/>
    <w:rsid w:val="00866B8E"/>
    <w:rsid w:val="00867413"/>
    <w:rsid w:val="008677C2"/>
    <w:rsid w:val="008702D3"/>
    <w:rsid w:val="00872C33"/>
    <w:rsid w:val="008734D7"/>
    <w:rsid w:val="00873BB5"/>
    <w:rsid w:val="00874161"/>
    <w:rsid w:val="00874550"/>
    <w:rsid w:val="00875162"/>
    <w:rsid w:val="008754E2"/>
    <w:rsid w:val="00876939"/>
    <w:rsid w:val="00876A21"/>
    <w:rsid w:val="00877C20"/>
    <w:rsid w:val="00880304"/>
    <w:rsid w:val="008834D8"/>
    <w:rsid w:val="00884080"/>
    <w:rsid w:val="0088492C"/>
    <w:rsid w:val="00885568"/>
    <w:rsid w:val="00886B83"/>
    <w:rsid w:val="008879E6"/>
    <w:rsid w:val="0089022F"/>
    <w:rsid w:val="00890FE8"/>
    <w:rsid w:val="0089115F"/>
    <w:rsid w:val="00892757"/>
    <w:rsid w:val="008929CB"/>
    <w:rsid w:val="00892A3A"/>
    <w:rsid w:val="00893398"/>
    <w:rsid w:val="00893CFF"/>
    <w:rsid w:val="00893D48"/>
    <w:rsid w:val="00895B7B"/>
    <w:rsid w:val="00895C36"/>
    <w:rsid w:val="00895CF1"/>
    <w:rsid w:val="008967DB"/>
    <w:rsid w:val="0089799F"/>
    <w:rsid w:val="008A1A90"/>
    <w:rsid w:val="008A3F63"/>
    <w:rsid w:val="008A41C3"/>
    <w:rsid w:val="008A4C1A"/>
    <w:rsid w:val="008A5D66"/>
    <w:rsid w:val="008A6716"/>
    <w:rsid w:val="008A6830"/>
    <w:rsid w:val="008A7A1A"/>
    <w:rsid w:val="008B0543"/>
    <w:rsid w:val="008B1E22"/>
    <w:rsid w:val="008B3106"/>
    <w:rsid w:val="008B3D4E"/>
    <w:rsid w:val="008B40FE"/>
    <w:rsid w:val="008B44F6"/>
    <w:rsid w:val="008B5078"/>
    <w:rsid w:val="008B5266"/>
    <w:rsid w:val="008B6C61"/>
    <w:rsid w:val="008B73D3"/>
    <w:rsid w:val="008C0566"/>
    <w:rsid w:val="008C235E"/>
    <w:rsid w:val="008C2598"/>
    <w:rsid w:val="008C3ECA"/>
    <w:rsid w:val="008C426C"/>
    <w:rsid w:val="008C5981"/>
    <w:rsid w:val="008C59F7"/>
    <w:rsid w:val="008C5F7F"/>
    <w:rsid w:val="008C6A4A"/>
    <w:rsid w:val="008C6E46"/>
    <w:rsid w:val="008D3A9E"/>
    <w:rsid w:val="008D59E0"/>
    <w:rsid w:val="008D64C6"/>
    <w:rsid w:val="008D6B7B"/>
    <w:rsid w:val="008D6C9A"/>
    <w:rsid w:val="008E0E46"/>
    <w:rsid w:val="008E1952"/>
    <w:rsid w:val="008E1F8A"/>
    <w:rsid w:val="008E3398"/>
    <w:rsid w:val="008E4353"/>
    <w:rsid w:val="008E52CE"/>
    <w:rsid w:val="008E7667"/>
    <w:rsid w:val="008E7796"/>
    <w:rsid w:val="008E7942"/>
    <w:rsid w:val="008F019F"/>
    <w:rsid w:val="008F0633"/>
    <w:rsid w:val="008F1ED8"/>
    <w:rsid w:val="008F5B2B"/>
    <w:rsid w:val="008F636F"/>
    <w:rsid w:val="008F63F7"/>
    <w:rsid w:val="008F6568"/>
    <w:rsid w:val="008F7457"/>
    <w:rsid w:val="0090019B"/>
    <w:rsid w:val="00900C3D"/>
    <w:rsid w:val="009014C2"/>
    <w:rsid w:val="00901B77"/>
    <w:rsid w:val="0090202B"/>
    <w:rsid w:val="009022DC"/>
    <w:rsid w:val="009025C5"/>
    <w:rsid w:val="00902FFD"/>
    <w:rsid w:val="009043C4"/>
    <w:rsid w:val="0090478F"/>
    <w:rsid w:val="00906C7A"/>
    <w:rsid w:val="00906FB5"/>
    <w:rsid w:val="009075AB"/>
    <w:rsid w:val="0091067F"/>
    <w:rsid w:val="009115F5"/>
    <w:rsid w:val="00912C09"/>
    <w:rsid w:val="0091333B"/>
    <w:rsid w:val="00913552"/>
    <w:rsid w:val="00914D67"/>
    <w:rsid w:val="00916216"/>
    <w:rsid w:val="009176EB"/>
    <w:rsid w:val="00917FE2"/>
    <w:rsid w:val="009222BE"/>
    <w:rsid w:val="0092232E"/>
    <w:rsid w:val="00922F6B"/>
    <w:rsid w:val="00925A93"/>
    <w:rsid w:val="00925CE2"/>
    <w:rsid w:val="00925E97"/>
    <w:rsid w:val="00925F7C"/>
    <w:rsid w:val="00926961"/>
    <w:rsid w:val="00926977"/>
    <w:rsid w:val="00932045"/>
    <w:rsid w:val="00932307"/>
    <w:rsid w:val="00936EE5"/>
    <w:rsid w:val="0093760B"/>
    <w:rsid w:val="00937610"/>
    <w:rsid w:val="0093765A"/>
    <w:rsid w:val="00940786"/>
    <w:rsid w:val="00940956"/>
    <w:rsid w:val="00941248"/>
    <w:rsid w:val="00941C9B"/>
    <w:rsid w:val="00942500"/>
    <w:rsid w:val="00942723"/>
    <w:rsid w:val="00942ADE"/>
    <w:rsid w:val="00942D69"/>
    <w:rsid w:val="00942EF1"/>
    <w:rsid w:val="00943B4C"/>
    <w:rsid w:val="009447F5"/>
    <w:rsid w:val="00944C5E"/>
    <w:rsid w:val="0094531E"/>
    <w:rsid w:val="00945B1C"/>
    <w:rsid w:val="00945CBD"/>
    <w:rsid w:val="00946B3F"/>
    <w:rsid w:val="0094772A"/>
    <w:rsid w:val="0095147B"/>
    <w:rsid w:val="00951C36"/>
    <w:rsid w:val="009535A9"/>
    <w:rsid w:val="00955931"/>
    <w:rsid w:val="00955EE4"/>
    <w:rsid w:val="00956B72"/>
    <w:rsid w:val="00956F78"/>
    <w:rsid w:val="009579A3"/>
    <w:rsid w:val="00957C3E"/>
    <w:rsid w:val="00960A6B"/>
    <w:rsid w:val="00962226"/>
    <w:rsid w:val="0096228D"/>
    <w:rsid w:val="00963D8B"/>
    <w:rsid w:val="00963FC9"/>
    <w:rsid w:val="0096539C"/>
    <w:rsid w:val="009666CB"/>
    <w:rsid w:val="00967B16"/>
    <w:rsid w:val="00967E58"/>
    <w:rsid w:val="00967E7A"/>
    <w:rsid w:val="00971427"/>
    <w:rsid w:val="009717CE"/>
    <w:rsid w:val="00971B40"/>
    <w:rsid w:val="0097403D"/>
    <w:rsid w:val="00977A18"/>
    <w:rsid w:val="00977C0F"/>
    <w:rsid w:val="00977CF3"/>
    <w:rsid w:val="009802C2"/>
    <w:rsid w:val="00981911"/>
    <w:rsid w:val="00981F04"/>
    <w:rsid w:val="00982127"/>
    <w:rsid w:val="009825C3"/>
    <w:rsid w:val="00983EAD"/>
    <w:rsid w:val="00985DE7"/>
    <w:rsid w:val="00986065"/>
    <w:rsid w:val="00986900"/>
    <w:rsid w:val="00987A76"/>
    <w:rsid w:val="00987DAB"/>
    <w:rsid w:val="0099040D"/>
    <w:rsid w:val="009904FD"/>
    <w:rsid w:val="00990519"/>
    <w:rsid w:val="00990CE4"/>
    <w:rsid w:val="009918E0"/>
    <w:rsid w:val="00991C22"/>
    <w:rsid w:val="00996695"/>
    <w:rsid w:val="00996AB3"/>
    <w:rsid w:val="009A0483"/>
    <w:rsid w:val="009A14CA"/>
    <w:rsid w:val="009A178C"/>
    <w:rsid w:val="009A2704"/>
    <w:rsid w:val="009A4297"/>
    <w:rsid w:val="009A4D74"/>
    <w:rsid w:val="009A5310"/>
    <w:rsid w:val="009A5AD0"/>
    <w:rsid w:val="009A6279"/>
    <w:rsid w:val="009A6C85"/>
    <w:rsid w:val="009B0A30"/>
    <w:rsid w:val="009B0A65"/>
    <w:rsid w:val="009B124D"/>
    <w:rsid w:val="009B4A9A"/>
    <w:rsid w:val="009B4D18"/>
    <w:rsid w:val="009B4EB6"/>
    <w:rsid w:val="009B5047"/>
    <w:rsid w:val="009B52E1"/>
    <w:rsid w:val="009B595F"/>
    <w:rsid w:val="009B5D0D"/>
    <w:rsid w:val="009B5DA7"/>
    <w:rsid w:val="009B6EE6"/>
    <w:rsid w:val="009B70A4"/>
    <w:rsid w:val="009B7BDA"/>
    <w:rsid w:val="009C2263"/>
    <w:rsid w:val="009C2C3B"/>
    <w:rsid w:val="009C3FE6"/>
    <w:rsid w:val="009C471A"/>
    <w:rsid w:val="009C4FA3"/>
    <w:rsid w:val="009C549A"/>
    <w:rsid w:val="009C557A"/>
    <w:rsid w:val="009C70DB"/>
    <w:rsid w:val="009D2185"/>
    <w:rsid w:val="009D251D"/>
    <w:rsid w:val="009D3B9B"/>
    <w:rsid w:val="009D447A"/>
    <w:rsid w:val="009D5311"/>
    <w:rsid w:val="009D589F"/>
    <w:rsid w:val="009D5E13"/>
    <w:rsid w:val="009D5EA5"/>
    <w:rsid w:val="009E0030"/>
    <w:rsid w:val="009E0060"/>
    <w:rsid w:val="009E01F8"/>
    <w:rsid w:val="009E09B8"/>
    <w:rsid w:val="009E1772"/>
    <w:rsid w:val="009E1C52"/>
    <w:rsid w:val="009E1F5E"/>
    <w:rsid w:val="009E21F6"/>
    <w:rsid w:val="009E332F"/>
    <w:rsid w:val="009E3C30"/>
    <w:rsid w:val="009E404B"/>
    <w:rsid w:val="009E472B"/>
    <w:rsid w:val="009E6F1A"/>
    <w:rsid w:val="009E71EC"/>
    <w:rsid w:val="009F17C0"/>
    <w:rsid w:val="009F1ECB"/>
    <w:rsid w:val="009F2DF4"/>
    <w:rsid w:val="009F33BC"/>
    <w:rsid w:val="009F3E73"/>
    <w:rsid w:val="009F4633"/>
    <w:rsid w:val="009F505B"/>
    <w:rsid w:val="009F5C2F"/>
    <w:rsid w:val="009F6815"/>
    <w:rsid w:val="009F7682"/>
    <w:rsid w:val="00A009D5"/>
    <w:rsid w:val="00A01302"/>
    <w:rsid w:val="00A014AD"/>
    <w:rsid w:val="00A02E95"/>
    <w:rsid w:val="00A04741"/>
    <w:rsid w:val="00A04834"/>
    <w:rsid w:val="00A04935"/>
    <w:rsid w:val="00A04D5E"/>
    <w:rsid w:val="00A056F2"/>
    <w:rsid w:val="00A057E0"/>
    <w:rsid w:val="00A058F3"/>
    <w:rsid w:val="00A05EAF"/>
    <w:rsid w:val="00A05EFE"/>
    <w:rsid w:val="00A071CF"/>
    <w:rsid w:val="00A073C6"/>
    <w:rsid w:val="00A07A01"/>
    <w:rsid w:val="00A1198B"/>
    <w:rsid w:val="00A12B0E"/>
    <w:rsid w:val="00A14A5C"/>
    <w:rsid w:val="00A15656"/>
    <w:rsid w:val="00A15B1D"/>
    <w:rsid w:val="00A15BD2"/>
    <w:rsid w:val="00A15E1F"/>
    <w:rsid w:val="00A171D0"/>
    <w:rsid w:val="00A17C0C"/>
    <w:rsid w:val="00A17CD4"/>
    <w:rsid w:val="00A2083F"/>
    <w:rsid w:val="00A208FF"/>
    <w:rsid w:val="00A209D6"/>
    <w:rsid w:val="00A21CB6"/>
    <w:rsid w:val="00A222C2"/>
    <w:rsid w:val="00A2294C"/>
    <w:rsid w:val="00A2395C"/>
    <w:rsid w:val="00A23A86"/>
    <w:rsid w:val="00A24AE1"/>
    <w:rsid w:val="00A24F49"/>
    <w:rsid w:val="00A25B71"/>
    <w:rsid w:val="00A263B2"/>
    <w:rsid w:val="00A269F3"/>
    <w:rsid w:val="00A3041A"/>
    <w:rsid w:val="00A33092"/>
    <w:rsid w:val="00A3328A"/>
    <w:rsid w:val="00A33C5C"/>
    <w:rsid w:val="00A3420D"/>
    <w:rsid w:val="00A356C9"/>
    <w:rsid w:val="00A37928"/>
    <w:rsid w:val="00A400C2"/>
    <w:rsid w:val="00A4075B"/>
    <w:rsid w:val="00A410F1"/>
    <w:rsid w:val="00A41D8B"/>
    <w:rsid w:val="00A43A6C"/>
    <w:rsid w:val="00A44D35"/>
    <w:rsid w:val="00A46A18"/>
    <w:rsid w:val="00A46E79"/>
    <w:rsid w:val="00A46FDD"/>
    <w:rsid w:val="00A51AC2"/>
    <w:rsid w:val="00A52176"/>
    <w:rsid w:val="00A524DC"/>
    <w:rsid w:val="00A52C9F"/>
    <w:rsid w:val="00A533B7"/>
    <w:rsid w:val="00A536F6"/>
    <w:rsid w:val="00A53DAE"/>
    <w:rsid w:val="00A5473D"/>
    <w:rsid w:val="00A5610F"/>
    <w:rsid w:val="00A573A6"/>
    <w:rsid w:val="00A60767"/>
    <w:rsid w:val="00A61550"/>
    <w:rsid w:val="00A61A84"/>
    <w:rsid w:val="00A61C9F"/>
    <w:rsid w:val="00A62082"/>
    <w:rsid w:val="00A632AE"/>
    <w:rsid w:val="00A65A66"/>
    <w:rsid w:val="00A66B28"/>
    <w:rsid w:val="00A66E45"/>
    <w:rsid w:val="00A679B3"/>
    <w:rsid w:val="00A70E15"/>
    <w:rsid w:val="00A70EC0"/>
    <w:rsid w:val="00A718E2"/>
    <w:rsid w:val="00A71E45"/>
    <w:rsid w:val="00A72032"/>
    <w:rsid w:val="00A72D1A"/>
    <w:rsid w:val="00A737C6"/>
    <w:rsid w:val="00A747A0"/>
    <w:rsid w:val="00A74FC5"/>
    <w:rsid w:val="00A755A4"/>
    <w:rsid w:val="00A77411"/>
    <w:rsid w:val="00A77BB5"/>
    <w:rsid w:val="00A8012C"/>
    <w:rsid w:val="00A809E4"/>
    <w:rsid w:val="00A81302"/>
    <w:rsid w:val="00A81A95"/>
    <w:rsid w:val="00A82CFA"/>
    <w:rsid w:val="00A84211"/>
    <w:rsid w:val="00A849C0"/>
    <w:rsid w:val="00A85531"/>
    <w:rsid w:val="00A85565"/>
    <w:rsid w:val="00A87249"/>
    <w:rsid w:val="00A9087E"/>
    <w:rsid w:val="00A93BC3"/>
    <w:rsid w:val="00A9433D"/>
    <w:rsid w:val="00A94ABB"/>
    <w:rsid w:val="00A957D1"/>
    <w:rsid w:val="00A95C2D"/>
    <w:rsid w:val="00A96725"/>
    <w:rsid w:val="00A979D4"/>
    <w:rsid w:val="00AA0C8F"/>
    <w:rsid w:val="00AA43DB"/>
    <w:rsid w:val="00AA489E"/>
    <w:rsid w:val="00AA5662"/>
    <w:rsid w:val="00AA68D4"/>
    <w:rsid w:val="00AA7216"/>
    <w:rsid w:val="00AA7C03"/>
    <w:rsid w:val="00AA7CE5"/>
    <w:rsid w:val="00AB0B6B"/>
    <w:rsid w:val="00AB35F2"/>
    <w:rsid w:val="00AB7978"/>
    <w:rsid w:val="00AC146C"/>
    <w:rsid w:val="00AC1A61"/>
    <w:rsid w:val="00AC226D"/>
    <w:rsid w:val="00AC3B3E"/>
    <w:rsid w:val="00AC5908"/>
    <w:rsid w:val="00AC5B32"/>
    <w:rsid w:val="00AC5F45"/>
    <w:rsid w:val="00AC6116"/>
    <w:rsid w:val="00AC6451"/>
    <w:rsid w:val="00AC7D75"/>
    <w:rsid w:val="00AD06A9"/>
    <w:rsid w:val="00AD0F17"/>
    <w:rsid w:val="00AD153D"/>
    <w:rsid w:val="00AD158F"/>
    <w:rsid w:val="00AD1692"/>
    <w:rsid w:val="00AD21F0"/>
    <w:rsid w:val="00AD264D"/>
    <w:rsid w:val="00AD3FE1"/>
    <w:rsid w:val="00AD5C86"/>
    <w:rsid w:val="00AD7946"/>
    <w:rsid w:val="00AD7D95"/>
    <w:rsid w:val="00AE02E8"/>
    <w:rsid w:val="00AE084A"/>
    <w:rsid w:val="00AE241A"/>
    <w:rsid w:val="00AE6821"/>
    <w:rsid w:val="00AE6A28"/>
    <w:rsid w:val="00AE7ED7"/>
    <w:rsid w:val="00AF1997"/>
    <w:rsid w:val="00AF2461"/>
    <w:rsid w:val="00AF353F"/>
    <w:rsid w:val="00AF3C60"/>
    <w:rsid w:val="00AF3EB4"/>
    <w:rsid w:val="00AF4F9D"/>
    <w:rsid w:val="00AF73A5"/>
    <w:rsid w:val="00AF7E01"/>
    <w:rsid w:val="00B0054D"/>
    <w:rsid w:val="00B007C3"/>
    <w:rsid w:val="00B00D1A"/>
    <w:rsid w:val="00B00F2A"/>
    <w:rsid w:val="00B01264"/>
    <w:rsid w:val="00B015A7"/>
    <w:rsid w:val="00B02852"/>
    <w:rsid w:val="00B03A04"/>
    <w:rsid w:val="00B03BB9"/>
    <w:rsid w:val="00B05547"/>
    <w:rsid w:val="00B0779E"/>
    <w:rsid w:val="00B108CD"/>
    <w:rsid w:val="00B12E10"/>
    <w:rsid w:val="00B12EA4"/>
    <w:rsid w:val="00B13856"/>
    <w:rsid w:val="00B1396F"/>
    <w:rsid w:val="00B14503"/>
    <w:rsid w:val="00B14EE3"/>
    <w:rsid w:val="00B1525A"/>
    <w:rsid w:val="00B1630E"/>
    <w:rsid w:val="00B17043"/>
    <w:rsid w:val="00B20336"/>
    <w:rsid w:val="00B20FA4"/>
    <w:rsid w:val="00B2202E"/>
    <w:rsid w:val="00B22689"/>
    <w:rsid w:val="00B235EB"/>
    <w:rsid w:val="00B25912"/>
    <w:rsid w:val="00B30459"/>
    <w:rsid w:val="00B30840"/>
    <w:rsid w:val="00B319EB"/>
    <w:rsid w:val="00B327B6"/>
    <w:rsid w:val="00B33261"/>
    <w:rsid w:val="00B341EF"/>
    <w:rsid w:val="00B359AD"/>
    <w:rsid w:val="00B37DE3"/>
    <w:rsid w:val="00B41D11"/>
    <w:rsid w:val="00B42F5A"/>
    <w:rsid w:val="00B434E3"/>
    <w:rsid w:val="00B43FE6"/>
    <w:rsid w:val="00B446F7"/>
    <w:rsid w:val="00B4476D"/>
    <w:rsid w:val="00B44DBA"/>
    <w:rsid w:val="00B44E52"/>
    <w:rsid w:val="00B45D68"/>
    <w:rsid w:val="00B45E90"/>
    <w:rsid w:val="00B468A4"/>
    <w:rsid w:val="00B46DC9"/>
    <w:rsid w:val="00B501D5"/>
    <w:rsid w:val="00B50CE5"/>
    <w:rsid w:val="00B50E8C"/>
    <w:rsid w:val="00B51810"/>
    <w:rsid w:val="00B51CCD"/>
    <w:rsid w:val="00B53D4A"/>
    <w:rsid w:val="00B54881"/>
    <w:rsid w:val="00B54C59"/>
    <w:rsid w:val="00B56F60"/>
    <w:rsid w:val="00B6015E"/>
    <w:rsid w:val="00B61D9A"/>
    <w:rsid w:val="00B6282C"/>
    <w:rsid w:val="00B62CD3"/>
    <w:rsid w:val="00B63EA4"/>
    <w:rsid w:val="00B64014"/>
    <w:rsid w:val="00B65570"/>
    <w:rsid w:val="00B666EF"/>
    <w:rsid w:val="00B67744"/>
    <w:rsid w:val="00B704B6"/>
    <w:rsid w:val="00B70DAA"/>
    <w:rsid w:val="00B71DCD"/>
    <w:rsid w:val="00B72444"/>
    <w:rsid w:val="00B72B6F"/>
    <w:rsid w:val="00B73B90"/>
    <w:rsid w:val="00B74505"/>
    <w:rsid w:val="00B748C6"/>
    <w:rsid w:val="00B76C45"/>
    <w:rsid w:val="00B80B43"/>
    <w:rsid w:val="00B834E5"/>
    <w:rsid w:val="00B83CD9"/>
    <w:rsid w:val="00B8440C"/>
    <w:rsid w:val="00B84612"/>
    <w:rsid w:val="00B84E6A"/>
    <w:rsid w:val="00B8525B"/>
    <w:rsid w:val="00B854D8"/>
    <w:rsid w:val="00B8576C"/>
    <w:rsid w:val="00B85B86"/>
    <w:rsid w:val="00B8662D"/>
    <w:rsid w:val="00B86776"/>
    <w:rsid w:val="00B87922"/>
    <w:rsid w:val="00B9044E"/>
    <w:rsid w:val="00B9288A"/>
    <w:rsid w:val="00B928F5"/>
    <w:rsid w:val="00B93038"/>
    <w:rsid w:val="00B93C0A"/>
    <w:rsid w:val="00B9460A"/>
    <w:rsid w:val="00B966C2"/>
    <w:rsid w:val="00B96B70"/>
    <w:rsid w:val="00B97279"/>
    <w:rsid w:val="00BA0D4A"/>
    <w:rsid w:val="00BA2CDF"/>
    <w:rsid w:val="00BA51F8"/>
    <w:rsid w:val="00BA5EB7"/>
    <w:rsid w:val="00BA6B85"/>
    <w:rsid w:val="00BA6C3B"/>
    <w:rsid w:val="00BB1901"/>
    <w:rsid w:val="00BB1E27"/>
    <w:rsid w:val="00BB3882"/>
    <w:rsid w:val="00BB4FDB"/>
    <w:rsid w:val="00BB72D8"/>
    <w:rsid w:val="00BC042C"/>
    <w:rsid w:val="00BC1465"/>
    <w:rsid w:val="00BC1A7D"/>
    <w:rsid w:val="00BC2C18"/>
    <w:rsid w:val="00BC3704"/>
    <w:rsid w:val="00BC3DEC"/>
    <w:rsid w:val="00BC49BB"/>
    <w:rsid w:val="00BC4D1F"/>
    <w:rsid w:val="00BC53D7"/>
    <w:rsid w:val="00BC60EC"/>
    <w:rsid w:val="00BC7576"/>
    <w:rsid w:val="00BC78C2"/>
    <w:rsid w:val="00BD1359"/>
    <w:rsid w:val="00BD3BB1"/>
    <w:rsid w:val="00BD5DBA"/>
    <w:rsid w:val="00BD67C1"/>
    <w:rsid w:val="00BD7720"/>
    <w:rsid w:val="00BE4ECD"/>
    <w:rsid w:val="00BE5486"/>
    <w:rsid w:val="00BE572C"/>
    <w:rsid w:val="00BE706D"/>
    <w:rsid w:val="00BF0A66"/>
    <w:rsid w:val="00BF0C8B"/>
    <w:rsid w:val="00BF288A"/>
    <w:rsid w:val="00BF2E9B"/>
    <w:rsid w:val="00BF389D"/>
    <w:rsid w:val="00BF41AA"/>
    <w:rsid w:val="00BF5681"/>
    <w:rsid w:val="00BF5871"/>
    <w:rsid w:val="00BF735E"/>
    <w:rsid w:val="00BF755B"/>
    <w:rsid w:val="00C027F0"/>
    <w:rsid w:val="00C030C6"/>
    <w:rsid w:val="00C03DF9"/>
    <w:rsid w:val="00C044F7"/>
    <w:rsid w:val="00C04797"/>
    <w:rsid w:val="00C04B01"/>
    <w:rsid w:val="00C05377"/>
    <w:rsid w:val="00C05D1D"/>
    <w:rsid w:val="00C06AF9"/>
    <w:rsid w:val="00C06E74"/>
    <w:rsid w:val="00C11398"/>
    <w:rsid w:val="00C11DC7"/>
    <w:rsid w:val="00C11EBA"/>
    <w:rsid w:val="00C147E8"/>
    <w:rsid w:val="00C15009"/>
    <w:rsid w:val="00C15414"/>
    <w:rsid w:val="00C15C91"/>
    <w:rsid w:val="00C15F3F"/>
    <w:rsid w:val="00C20DD1"/>
    <w:rsid w:val="00C23E89"/>
    <w:rsid w:val="00C243DE"/>
    <w:rsid w:val="00C27A9A"/>
    <w:rsid w:val="00C3093C"/>
    <w:rsid w:val="00C34614"/>
    <w:rsid w:val="00C360B7"/>
    <w:rsid w:val="00C3630E"/>
    <w:rsid w:val="00C375C1"/>
    <w:rsid w:val="00C40268"/>
    <w:rsid w:val="00C4048E"/>
    <w:rsid w:val="00C45848"/>
    <w:rsid w:val="00C4623B"/>
    <w:rsid w:val="00C462B1"/>
    <w:rsid w:val="00C468D7"/>
    <w:rsid w:val="00C50BE2"/>
    <w:rsid w:val="00C52030"/>
    <w:rsid w:val="00C52575"/>
    <w:rsid w:val="00C52AAA"/>
    <w:rsid w:val="00C53932"/>
    <w:rsid w:val="00C53E74"/>
    <w:rsid w:val="00C53EE6"/>
    <w:rsid w:val="00C5483D"/>
    <w:rsid w:val="00C54C36"/>
    <w:rsid w:val="00C54D31"/>
    <w:rsid w:val="00C569D0"/>
    <w:rsid w:val="00C57ABD"/>
    <w:rsid w:val="00C57D34"/>
    <w:rsid w:val="00C61378"/>
    <w:rsid w:val="00C634EC"/>
    <w:rsid w:val="00C65E65"/>
    <w:rsid w:val="00C70393"/>
    <w:rsid w:val="00C70A05"/>
    <w:rsid w:val="00C71093"/>
    <w:rsid w:val="00C716FF"/>
    <w:rsid w:val="00C719DB"/>
    <w:rsid w:val="00C72E7E"/>
    <w:rsid w:val="00C72EC5"/>
    <w:rsid w:val="00C75840"/>
    <w:rsid w:val="00C76842"/>
    <w:rsid w:val="00C8060F"/>
    <w:rsid w:val="00C82030"/>
    <w:rsid w:val="00C8207C"/>
    <w:rsid w:val="00C846EC"/>
    <w:rsid w:val="00C86CB1"/>
    <w:rsid w:val="00C918D8"/>
    <w:rsid w:val="00C923A7"/>
    <w:rsid w:val="00C935A4"/>
    <w:rsid w:val="00C93766"/>
    <w:rsid w:val="00C949C9"/>
    <w:rsid w:val="00C94D4F"/>
    <w:rsid w:val="00C9573B"/>
    <w:rsid w:val="00C96A09"/>
    <w:rsid w:val="00C96E50"/>
    <w:rsid w:val="00C973E0"/>
    <w:rsid w:val="00CA09B1"/>
    <w:rsid w:val="00CA15D9"/>
    <w:rsid w:val="00CA15E2"/>
    <w:rsid w:val="00CA1758"/>
    <w:rsid w:val="00CA2017"/>
    <w:rsid w:val="00CA2455"/>
    <w:rsid w:val="00CA3F60"/>
    <w:rsid w:val="00CA6639"/>
    <w:rsid w:val="00CA71F3"/>
    <w:rsid w:val="00CA78DC"/>
    <w:rsid w:val="00CA7D03"/>
    <w:rsid w:val="00CB06A2"/>
    <w:rsid w:val="00CB0D94"/>
    <w:rsid w:val="00CB12E7"/>
    <w:rsid w:val="00CB1A36"/>
    <w:rsid w:val="00CB2481"/>
    <w:rsid w:val="00CB3A92"/>
    <w:rsid w:val="00CB450D"/>
    <w:rsid w:val="00CB4B8B"/>
    <w:rsid w:val="00CB5A28"/>
    <w:rsid w:val="00CB6446"/>
    <w:rsid w:val="00CB77B9"/>
    <w:rsid w:val="00CC126B"/>
    <w:rsid w:val="00CC1791"/>
    <w:rsid w:val="00CC2525"/>
    <w:rsid w:val="00CC2FED"/>
    <w:rsid w:val="00CC37F5"/>
    <w:rsid w:val="00CC3D4E"/>
    <w:rsid w:val="00CC4A32"/>
    <w:rsid w:val="00CC4A48"/>
    <w:rsid w:val="00CC4C47"/>
    <w:rsid w:val="00CC6F90"/>
    <w:rsid w:val="00CD11D0"/>
    <w:rsid w:val="00CD2B46"/>
    <w:rsid w:val="00CD3B5D"/>
    <w:rsid w:val="00CD4C50"/>
    <w:rsid w:val="00CD4C8F"/>
    <w:rsid w:val="00CD65C9"/>
    <w:rsid w:val="00CD75FE"/>
    <w:rsid w:val="00CD76C8"/>
    <w:rsid w:val="00CE0143"/>
    <w:rsid w:val="00CE0CC3"/>
    <w:rsid w:val="00CE3819"/>
    <w:rsid w:val="00CE4725"/>
    <w:rsid w:val="00CE4C8F"/>
    <w:rsid w:val="00CE5AFB"/>
    <w:rsid w:val="00CE65F3"/>
    <w:rsid w:val="00CE6FE1"/>
    <w:rsid w:val="00CE76BE"/>
    <w:rsid w:val="00CE7A32"/>
    <w:rsid w:val="00CE7C4D"/>
    <w:rsid w:val="00CF02A3"/>
    <w:rsid w:val="00CF1C17"/>
    <w:rsid w:val="00CF446D"/>
    <w:rsid w:val="00CF4BA0"/>
    <w:rsid w:val="00CF532C"/>
    <w:rsid w:val="00CF57AF"/>
    <w:rsid w:val="00CF67A8"/>
    <w:rsid w:val="00CF77E2"/>
    <w:rsid w:val="00CF7D3E"/>
    <w:rsid w:val="00CF7F80"/>
    <w:rsid w:val="00D003E7"/>
    <w:rsid w:val="00D00704"/>
    <w:rsid w:val="00D0179F"/>
    <w:rsid w:val="00D03882"/>
    <w:rsid w:val="00D03F44"/>
    <w:rsid w:val="00D06DDA"/>
    <w:rsid w:val="00D07174"/>
    <w:rsid w:val="00D0726D"/>
    <w:rsid w:val="00D10AEA"/>
    <w:rsid w:val="00D11B0F"/>
    <w:rsid w:val="00D12727"/>
    <w:rsid w:val="00D127F6"/>
    <w:rsid w:val="00D128E5"/>
    <w:rsid w:val="00D13962"/>
    <w:rsid w:val="00D142AC"/>
    <w:rsid w:val="00D1656B"/>
    <w:rsid w:val="00D16BB0"/>
    <w:rsid w:val="00D17509"/>
    <w:rsid w:val="00D17CC6"/>
    <w:rsid w:val="00D206A9"/>
    <w:rsid w:val="00D20A1C"/>
    <w:rsid w:val="00D20F41"/>
    <w:rsid w:val="00D2213D"/>
    <w:rsid w:val="00D2297A"/>
    <w:rsid w:val="00D22DC9"/>
    <w:rsid w:val="00D2401E"/>
    <w:rsid w:val="00D25A4F"/>
    <w:rsid w:val="00D26F06"/>
    <w:rsid w:val="00D276C0"/>
    <w:rsid w:val="00D30ED0"/>
    <w:rsid w:val="00D31E3C"/>
    <w:rsid w:val="00D324BB"/>
    <w:rsid w:val="00D325D1"/>
    <w:rsid w:val="00D32E9C"/>
    <w:rsid w:val="00D34256"/>
    <w:rsid w:val="00D35C4C"/>
    <w:rsid w:val="00D405F9"/>
    <w:rsid w:val="00D41E3B"/>
    <w:rsid w:val="00D41F20"/>
    <w:rsid w:val="00D43152"/>
    <w:rsid w:val="00D445ED"/>
    <w:rsid w:val="00D44E7D"/>
    <w:rsid w:val="00D47929"/>
    <w:rsid w:val="00D47C46"/>
    <w:rsid w:val="00D47D43"/>
    <w:rsid w:val="00D5028B"/>
    <w:rsid w:val="00D5041D"/>
    <w:rsid w:val="00D50ABE"/>
    <w:rsid w:val="00D50BAE"/>
    <w:rsid w:val="00D51292"/>
    <w:rsid w:val="00D51DB4"/>
    <w:rsid w:val="00D52285"/>
    <w:rsid w:val="00D529CC"/>
    <w:rsid w:val="00D54561"/>
    <w:rsid w:val="00D55BA2"/>
    <w:rsid w:val="00D564C4"/>
    <w:rsid w:val="00D56839"/>
    <w:rsid w:val="00D569E8"/>
    <w:rsid w:val="00D5736C"/>
    <w:rsid w:val="00D603DA"/>
    <w:rsid w:val="00D61F8A"/>
    <w:rsid w:val="00D622AA"/>
    <w:rsid w:val="00D62961"/>
    <w:rsid w:val="00D63149"/>
    <w:rsid w:val="00D647A8"/>
    <w:rsid w:val="00D648AF"/>
    <w:rsid w:val="00D6513C"/>
    <w:rsid w:val="00D65805"/>
    <w:rsid w:val="00D6629B"/>
    <w:rsid w:val="00D67A74"/>
    <w:rsid w:val="00D72144"/>
    <w:rsid w:val="00D7319A"/>
    <w:rsid w:val="00D73969"/>
    <w:rsid w:val="00D74DF1"/>
    <w:rsid w:val="00D75B80"/>
    <w:rsid w:val="00D7712C"/>
    <w:rsid w:val="00D77F59"/>
    <w:rsid w:val="00D805A9"/>
    <w:rsid w:val="00D806B0"/>
    <w:rsid w:val="00D81647"/>
    <w:rsid w:val="00D8252C"/>
    <w:rsid w:val="00D83DC6"/>
    <w:rsid w:val="00D842C4"/>
    <w:rsid w:val="00D85993"/>
    <w:rsid w:val="00D8636A"/>
    <w:rsid w:val="00D87973"/>
    <w:rsid w:val="00D9080A"/>
    <w:rsid w:val="00D90AAF"/>
    <w:rsid w:val="00D9150B"/>
    <w:rsid w:val="00D91AFD"/>
    <w:rsid w:val="00D92B20"/>
    <w:rsid w:val="00D92F47"/>
    <w:rsid w:val="00D93EA9"/>
    <w:rsid w:val="00D93FEC"/>
    <w:rsid w:val="00D94489"/>
    <w:rsid w:val="00D94C01"/>
    <w:rsid w:val="00D95A14"/>
    <w:rsid w:val="00D962A1"/>
    <w:rsid w:val="00D97BAF"/>
    <w:rsid w:val="00DA174D"/>
    <w:rsid w:val="00DA1B7F"/>
    <w:rsid w:val="00DA1EEC"/>
    <w:rsid w:val="00DA2C60"/>
    <w:rsid w:val="00DA31E6"/>
    <w:rsid w:val="00DA325A"/>
    <w:rsid w:val="00DA381E"/>
    <w:rsid w:val="00DA456F"/>
    <w:rsid w:val="00DA4AC3"/>
    <w:rsid w:val="00DA7212"/>
    <w:rsid w:val="00DA72A3"/>
    <w:rsid w:val="00DB098D"/>
    <w:rsid w:val="00DB205E"/>
    <w:rsid w:val="00DB208D"/>
    <w:rsid w:val="00DB2237"/>
    <w:rsid w:val="00DB2928"/>
    <w:rsid w:val="00DB694B"/>
    <w:rsid w:val="00DB7738"/>
    <w:rsid w:val="00DC16DD"/>
    <w:rsid w:val="00DC2051"/>
    <w:rsid w:val="00DC246F"/>
    <w:rsid w:val="00DC57B2"/>
    <w:rsid w:val="00DC5B93"/>
    <w:rsid w:val="00DC6591"/>
    <w:rsid w:val="00DC6FA1"/>
    <w:rsid w:val="00DC7348"/>
    <w:rsid w:val="00DD00F6"/>
    <w:rsid w:val="00DD0AA2"/>
    <w:rsid w:val="00DD0D58"/>
    <w:rsid w:val="00DD23FF"/>
    <w:rsid w:val="00DD2766"/>
    <w:rsid w:val="00DD3510"/>
    <w:rsid w:val="00DD4001"/>
    <w:rsid w:val="00DD423B"/>
    <w:rsid w:val="00DD43CF"/>
    <w:rsid w:val="00DD4B60"/>
    <w:rsid w:val="00DD4E23"/>
    <w:rsid w:val="00DD5182"/>
    <w:rsid w:val="00DD697B"/>
    <w:rsid w:val="00DD7DC1"/>
    <w:rsid w:val="00DE11CE"/>
    <w:rsid w:val="00DE1374"/>
    <w:rsid w:val="00DE1B15"/>
    <w:rsid w:val="00DE251E"/>
    <w:rsid w:val="00DE34D1"/>
    <w:rsid w:val="00DE4D28"/>
    <w:rsid w:val="00DE52F2"/>
    <w:rsid w:val="00DE7BA6"/>
    <w:rsid w:val="00DE7C59"/>
    <w:rsid w:val="00DF01B6"/>
    <w:rsid w:val="00DF1851"/>
    <w:rsid w:val="00DF1A7B"/>
    <w:rsid w:val="00DF301C"/>
    <w:rsid w:val="00DF313F"/>
    <w:rsid w:val="00DF3B87"/>
    <w:rsid w:val="00DF3B9C"/>
    <w:rsid w:val="00DF3DA3"/>
    <w:rsid w:val="00DF4602"/>
    <w:rsid w:val="00DF4780"/>
    <w:rsid w:val="00DF52E9"/>
    <w:rsid w:val="00DF5544"/>
    <w:rsid w:val="00DF6702"/>
    <w:rsid w:val="00DF6B21"/>
    <w:rsid w:val="00DF7FA9"/>
    <w:rsid w:val="00E00DC6"/>
    <w:rsid w:val="00E011DE"/>
    <w:rsid w:val="00E011F9"/>
    <w:rsid w:val="00E02335"/>
    <w:rsid w:val="00E0239E"/>
    <w:rsid w:val="00E02B42"/>
    <w:rsid w:val="00E0307B"/>
    <w:rsid w:val="00E03904"/>
    <w:rsid w:val="00E03E6F"/>
    <w:rsid w:val="00E04497"/>
    <w:rsid w:val="00E04AFC"/>
    <w:rsid w:val="00E051A3"/>
    <w:rsid w:val="00E05FCD"/>
    <w:rsid w:val="00E0673B"/>
    <w:rsid w:val="00E07684"/>
    <w:rsid w:val="00E10384"/>
    <w:rsid w:val="00E11FE4"/>
    <w:rsid w:val="00E12BAB"/>
    <w:rsid w:val="00E12E7F"/>
    <w:rsid w:val="00E13582"/>
    <w:rsid w:val="00E141F9"/>
    <w:rsid w:val="00E1522A"/>
    <w:rsid w:val="00E156B7"/>
    <w:rsid w:val="00E15812"/>
    <w:rsid w:val="00E15CC6"/>
    <w:rsid w:val="00E1602E"/>
    <w:rsid w:val="00E1628B"/>
    <w:rsid w:val="00E16C42"/>
    <w:rsid w:val="00E16FD8"/>
    <w:rsid w:val="00E17120"/>
    <w:rsid w:val="00E17F11"/>
    <w:rsid w:val="00E20185"/>
    <w:rsid w:val="00E20ACD"/>
    <w:rsid w:val="00E2141D"/>
    <w:rsid w:val="00E2167E"/>
    <w:rsid w:val="00E226F1"/>
    <w:rsid w:val="00E230E3"/>
    <w:rsid w:val="00E2567A"/>
    <w:rsid w:val="00E260C5"/>
    <w:rsid w:val="00E27B66"/>
    <w:rsid w:val="00E31358"/>
    <w:rsid w:val="00E316E1"/>
    <w:rsid w:val="00E31701"/>
    <w:rsid w:val="00E3413A"/>
    <w:rsid w:val="00E35F6B"/>
    <w:rsid w:val="00E36633"/>
    <w:rsid w:val="00E37581"/>
    <w:rsid w:val="00E40388"/>
    <w:rsid w:val="00E40E97"/>
    <w:rsid w:val="00E41727"/>
    <w:rsid w:val="00E425E5"/>
    <w:rsid w:val="00E436DD"/>
    <w:rsid w:val="00E44A35"/>
    <w:rsid w:val="00E45788"/>
    <w:rsid w:val="00E46145"/>
    <w:rsid w:val="00E461F0"/>
    <w:rsid w:val="00E47EB6"/>
    <w:rsid w:val="00E47F35"/>
    <w:rsid w:val="00E5032F"/>
    <w:rsid w:val="00E512D8"/>
    <w:rsid w:val="00E51BBD"/>
    <w:rsid w:val="00E52646"/>
    <w:rsid w:val="00E534E1"/>
    <w:rsid w:val="00E540F1"/>
    <w:rsid w:val="00E54375"/>
    <w:rsid w:val="00E55C4D"/>
    <w:rsid w:val="00E57500"/>
    <w:rsid w:val="00E57B9E"/>
    <w:rsid w:val="00E62ADE"/>
    <w:rsid w:val="00E63055"/>
    <w:rsid w:val="00E6316F"/>
    <w:rsid w:val="00E63963"/>
    <w:rsid w:val="00E64463"/>
    <w:rsid w:val="00E66012"/>
    <w:rsid w:val="00E66676"/>
    <w:rsid w:val="00E67041"/>
    <w:rsid w:val="00E674F2"/>
    <w:rsid w:val="00E70F8A"/>
    <w:rsid w:val="00E715EE"/>
    <w:rsid w:val="00E727C4"/>
    <w:rsid w:val="00E72F99"/>
    <w:rsid w:val="00E73287"/>
    <w:rsid w:val="00E748D1"/>
    <w:rsid w:val="00E74B00"/>
    <w:rsid w:val="00E74EC5"/>
    <w:rsid w:val="00E76F86"/>
    <w:rsid w:val="00E80247"/>
    <w:rsid w:val="00E8103F"/>
    <w:rsid w:val="00E9014F"/>
    <w:rsid w:val="00E90AF0"/>
    <w:rsid w:val="00E90C20"/>
    <w:rsid w:val="00E9473C"/>
    <w:rsid w:val="00E94F85"/>
    <w:rsid w:val="00E94FB1"/>
    <w:rsid w:val="00E965CF"/>
    <w:rsid w:val="00E9708F"/>
    <w:rsid w:val="00E97FD9"/>
    <w:rsid w:val="00EA0B7B"/>
    <w:rsid w:val="00EA20CE"/>
    <w:rsid w:val="00EA2371"/>
    <w:rsid w:val="00EA2EE8"/>
    <w:rsid w:val="00EA6EA4"/>
    <w:rsid w:val="00EA7E4C"/>
    <w:rsid w:val="00EB022B"/>
    <w:rsid w:val="00EB0B03"/>
    <w:rsid w:val="00EB0D70"/>
    <w:rsid w:val="00EB0E34"/>
    <w:rsid w:val="00EB0FE2"/>
    <w:rsid w:val="00EB3609"/>
    <w:rsid w:val="00EB368E"/>
    <w:rsid w:val="00EB3B75"/>
    <w:rsid w:val="00EB3C8F"/>
    <w:rsid w:val="00EB5E86"/>
    <w:rsid w:val="00EB68AC"/>
    <w:rsid w:val="00EB7BB7"/>
    <w:rsid w:val="00EC100C"/>
    <w:rsid w:val="00EC2EFC"/>
    <w:rsid w:val="00EC34C6"/>
    <w:rsid w:val="00EC357B"/>
    <w:rsid w:val="00EC5A7B"/>
    <w:rsid w:val="00EC62B6"/>
    <w:rsid w:val="00EC6D31"/>
    <w:rsid w:val="00EC6D5F"/>
    <w:rsid w:val="00EC73B1"/>
    <w:rsid w:val="00EC75A6"/>
    <w:rsid w:val="00EC75D6"/>
    <w:rsid w:val="00EC7757"/>
    <w:rsid w:val="00EC78CD"/>
    <w:rsid w:val="00ED0295"/>
    <w:rsid w:val="00ED1E4B"/>
    <w:rsid w:val="00ED2FF0"/>
    <w:rsid w:val="00ED3446"/>
    <w:rsid w:val="00ED3575"/>
    <w:rsid w:val="00ED3E43"/>
    <w:rsid w:val="00ED4BC9"/>
    <w:rsid w:val="00ED5B11"/>
    <w:rsid w:val="00EE089E"/>
    <w:rsid w:val="00EE12BE"/>
    <w:rsid w:val="00EE193F"/>
    <w:rsid w:val="00EE1AF0"/>
    <w:rsid w:val="00EE2322"/>
    <w:rsid w:val="00EE2700"/>
    <w:rsid w:val="00EE33E7"/>
    <w:rsid w:val="00EE3DBD"/>
    <w:rsid w:val="00EE3DEE"/>
    <w:rsid w:val="00EE4B8C"/>
    <w:rsid w:val="00EE5963"/>
    <w:rsid w:val="00EE5A7A"/>
    <w:rsid w:val="00EE7B93"/>
    <w:rsid w:val="00EF00FC"/>
    <w:rsid w:val="00EF04AD"/>
    <w:rsid w:val="00EF225A"/>
    <w:rsid w:val="00EF25FE"/>
    <w:rsid w:val="00EF27E2"/>
    <w:rsid w:val="00EF27ED"/>
    <w:rsid w:val="00EF2C0E"/>
    <w:rsid w:val="00EF3227"/>
    <w:rsid w:val="00EF459F"/>
    <w:rsid w:val="00EF766A"/>
    <w:rsid w:val="00EF7B9A"/>
    <w:rsid w:val="00EF7BC4"/>
    <w:rsid w:val="00F01B0C"/>
    <w:rsid w:val="00F02A49"/>
    <w:rsid w:val="00F0319C"/>
    <w:rsid w:val="00F03821"/>
    <w:rsid w:val="00F03A43"/>
    <w:rsid w:val="00F04878"/>
    <w:rsid w:val="00F05B8D"/>
    <w:rsid w:val="00F0685C"/>
    <w:rsid w:val="00F06D8C"/>
    <w:rsid w:val="00F102A7"/>
    <w:rsid w:val="00F1260C"/>
    <w:rsid w:val="00F127D8"/>
    <w:rsid w:val="00F12EEF"/>
    <w:rsid w:val="00F12FE7"/>
    <w:rsid w:val="00F13962"/>
    <w:rsid w:val="00F15AC6"/>
    <w:rsid w:val="00F16732"/>
    <w:rsid w:val="00F178BD"/>
    <w:rsid w:val="00F203AC"/>
    <w:rsid w:val="00F20C23"/>
    <w:rsid w:val="00F22C8E"/>
    <w:rsid w:val="00F233C0"/>
    <w:rsid w:val="00F23F12"/>
    <w:rsid w:val="00F2434D"/>
    <w:rsid w:val="00F2500A"/>
    <w:rsid w:val="00F262AD"/>
    <w:rsid w:val="00F2675E"/>
    <w:rsid w:val="00F27685"/>
    <w:rsid w:val="00F279F1"/>
    <w:rsid w:val="00F27B0E"/>
    <w:rsid w:val="00F305AD"/>
    <w:rsid w:val="00F30D30"/>
    <w:rsid w:val="00F31C9F"/>
    <w:rsid w:val="00F3333C"/>
    <w:rsid w:val="00F361CA"/>
    <w:rsid w:val="00F36252"/>
    <w:rsid w:val="00F3632A"/>
    <w:rsid w:val="00F400B7"/>
    <w:rsid w:val="00F4147F"/>
    <w:rsid w:val="00F43652"/>
    <w:rsid w:val="00F450E2"/>
    <w:rsid w:val="00F458FC"/>
    <w:rsid w:val="00F45971"/>
    <w:rsid w:val="00F46D25"/>
    <w:rsid w:val="00F507BC"/>
    <w:rsid w:val="00F510D6"/>
    <w:rsid w:val="00F51D30"/>
    <w:rsid w:val="00F538E1"/>
    <w:rsid w:val="00F53EE6"/>
    <w:rsid w:val="00F541EA"/>
    <w:rsid w:val="00F55288"/>
    <w:rsid w:val="00F56E3D"/>
    <w:rsid w:val="00F610BA"/>
    <w:rsid w:val="00F61468"/>
    <w:rsid w:val="00F6188F"/>
    <w:rsid w:val="00F633F3"/>
    <w:rsid w:val="00F64A26"/>
    <w:rsid w:val="00F64FDB"/>
    <w:rsid w:val="00F67F5E"/>
    <w:rsid w:val="00F71FFF"/>
    <w:rsid w:val="00F720C5"/>
    <w:rsid w:val="00F73059"/>
    <w:rsid w:val="00F74C5E"/>
    <w:rsid w:val="00F755DA"/>
    <w:rsid w:val="00F75931"/>
    <w:rsid w:val="00F75ADF"/>
    <w:rsid w:val="00F7742C"/>
    <w:rsid w:val="00F81AEA"/>
    <w:rsid w:val="00F81E3F"/>
    <w:rsid w:val="00F82796"/>
    <w:rsid w:val="00F82819"/>
    <w:rsid w:val="00F82DF7"/>
    <w:rsid w:val="00F83706"/>
    <w:rsid w:val="00F83AA7"/>
    <w:rsid w:val="00F853E1"/>
    <w:rsid w:val="00F90096"/>
    <w:rsid w:val="00F91EEF"/>
    <w:rsid w:val="00F93D11"/>
    <w:rsid w:val="00F9407C"/>
    <w:rsid w:val="00F94FA6"/>
    <w:rsid w:val="00F95D32"/>
    <w:rsid w:val="00F965FB"/>
    <w:rsid w:val="00F96644"/>
    <w:rsid w:val="00F9673B"/>
    <w:rsid w:val="00F97AF7"/>
    <w:rsid w:val="00FA01D6"/>
    <w:rsid w:val="00FA0E46"/>
    <w:rsid w:val="00FA23D3"/>
    <w:rsid w:val="00FA2428"/>
    <w:rsid w:val="00FA2ACB"/>
    <w:rsid w:val="00FA3AEB"/>
    <w:rsid w:val="00FA48F1"/>
    <w:rsid w:val="00FA5B67"/>
    <w:rsid w:val="00FA5CB1"/>
    <w:rsid w:val="00FA7175"/>
    <w:rsid w:val="00FA71B3"/>
    <w:rsid w:val="00FA7B57"/>
    <w:rsid w:val="00FB05AC"/>
    <w:rsid w:val="00FB224C"/>
    <w:rsid w:val="00FB25D9"/>
    <w:rsid w:val="00FB3CAB"/>
    <w:rsid w:val="00FB5CE6"/>
    <w:rsid w:val="00FB71BE"/>
    <w:rsid w:val="00FC0428"/>
    <w:rsid w:val="00FC1B3E"/>
    <w:rsid w:val="00FC25FB"/>
    <w:rsid w:val="00FC2E58"/>
    <w:rsid w:val="00FC336F"/>
    <w:rsid w:val="00FC3952"/>
    <w:rsid w:val="00FC4787"/>
    <w:rsid w:val="00FC479D"/>
    <w:rsid w:val="00FC4FF6"/>
    <w:rsid w:val="00FC5DDE"/>
    <w:rsid w:val="00FC70E8"/>
    <w:rsid w:val="00FD05CC"/>
    <w:rsid w:val="00FD1734"/>
    <w:rsid w:val="00FD30EF"/>
    <w:rsid w:val="00FD3754"/>
    <w:rsid w:val="00FD514B"/>
    <w:rsid w:val="00FD5BD0"/>
    <w:rsid w:val="00FD5C80"/>
    <w:rsid w:val="00FD7AB2"/>
    <w:rsid w:val="00FD7B02"/>
    <w:rsid w:val="00FE1446"/>
    <w:rsid w:val="00FE18B2"/>
    <w:rsid w:val="00FE21ED"/>
    <w:rsid w:val="00FE317B"/>
    <w:rsid w:val="00FE33DB"/>
    <w:rsid w:val="00FE38EF"/>
    <w:rsid w:val="00FE3E43"/>
    <w:rsid w:val="00FE423B"/>
    <w:rsid w:val="00FE51DA"/>
    <w:rsid w:val="00FE526B"/>
    <w:rsid w:val="00FE52BE"/>
    <w:rsid w:val="00FE5F26"/>
    <w:rsid w:val="00FE6622"/>
    <w:rsid w:val="00FE7D26"/>
    <w:rsid w:val="00FF4039"/>
    <w:rsid w:val="00FF40A6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5732E"/>
  <w15:docId w15:val="{6CACD207-74FF-4D26-9C07-2197BB0B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357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823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8235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235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235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235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235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2357"/>
    <w:pPr>
      <w:spacing w:before="240" w:after="60"/>
      <w:outlineLvl w:val="6"/>
    </w:pPr>
    <w:rPr>
      <w:rFonts w:cstheme="majorBid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2357"/>
    <w:pPr>
      <w:spacing w:before="240" w:after="60"/>
      <w:outlineLvl w:val="7"/>
    </w:pPr>
    <w:rPr>
      <w:rFonts w:cstheme="majorBid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235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235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8235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8235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cs="Times New Roman"/>
      <w:sz w:val="23"/>
      <w:szCs w:val="23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cs="Times New Roman"/>
      <w:sz w:val="23"/>
      <w:szCs w:val="23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235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2357"/>
    <w:rPr>
      <w:b/>
      <w:i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235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082357"/>
    <w:rPr>
      <w:rFonts w:asciiTheme="majorHAnsi" w:eastAsiaTheme="majorEastAsia" w:hAnsiTheme="majorHAnsi" w:cstheme="majorBidi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0823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08235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styleId="TtulodoLivro">
    <w:name w:val="Book Title"/>
    <w:basedOn w:val="Fontepargpadro"/>
    <w:uiPriority w:val="33"/>
    <w:qFormat/>
    <w:rsid w:val="00082357"/>
    <w:rPr>
      <w:rFonts w:asciiTheme="majorHAnsi" w:eastAsiaTheme="majorEastAsia" w:hAnsiTheme="majorHAnsi"/>
      <w:b/>
      <w:i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rsid w:val="00082357"/>
    <w:rPr>
      <w:b/>
      <w:bCs/>
      <w:color w:val="549E39" w:themeColor="accent1"/>
      <w:sz w:val="18"/>
      <w:szCs w:val="18"/>
    </w:rPr>
  </w:style>
  <w:style w:type="character" w:styleId="nfase">
    <w:name w:val="Emphasis"/>
    <w:basedOn w:val="Fontepargpadro"/>
    <w:uiPriority w:val="20"/>
    <w:qFormat/>
    <w:rsid w:val="00082357"/>
    <w:rPr>
      <w:rFonts w:asciiTheme="minorHAnsi" w:hAnsiTheme="minorHAnsi"/>
      <w:b/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2357"/>
    <w:rPr>
      <w:rFonts w:cstheme="maj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2357"/>
    <w:rPr>
      <w:rFonts w:cstheme="maj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2357"/>
    <w:rPr>
      <w:rFonts w:cstheme="maj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2357"/>
    <w:rPr>
      <w:rFonts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2357"/>
    <w:rPr>
      <w:rFonts w:cstheme="maj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2357"/>
    <w:rPr>
      <w:rFonts w:asciiTheme="majorHAnsi" w:eastAsiaTheme="majorEastAsia" w:hAnsiTheme="majorHAnsi" w:cstheme="majorBidi"/>
    </w:rPr>
  </w:style>
  <w:style w:type="character" w:styleId="Hyperlink">
    <w:name w:val="Hyperlink"/>
    <w:basedOn w:val="Fontepargpadro"/>
    <w:uiPriority w:val="99"/>
    <w:unhideWhenUsed/>
    <w:rPr>
      <w:color w:val="6B9F25" w:themeColor="hyperlink"/>
      <w:u w:val="single"/>
    </w:rPr>
  </w:style>
  <w:style w:type="character" w:styleId="nfaseIntensa">
    <w:name w:val="Intense Emphasis"/>
    <w:basedOn w:val="Fontepargpadro"/>
    <w:uiPriority w:val="21"/>
    <w:qFormat/>
    <w:rsid w:val="00082357"/>
    <w:rPr>
      <w:b/>
      <w:i/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082357"/>
    <w:rPr>
      <w:b/>
      <w:sz w:val="24"/>
      <w:u w:val="single"/>
    </w:rPr>
  </w:style>
  <w:style w:type="paragraph" w:styleId="Lista">
    <w:name w:val="List"/>
    <w:basedOn w:val="Normal"/>
    <w:uiPriority w:val="99"/>
    <w:semiHidden/>
    <w:unhideWhenUsed/>
    <w:pPr>
      <w:ind w:left="360" w:hanging="360"/>
    </w:pPr>
  </w:style>
  <w:style w:type="paragraph" w:styleId="Lista2">
    <w:name w:val="List 2"/>
    <w:basedOn w:val="Normal"/>
    <w:uiPriority w:val="99"/>
    <w:semiHidden/>
    <w:unhideWhenUsed/>
    <w:pPr>
      <w:ind w:left="720" w:hanging="360"/>
    </w:pPr>
  </w:style>
  <w:style w:type="paragraph" w:styleId="Commarcadores">
    <w:name w:val="List Bullet"/>
    <w:basedOn w:val="Normal"/>
    <w:uiPriority w:val="36"/>
    <w:unhideWhenUsed/>
    <w:pPr>
      <w:numPr>
        <w:numId w:val="2"/>
      </w:numPr>
    </w:pPr>
  </w:style>
  <w:style w:type="paragraph" w:styleId="Commarcadores2">
    <w:name w:val="List Bullet 2"/>
    <w:basedOn w:val="Normal"/>
    <w:uiPriority w:val="36"/>
    <w:unhideWhenUsed/>
    <w:pPr>
      <w:numPr>
        <w:numId w:val="3"/>
      </w:numPr>
    </w:pPr>
    <w:rPr>
      <w:color w:val="549E39" w:themeColor="accent1"/>
    </w:rPr>
  </w:style>
  <w:style w:type="paragraph" w:styleId="Commarcadores3">
    <w:name w:val="List Bullet 3"/>
    <w:basedOn w:val="Normal"/>
    <w:uiPriority w:val="36"/>
    <w:unhideWhenUsed/>
    <w:pPr>
      <w:numPr>
        <w:numId w:val="4"/>
      </w:numPr>
    </w:pPr>
    <w:rPr>
      <w:color w:val="8AB833" w:themeColor="accent2"/>
    </w:rPr>
  </w:style>
  <w:style w:type="paragraph" w:styleId="Commarcadores4">
    <w:name w:val="List Bullet 4"/>
    <w:basedOn w:val="Normal"/>
    <w:uiPriority w:val="36"/>
    <w:unhideWhenUsed/>
    <w:pPr>
      <w:numPr>
        <w:numId w:val="5"/>
      </w:numPr>
    </w:pPr>
    <w:rPr>
      <w:caps/>
      <w:spacing w:val="4"/>
    </w:rPr>
  </w:style>
  <w:style w:type="paragraph" w:styleId="Commarcadores5">
    <w:name w:val="List Bullet 5"/>
    <w:basedOn w:val="Normal"/>
    <w:uiPriority w:val="36"/>
    <w:unhideWhenUsed/>
    <w:pPr>
      <w:numPr>
        <w:numId w:val="6"/>
      </w:numPr>
    </w:pPr>
  </w:style>
  <w:style w:type="paragraph" w:styleId="PargrafodaLista">
    <w:name w:val="List Paragraph"/>
    <w:basedOn w:val="Normal"/>
    <w:uiPriority w:val="34"/>
    <w:qFormat/>
    <w:rsid w:val="00082357"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"/>
      </w:numPr>
    </w:pPr>
  </w:style>
  <w:style w:type="paragraph" w:styleId="SemEspaamento">
    <w:name w:val="No Spacing"/>
    <w:basedOn w:val="Normal"/>
    <w:uiPriority w:val="1"/>
    <w:qFormat/>
    <w:rsid w:val="00082357"/>
    <w:rPr>
      <w:szCs w:val="32"/>
    </w:rPr>
  </w:style>
  <w:style w:type="character" w:styleId="TextodoEspaoReservado">
    <w:name w:val="Placeholder Text"/>
    <w:basedOn w:val="Fontepargpadro"/>
    <w:uiPriority w:val="99"/>
    <w:unhideWhenUsed/>
    <w:rPr>
      <w:color w:val="808080"/>
    </w:rPr>
  </w:style>
  <w:style w:type="paragraph" w:styleId="Citao">
    <w:name w:val="Quote"/>
    <w:basedOn w:val="Normal"/>
    <w:next w:val="Normal"/>
    <w:link w:val="CitaoChar"/>
    <w:uiPriority w:val="29"/>
    <w:qFormat/>
    <w:rsid w:val="0008235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082357"/>
    <w:rPr>
      <w:i/>
      <w:sz w:val="24"/>
      <w:szCs w:val="24"/>
    </w:rPr>
  </w:style>
  <w:style w:type="character" w:styleId="Forte">
    <w:name w:val="Strong"/>
    <w:basedOn w:val="Fontepargpadro"/>
    <w:uiPriority w:val="22"/>
    <w:qFormat/>
    <w:rsid w:val="00082357"/>
    <w:rPr>
      <w:b/>
      <w:bCs/>
    </w:rPr>
  </w:style>
  <w:style w:type="character" w:styleId="nfaseSutil">
    <w:name w:val="Subtle Emphasis"/>
    <w:uiPriority w:val="19"/>
    <w:qFormat/>
    <w:rsid w:val="00082357"/>
    <w:rPr>
      <w:i/>
      <w:color w:val="5A5A5A" w:themeColor="text1" w:themeTint="A5"/>
    </w:rPr>
  </w:style>
  <w:style w:type="character" w:styleId="RefernciaSutil">
    <w:name w:val="Subtle Reference"/>
    <w:basedOn w:val="Fontepargpadro"/>
    <w:uiPriority w:val="31"/>
    <w:qFormat/>
    <w:rsid w:val="00082357"/>
    <w:rPr>
      <w:sz w:val="24"/>
      <w:szCs w:val="24"/>
      <w:u w:val="single"/>
    </w:rPr>
  </w:style>
  <w:style w:type="table" w:styleId="Tabelacomgrade">
    <w:name w:val="Table Grid"/>
    <w:basedOn w:val="Tabelanormal"/>
    <w:uiPriority w:val="1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deautoridad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Sumrio1">
    <w:name w:val="toc 1"/>
    <w:basedOn w:val="Normal"/>
    <w:next w:val="Normal"/>
    <w:autoRedefine/>
    <w:uiPriority w:val="39"/>
    <w:unhideWhenUsed/>
    <w:rsid w:val="001D437E"/>
    <w:pPr>
      <w:tabs>
        <w:tab w:val="left" w:pos="720"/>
        <w:tab w:val="right" w:leader="dot" w:pos="9781"/>
      </w:tabs>
      <w:spacing w:before="180" w:after="40"/>
    </w:pPr>
    <w:rPr>
      <w:b/>
      <w:caps/>
      <w:noProof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rsid w:val="00FB3CAB"/>
    <w:pPr>
      <w:tabs>
        <w:tab w:val="right" w:leader="dot" w:pos="9781"/>
      </w:tabs>
      <w:spacing w:after="40"/>
      <w:ind w:left="144"/>
    </w:pPr>
    <w:rPr>
      <w:b/>
      <w:caps/>
      <w:noProof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470A8C"/>
    <w:pPr>
      <w:tabs>
        <w:tab w:val="right" w:leader="dot" w:pos="9781"/>
      </w:tabs>
      <w:spacing w:after="40"/>
      <w:ind w:left="288"/>
    </w:pPr>
  </w:style>
  <w:style w:type="paragraph" w:styleId="Sumrio4">
    <w:name w:val="toc 4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432"/>
    </w:pPr>
  </w:style>
  <w:style w:type="paragraph" w:styleId="Sumrio5">
    <w:name w:val="toc 5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576"/>
    </w:pPr>
  </w:style>
  <w:style w:type="paragraph" w:styleId="Sumrio6">
    <w:name w:val="toc 6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720"/>
    </w:pPr>
  </w:style>
  <w:style w:type="paragraph" w:styleId="Sumrio7">
    <w:name w:val="toc 7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864"/>
    </w:pPr>
  </w:style>
  <w:style w:type="paragraph" w:styleId="Sumrio8">
    <w:name w:val="toc 8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008"/>
    </w:pPr>
  </w:style>
  <w:style w:type="paragraph" w:styleId="Sumrio9">
    <w:name w:val="toc 9"/>
    <w:basedOn w:val="Normal"/>
    <w:next w:val="Normal"/>
    <w:autoRedefine/>
    <w:uiPriority w:val="99"/>
    <w:semiHidden/>
    <w:unhideWhenUsed/>
    <w:pPr>
      <w:tabs>
        <w:tab w:val="right" w:leader="dot" w:pos="8630"/>
      </w:tabs>
      <w:spacing w:after="40"/>
      <w:ind w:left="1152"/>
    </w:pPr>
  </w:style>
  <w:style w:type="paragraph" w:customStyle="1" w:styleId="Categoria">
    <w:name w:val="Categoria"/>
    <w:basedOn w:val="Normal"/>
    <w:uiPriority w:val="49"/>
    <w:rPr>
      <w:b/>
    </w:rPr>
  </w:style>
  <w:style w:type="paragraph" w:customStyle="1" w:styleId="NomedaEmpresa">
    <w:name w:val="Nome da Empresa"/>
    <w:basedOn w:val="Normal"/>
    <w:uiPriority w:val="49"/>
    <w:rPr>
      <w:rFonts w:cstheme="minorBidi"/>
      <w:sz w:val="36"/>
      <w:szCs w:val="36"/>
    </w:rPr>
  </w:style>
  <w:style w:type="paragraph" w:customStyle="1" w:styleId="RodapPar">
    <w:name w:val="Rodapé Par"/>
    <w:basedOn w:val="Normal"/>
    <w:unhideWhenUsed/>
    <w:pPr>
      <w:pBdr>
        <w:top w:val="single" w:sz="4" w:space="1" w:color="549E39" w:themeColor="accent1"/>
      </w:pBdr>
    </w:pPr>
    <w:rPr>
      <w:color w:val="455F51" w:themeColor="text2"/>
      <w:sz w:val="20"/>
    </w:rPr>
  </w:style>
  <w:style w:type="paragraph" w:customStyle="1" w:styleId="Rodapmpar">
    <w:name w:val="Rodapé Ímpar"/>
    <w:basedOn w:val="Normal"/>
    <w:unhideWhenUsed/>
    <w:pPr>
      <w:pBdr>
        <w:top w:val="single" w:sz="4" w:space="1" w:color="549E39" w:themeColor="accent1"/>
      </w:pBdr>
      <w:jc w:val="right"/>
    </w:pPr>
    <w:rPr>
      <w:color w:val="455F51" w:themeColor="text2"/>
      <w:sz w:val="20"/>
    </w:rPr>
  </w:style>
  <w:style w:type="paragraph" w:customStyle="1" w:styleId="CabealhoPar">
    <w:name w:val="Cabeçalho Par"/>
    <w:basedOn w:val="Normal"/>
    <w:unhideWhenUsed/>
    <w:pPr>
      <w:pBdr>
        <w:bottom w:val="single" w:sz="4" w:space="1" w:color="549E39" w:themeColor="accent1"/>
      </w:pBdr>
    </w:pPr>
    <w:rPr>
      <w:rFonts w:eastAsia="Times New Roman"/>
      <w:b/>
      <w:color w:val="455F51" w:themeColor="text2"/>
      <w:sz w:val="20"/>
    </w:rPr>
  </w:style>
  <w:style w:type="paragraph" w:customStyle="1" w:styleId="Cabealhompar">
    <w:name w:val="Cabeçalho Ímpar"/>
    <w:basedOn w:val="Normal"/>
    <w:unhideWhenUsed/>
    <w:pPr>
      <w:pBdr>
        <w:bottom w:val="single" w:sz="4" w:space="1" w:color="549E39" w:themeColor="accent1"/>
      </w:pBdr>
      <w:jc w:val="right"/>
    </w:pPr>
    <w:rPr>
      <w:rFonts w:eastAsia="Times New Roman"/>
      <w:b/>
      <w:color w:val="455F51" w:themeColor="text2"/>
      <w:sz w:val="20"/>
    </w:rPr>
  </w:style>
  <w:style w:type="paragraph" w:customStyle="1" w:styleId="SemEspaamento1">
    <w:name w:val="Sem Espaçamento1"/>
    <w:basedOn w:val="Normal"/>
    <w:pPr>
      <w:framePr w:wrap="auto" w:hAnchor="page" w:xAlign="center" w:yAlign="top"/>
      <w:suppressOverlap/>
    </w:pPr>
    <w:rPr>
      <w:szCs w:val="1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45E90"/>
    <w:rPr>
      <w:color w:val="808080"/>
      <w:shd w:val="clear" w:color="auto" w:fill="E6E6E6"/>
    </w:rPr>
  </w:style>
  <w:style w:type="paragraph" w:customStyle="1" w:styleId="texto1">
    <w:name w:val="texto1"/>
    <w:basedOn w:val="Normal"/>
    <w:rsid w:val="003E5B5D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artigo">
    <w:name w:val="artigo"/>
    <w:basedOn w:val="Normal"/>
    <w:rsid w:val="008A6716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Default">
    <w:name w:val="Default"/>
    <w:rsid w:val="006B730F"/>
    <w:pPr>
      <w:autoSpaceDE w:val="0"/>
      <w:autoSpaceDN w:val="0"/>
      <w:adjustRightInd w:val="0"/>
    </w:pPr>
    <w:rPr>
      <w:rFonts w:ascii="Swis721 Cn BT" w:hAnsi="Swis721 Cn BT" w:cs="Swis721 Cn BT"/>
      <w:color w:val="000000"/>
      <w:sz w:val="24"/>
      <w:szCs w:val="24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82357"/>
    <w:pPr>
      <w:outlineLvl w:val="9"/>
    </w:pPr>
  </w:style>
  <w:style w:type="character" w:styleId="Refdenotaderodap">
    <w:name w:val="footnote reference"/>
    <w:basedOn w:val="Fontepargpadro"/>
    <w:uiPriority w:val="99"/>
    <w:unhideWhenUsed/>
    <w:rsid w:val="007A630D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F3F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3F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3F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F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F2D"/>
    <w:rPr>
      <w:b/>
      <w:bCs/>
      <w:sz w:val="20"/>
      <w:szCs w:val="20"/>
    </w:rPr>
  </w:style>
  <w:style w:type="paragraph" w:customStyle="1" w:styleId="Pargrafo">
    <w:name w:val="Parágrafo"/>
    <w:basedOn w:val="Normal"/>
    <w:link w:val="PargrafoChar"/>
    <w:qFormat/>
    <w:rsid w:val="000424B4"/>
    <w:pPr>
      <w:spacing w:line="360" w:lineRule="auto"/>
      <w:jc w:val="both"/>
    </w:pPr>
    <w:rPr>
      <w:rFonts w:ascii="Arial" w:eastAsia="Times New Roman" w:hAnsi="Arial"/>
      <w:sz w:val="22"/>
      <w:lang w:val="pt-BR" w:eastAsia="pt-BR"/>
    </w:rPr>
  </w:style>
  <w:style w:type="character" w:customStyle="1" w:styleId="PargrafoChar">
    <w:name w:val="Parágrafo Char"/>
    <w:link w:val="Pargrafo"/>
    <w:locked/>
    <w:rsid w:val="000424B4"/>
    <w:rPr>
      <w:rFonts w:ascii="Arial" w:eastAsia="Times New Roman" w:hAnsi="Arial"/>
      <w:szCs w:val="24"/>
      <w:lang w:val="pt-BR" w:eastAsia="pt-BR"/>
    </w:rPr>
  </w:style>
  <w:style w:type="paragraph" w:styleId="Reviso">
    <w:name w:val="Revision"/>
    <w:hidden/>
    <w:uiPriority w:val="99"/>
    <w:semiHidden/>
    <w:rsid w:val="005E48F3"/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6909FA"/>
    <w:rPr>
      <w:color w:val="800080"/>
      <w:u w:val="single"/>
    </w:rPr>
  </w:style>
  <w:style w:type="paragraph" w:customStyle="1" w:styleId="msonormal0">
    <w:name w:val="msonormal"/>
    <w:basedOn w:val="Normal"/>
    <w:rsid w:val="006909F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63">
    <w:name w:val="xl63"/>
    <w:basedOn w:val="Normal"/>
    <w:rsid w:val="006909FA"/>
    <w:pP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4">
    <w:name w:val="xl64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65">
    <w:name w:val="xl65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66">
    <w:name w:val="xl66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67">
    <w:name w:val="xl67"/>
    <w:basedOn w:val="Normal"/>
    <w:rsid w:val="00690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8">
    <w:name w:val="xl68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69">
    <w:name w:val="xl69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</w:rPr>
  </w:style>
  <w:style w:type="paragraph" w:customStyle="1" w:styleId="xl70">
    <w:name w:val="xl70"/>
    <w:basedOn w:val="Normal"/>
    <w:rsid w:val="00690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1">
    <w:name w:val="xl71"/>
    <w:basedOn w:val="Normal"/>
    <w:rsid w:val="00690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xl72">
    <w:name w:val="xl72"/>
    <w:basedOn w:val="Normal"/>
    <w:rsid w:val="00690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nt5">
    <w:name w:val="font5"/>
    <w:basedOn w:val="Normal"/>
    <w:rsid w:val="00E73287"/>
    <w:pPr>
      <w:spacing w:before="100" w:beforeAutospacing="1" w:after="100" w:afterAutospacing="1"/>
    </w:pPr>
    <w:rPr>
      <w:rFonts w:ascii="Segoe UI" w:eastAsia="Times New Roman" w:hAnsi="Segoe UI" w:cs="Segoe UI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E73287"/>
    <w:pPr>
      <w:spacing w:before="100" w:beforeAutospacing="1" w:after="100" w:afterAutospacing="1"/>
    </w:pPr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xl73">
    <w:name w:val="xl73"/>
    <w:basedOn w:val="Normal"/>
    <w:rsid w:val="00E732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Normal"/>
    <w:rsid w:val="00E7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  <w:style w:type="paragraph" w:customStyle="1" w:styleId="xl75">
    <w:name w:val="xl75"/>
    <w:basedOn w:val="Normal"/>
    <w:rsid w:val="00E7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76">
    <w:name w:val="xl76"/>
    <w:basedOn w:val="Normal"/>
    <w:rsid w:val="00E732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lat&#243;rio%20(tema%20Media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DA86629B2841C6B930EBEE7099DF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56907-0B86-41F0-BA39-A506952A7D99}"/>
      </w:docPartPr>
      <w:docPartBody>
        <w:p w:rsidR="00D052F2" w:rsidRDefault="00584A3D">
          <w:pPr>
            <w:pStyle w:val="37DA86629B2841C6B930EBEE7099DF53"/>
          </w:pPr>
          <w:r>
            <w:rPr>
              <w:color w:val="FFFFFF" w:themeColor="background1"/>
              <w:sz w:val="40"/>
              <w:szCs w:val="40"/>
              <w:lang w:val="pt-BR"/>
            </w:rPr>
            <w:t>[Digite o subtítulo do documento]</w:t>
          </w:r>
        </w:p>
      </w:docPartBody>
    </w:docPart>
    <w:docPart>
      <w:docPartPr>
        <w:name w:val="1217114B4F934C41905D4B0EC2439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C3334-A8A5-4D0B-BC31-20529536C6C2}"/>
      </w:docPartPr>
      <w:docPartBody>
        <w:p w:rsidR="00D052F2" w:rsidRDefault="00584A3D">
          <w:pPr>
            <w:pStyle w:val="1217114B4F934C41905D4B0EC24399EA"/>
          </w:pPr>
          <w:r>
            <w:rPr>
              <w:lang w:val="pt-BR"/>
            </w:rPr>
            <w:t>[Digite o subtítulo]</w:t>
          </w:r>
        </w:p>
      </w:docPartBody>
    </w:docPart>
    <w:docPart>
      <w:docPartPr>
        <w:name w:val="84637489393F4EF7AE286ABE1E3B38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5AECD-F619-462F-9EA0-7FFB64DD5DC9}"/>
      </w:docPartPr>
      <w:docPartBody>
        <w:p w:rsidR="00D052F2" w:rsidRDefault="00B96AD8" w:rsidP="00B96AD8">
          <w:pPr>
            <w:pStyle w:val="84637489393F4EF7AE286ABE1E3B38E9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  <w:lang w:val="pt-BR"/>
            </w:rPr>
            <w:t>[Digite o 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D8"/>
    <w:rsid w:val="00056A68"/>
    <w:rsid w:val="00092E11"/>
    <w:rsid w:val="000C6161"/>
    <w:rsid w:val="000D4E19"/>
    <w:rsid w:val="000F7580"/>
    <w:rsid w:val="00123384"/>
    <w:rsid w:val="00132F37"/>
    <w:rsid w:val="001F560E"/>
    <w:rsid w:val="0022488A"/>
    <w:rsid w:val="002B0F2D"/>
    <w:rsid w:val="002C3CB5"/>
    <w:rsid w:val="00310B6F"/>
    <w:rsid w:val="00331BF5"/>
    <w:rsid w:val="00351F1E"/>
    <w:rsid w:val="0038078E"/>
    <w:rsid w:val="003811CD"/>
    <w:rsid w:val="003E6506"/>
    <w:rsid w:val="00417105"/>
    <w:rsid w:val="0042125A"/>
    <w:rsid w:val="00425E77"/>
    <w:rsid w:val="00436410"/>
    <w:rsid w:val="00451686"/>
    <w:rsid w:val="0046206E"/>
    <w:rsid w:val="004B5D36"/>
    <w:rsid w:val="004B7C54"/>
    <w:rsid w:val="004C1817"/>
    <w:rsid w:val="004E7F40"/>
    <w:rsid w:val="00503E4E"/>
    <w:rsid w:val="00541C17"/>
    <w:rsid w:val="00584A3D"/>
    <w:rsid w:val="005A6E43"/>
    <w:rsid w:val="005A7103"/>
    <w:rsid w:val="005B3372"/>
    <w:rsid w:val="005E3C4D"/>
    <w:rsid w:val="00604119"/>
    <w:rsid w:val="006B1CB0"/>
    <w:rsid w:val="006E45C2"/>
    <w:rsid w:val="00740B53"/>
    <w:rsid w:val="00750A12"/>
    <w:rsid w:val="007F086B"/>
    <w:rsid w:val="00807AC1"/>
    <w:rsid w:val="00825E00"/>
    <w:rsid w:val="008573B5"/>
    <w:rsid w:val="00862E53"/>
    <w:rsid w:val="008B0E4E"/>
    <w:rsid w:val="008B35A6"/>
    <w:rsid w:val="008D2B93"/>
    <w:rsid w:val="00916BD7"/>
    <w:rsid w:val="009726B5"/>
    <w:rsid w:val="00983363"/>
    <w:rsid w:val="009C2B2A"/>
    <w:rsid w:val="009D2887"/>
    <w:rsid w:val="00A043DE"/>
    <w:rsid w:val="00A73BFC"/>
    <w:rsid w:val="00AF6B61"/>
    <w:rsid w:val="00AF76E1"/>
    <w:rsid w:val="00B014C2"/>
    <w:rsid w:val="00B0474E"/>
    <w:rsid w:val="00B8653C"/>
    <w:rsid w:val="00B94DF5"/>
    <w:rsid w:val="00B96AD8"/>
    <w:rsid w:val="00BE7752"/>
    <w:rsid w:val="00C018CA"/>
    <w:rsid w:val="00C065D8"/>
    <w:rsid w:val="00C47AF3"/>
    <w:rsid w:val="00C80F5B"/>
    <w:rsid w:val="00CB1327"/>
    <w:rsid w:val="00CB278B"/>
    <w:rsid w:val="00D052F2"/>
    <w:rsid w:val="00D2599D"/>
    <w:rsid w:val="00D64F27"/>
    <w:rsid w:val="00E247B6"/>
    <w:rsid w:val="00E40510"/>
    <w:rsid w:val="00E4652A"/>
    <w:rsid w:val="00E74024"/>
    <w:rsid w:val="00E87D54"/>
    <w:rsid w:val="00ED21F9"/>
    <w:rsid w:val="00F54377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unhideWhenUsed/>
    <w:qFormat/>
    <w:rsid w:val="00B96AD8"/>
    <w:pPr>
      <w:spacing w:before="300" w:after="80" w:line="240" w:lineRule="auto"/>
      <w:outlineLvl w:val="0"/>
    </w:pPr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6AD8"/>
    <w:pPr>
      <w:spacing w:before="240" w:after="80" w:line="264" w:lineRule="auto"/>
      <w:outlineLvl w:val="1"/>
    </w:pPr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96AD8"/>
    <w:pPr>
      <w:spacing w:before="240" w:after="60" w:line="264" w:lineRule="auto"/>
      <w:outlineLvl w:val="2"/>
    </w:pPr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1CB02A4FD3749D1B641BA4C0F0414D6">
    <w:name w:val="A1CB02A4FD3749D1B641BA4C0F0414D6"/>
  </w:style>
  <w:style w:type="paragraph" w:customStyle="1" w:styleId="463FAA9FEA66434FB3064729B9494053">
    <w:name w:val="463FAA9FEA66434FB3064729B9494053"/>
  </w:style>
  <w:style w:type="paragraph" w:customStyle="1" w:styleId="37DA86629B2841C6B930EBEE7099DF53">
    <w:name w:val="37DA86629B2841C6B930EBEE7099DF53"/>
  </w:style>
  <w:style w:type="paragraph" w:customStyle="1" w:styleId="1607AF344F3540BBABCDF9227029D5CE">
    <w:name w:val="1607AF344F3540BBABCDF9227029D5CE"/>
  </w:style>
  <w:style w:type="paragraph" w:customStyle="1" w:styleId="59EA07E7B4FC413CAE560D5C0EE9AAC9">
    <w:name w:val="59EA07E7B4FC413CAE560D5C0EE9AAC9"/>
  </w:style>
  <w:style w:type="paragraph" w:customStyle="1" w:styleId="1217114B4F934C41905D4B0EC24399EA">
    <w:name w:val="1217114B4F934C41905D4B0EC24399EA"/>
  </w:style>
  <w:style w:type="character" w:customStyle="1" w:styleId="Ttulo1Char">
    <w:name w:val="Título 1 Char"/>
    <w:basedOn w:val="Fontepargpadro"/>
    <w:link w:val="Ttulo1"/>
    <w:uiPriority w:val="9"/>
    <w:rsid w:val="00B96AD8"/>
    <w:rPr>
      <w:rFonts w:asciiTheme="majorHAnsi" w:eastAsiaTheme="minorHAnsi" w:hAnsiTheme="majorHAnsi" w:cs="Times New Roman"/>
      <w:caps/>
      <w:color w:val="44546A" w:themeColor="text2"/>
      <w:kern w:val="24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96AD8"/>
    <w:rPr>
      <w:rFonts w:eastAsiaTheme="minorHAnsi" w:cs="Times New Roman"/>
      <w:b/>
      <w:color w:val="4472C4" w:themeColor="accent1"/>
      <w:spacing w:val="20"/>
      <w:kern w:val="24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B96AD8"/>
    <w:rPr>
      <w:rFonts w:eastAsiaTheme="minorHAnsi" w:cs="Times New Roman"/>
      <w:b/>
      <w:color w:val="000000" w:themeColor="text1"/>
      <w:spacing w:val="10"/>
      <w:kern w:val="24"/>
      <w:sz w:val="23"/>
      <w:szCs w:val="23"/>
    </w:rPr>
  </w:style>
  <w:style w:type="paragraph" w:styleId="CitaoIntensa">
    <w:name w:val="Intense Quote"/>
    <w:basedOn w:val="Normal"/>
    <w:link w:val="CitaoIntensaChar"/>
    <w:uiPriority w:val="30"/>
    <w:qFormat/>
    <w:rsid w:val="00B96AD8"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 w:line="264" w:lineRule="auto"/>
      <w:ind w:left="720" w:right="720"/>
      <w:contextualSpacing/>
    </w:pPr>
    <w:rPr>
      <w:rFonts w:eastAsiaTheme="minorHAnsi" w:cs="Times New Roman"/>
      <w:b/>
      <w:color w:val="ED7D31" w:themeColor="accent2"/>
      <w:kern w:val="24"/>
      <w:sz w:val="23"/>
      <w:szCs w:val="23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6AD8"/>
    <w:rPr>
      <w:rFonts w:eastAsiaTheme="minorHAnsi" w:cs="Times New Roman"/>
      <w:b/>
      <w:color w:val="ED7D31" w:themeColor="accent2"/>
      <w:kern w:val="24"/>
      <w:sz w:val="23"/>
      <w:szCs w:val="23"/>
      <w:shd w:val="clear" w:color="auto" w:fill="FFFFFF" w:themeFill="background1"/>
    </w:rPr>
  </w:style>
  <w:style w:type="paragraph" w:customStyle="1" w:styleId="75138237C1D5418A93B317F4C962941A">
    <w:name w:val="75138237C1D5418A93B317F4C962941A"/>
  </w:style>
  <w:style w:type="paragraph" w:customStyle="1" w:styleId="84637489393F4EF7AE286ABE1E3B38E9">
    <w:name w:val="84637489393F4EF7AE286ABE1E3B38E9"/>
    <w:rsid w:val="00B96AD8"/>
  </w:style>
  <w:style w:type="paragraph" w:customStyle="1" w:styleId="9B76E976AB044A6F8BEF18F2E8C87163">
    <w:name w:val="9B76E976AB044A6F8BEF18F2E8C87163"/>
    <w:rsid w:val="00B96AD8"/>
  </w:style>
  <w:style w:type="paragraph" w:customStyle="1" w:styleId="843E212DE37841B9B521FA1B982AF734">
    <w:name w:val="843E212DE37841B9B521FA1B982AF734"/>
    <w:rsid w:val="00B96AD8"/>
  </w:style>
  <w:style w:type="paragraph" w:customStyle="1" w:styleId="6928FD3373A04E2B9423E88CCD5110E5">
    <w:name w:val="6928FD3373A04E2B9423E88CCD5110E5"/>
    <w:rsid w:val="00D052F2"/>
  </w:style>
  <w:style w:type="paragraph" w:customStyle="1" w:styleId="AB1628067E66417384B8BE38F89AA674">
    <w:name w:val="AB1628067E66417384B8BE38F89AA674"/>
    <w:rsid w:val="00D052F2"/>
  </w:style>
  <w:style w:type="paragraph" w:customStyle="1" w:styleId="31BC34E837094FDD92DFEA1D1B83DB85">
    <w:name w:val="31BC34E837094FDD92DFEA1D1B83DB85"/>
    <w:rsid w:val="00D052F2"/>
  </w:style>
  <w:style w:type="paragraph" w:customStyle="1" w:styleId="41015CA92D394E9189D3357ABD677C5A">
    <w:name w:val="41015CA92D394E9189D3357ABD677C5A"/>
    <w:rsid w:val="00D052F2"/>
  </w:style>
  <w:style w:type="paragraph" w:customStyle="1" w:styleId="F5030C989C824127AFB1700600369D43">
    <w:name w:val="F5030C989C824127AFB1700600369D43"/>
    <w:rsid w:val="00D052F2"/>
  </w:style>
  <w:style w:type="paragraph" w:customStyle="1" w:styleId="98A7D20CB0294B18AC0F1B4268478C16">
    <w:name w:val="98A7D20CB0294B18AC0F1B4268478C16"/>
    <w:rsid w:val="00D052F2"/>
  </w:style>
  <w:style w:type="paragraph" w:customStyle="1" w:styleId="AC7CEAE5C7A54C0DBEE06442EAE4DBD7">
    <w:name w:val="AC7CEAE5C7A54C0DBEE06442EAE4DBD7"/>
    <w:rsid w:val="00D052F2"/>
  </w:style>
  <w:style w:type="paragraph" w:customStyle="1" w:styleId="3195E9A12A0E421C9FBE393BC7DFFBE7">
    <w:name w:val="3195E9A12A0E421C9FBE393BC7DFFBE7"/>
    <w:rsid w:val="00D052F2"/>
  </w:style>
  <w:style w:type="paragraph" w:customStyle="1" w:styleId="1E5830721D8A45468145712BF5A6E208">
    <w:name w:val="1E5830721D8A45468145712BF5A6E208"/>
    <w:rsid w:val="00D052F2"/>
  </w:style>
  <w:style w:type="paragraph" w:customStyle="1" w:styleId="84EA277DACCB4D568E3B3B54321F8586">
    <w:name w:val="84EA277DACCB4D568E3B3B54321F8586"/>
    <w:rsid w:val="00D052F2"/>
  </w:style>
  <w:style w:type="paragraph" w:customStyle="1" w:styleId="34F844A18A174025A45CB58D0686DD0C">
    <w:name w:val="34F844A18A174025A45CB58D0686DD0C"/>
    <w:rsid w:val="00D052F2"/>
  </w:style>
  <w:style w:type="paragraph" w:customStyle="1" w:styleId="AAF041A0F08C42C994D6E8E8BFF5C030">
    <w:name w:val="AAF041A0F08C42C994D6E8E8BFF5C030"/>
    <w:rsid w:val="00D052F2"/>
  </w:style>
  <w:style w:type="paragraph" w:customStyle="1" w:styleId="FD4E6E2A250F461FBC33688D7465CD39">
    <w:name w:val="FD4E6E2A250F461FBC33688D7465CD39"/>
    <w:rsid w:val="00D052F2"/>
  </w:style>
  <w:style w:type="paragraph" w:customStyle="1" w:styleId="66D30ACB96D04C2BAA907A9A58E06C82">
    <w:name w:val="66D30ACB96D04C2BAA907A9A58E06C82"/>
    <w:rsid w:val="00D052F2"/>
  </w:style>
  <w:style w:type="paragraph" w:customStyle="1" w:styleId="69D29D99405C4E788CB5D0CB3D2D7629">
    <w:name w:val="69D29D99405C4E788CB5D0CB3D2D7629"/>
    <w:rsid w:val="00D05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2018-04-09T00:00:00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6D10E943-9264-438A-9E29-151406D929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0B4829-683E-4928-89C5-227CD2B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(tema Mediano)</Template>
  <TotalTime>121</TotalTime>
  <Pages>85</Pages>
  <Words>20915</Words>
  <Characters>119216</Characters>
  <Application>Microsoft Office Word</Application>
  <DocSecurity>0</DocSecurity>
  <Lines>993</Lines>
  <Paragraphs>279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PMI 001/2018 - PROJETO PARA LIMPEZA URBANA E GESTÃO DOS RESÍDUOS SÓLIDOS</vt:lpstr>
      <vt:lpstr/>
    </vt:vector>
  </TitlesOfParts>
  <Company/>
  <LinksUpToDate>false</LinksUpToDate>
  <CharactersWithSpaces>139852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PMI 001/2018 - PROJETO PARA LIMPEZA URBANA E GESTÃO DOS RESÍDUOS SÓLIDOS</dc:title>
  <dc:subject>ANEXO II - TERMO DE REFERÊNCIA</dc:subject>
  <dc:creator>Karina Mello</dc:creator>
  <cp:keywords/>
  <cp:lastModifiedBy>Karina Mello</cp:lastModifiedBy>
  <cp:revision>89</cp:revision>
  <cp:lastPrinted>2018-10-30T13:22:00Z</cp:lastPrinted>
  <dcterms:created xsi:type="dcterms:W3CDTF">2018-10-30T02:38:00Z</dcterms:created>
  <dcterms:modified xsi:type="dcterms:W3CDTF">2018-10-30T13:22:00Z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