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E383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maio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113F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17D0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E383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17D0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17D07">
        <w:rPr>
          <w:rFonts w:ascii="Times New Roman" w:hAnsi="Times New Roman"/>
          <w:bCs/>
          <w:szCs w:val="24"/>
        </w:rPr>
        <w:t>03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E383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E383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E383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E383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84/2022 - </w:t>
      </w:r>
      <w:r w:rsidRPr="00322C9F">
        <w:rPr>
          <w:rFonts w:ascii="Times New Roman" w:hAnsi="Times New Roman"/>
          <w:b/>
          <w:szCs w:val="24"/>
        </w:rPr>
        <w:t>Proc. leg. nº 2410/2022</w:t>
      </w:r>
    </w:p>
    <w:p w:rsidR="00322C9F" w:rsidRPr="00BB1EEA" w:rsidRDefault="004E383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TUNICO, FÁBIO DAMASCENO, FRANKLIN</w:t>
      </w:r>
    </w:p>
    <w:p w:rsidR="00330085" w:rsidRDefault="004E383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para utilização da Sede de Base Avançada da Guarda Civil no bairro São Bento.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7D07" w:rsidRDefault="00617D07" w:rsidP="00617D07">
      <w:pPr>
        <w:jc w:val="both"/>
        <w:rPr>
          <w:rFonts w:ascii="Times New Roman" w:hAnsi="Times New Roman"/>
          <w:bCs/>
          <w:szCs w:val="24"/>
        </w:rPr>
      </w:pPr>
    </w:p>
    <w:p w:rsidR="00E662EB" w:rsidRDefault="00E662EB" w:rsidP="00617D07">
      <w:pPr>
        <w:jc w:val="both"/>
        <w:rPr>
          <w:rFonts w:ascii="Times New Roman" w:hAnsi="Times New Roman"/>
          <w:bCs/>
          <w:szCs w:val="24"/>
        </w:rPr>
      </w:pPr>
    </w:p>
    <w:p w:rsidR="00617D07" w:rsidRDefault="00617D07" w:rsidP="00617D07">
      <w:pPr>
        <w:jc w:val="both"/>
        <w:rPr>
          <w:rFonts w:ascii="Times New Roman" w:hAnsi="Times New Roman"/>
          <w:bCs/>
          <w:szCs w:val="24"/>
        </w:rPr>
      </w:pPr>
    </w:p>
    <w:p w:rsidR="00617D07" w:rsidRDefault="00617D07" w:rsidP="00617D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617D07" w:rsidRDefault="00617D07" w:rsidP="00617D07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DJENOMAR BARBOSA DE LOLO</w:t>
      </w:r>
    </w:p>
    <w:p w:rsidR="00617D07" w:rsidRDefault="00BC5238" w:rsidP="00617D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="00617D07">
        <w:rPr>
          <w:rFonts w:ascii="Times New Roman" w:hAnsi="Times New Roman"/>
          <w:bCs/>
          <w:szCs w:val="24"/>
        </w:rPr>
        <w:t>residente da Associação Civil de Moradores do Bairro Jardim São Bento do Recreio</w:t>
      </w:r>
    </w:p>
    <w:p w:rsidR="00F76EAB" w:rsidRPr="00812741" w:rsidRDefault="00617D07" w:rsidP="00617D0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FA" w:rsidRDefault="00C113FA">
      <w:r>
        <w:separator/>
      </w:r>
    </w:p>
  </w:endnote>
  <w:endnote w:type="continuationSeparator" w:id="0">
    <w:p w:rsidR="00C113FA" w:rsidRDefault="00C1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E383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E383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FA" w:rsidRDefault="00C113FA">
      <w:r>
        <w:separator/>
      </w:r>
    </w:p>
  </w:footnote>
  <w:footnote w:type="continuationSeparator" w:id="0">
    <w:p w:rsidR="00C113FA" w:rsidRDefault="00C1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E383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931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E383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E383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E383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E383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7697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E3837"/>
    <w:rsid w:val="005408CC"/>
    <w:rsid w:val="00541AFB"/>
    <w:rsid w:val="005C7621"/>
    <w:rsid w:val="00617D07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5238"/>
    <w:rsid w:val="00C113F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662EB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D1F6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D1F6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06745"/>
    <w:rsid w:val="005948F8"/>
    <w:rsid w:val="006247E5"/>
    <w:rsid w:val="009C55E3"/>
    <w:rsid w:val="00A40006"/>
    <w:rsid w:val="00AD1F6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AB0C-6060-40C0-B9E4-5992D83D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2022-05-06T12:36:00Z</dcterms:modified>
</cp:coreProperties>
</file>