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4707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4707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23CA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4707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23CA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923CA0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4707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4707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4707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4707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44707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44707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41D4" w:rsidRDefault="008841D4" w:rsidP="008841D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41D4" w:rsidRDefault="008841D4" w:rsidP="008841D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41D4" w:rsidRDefault="008841D4" w:rsidP="008841D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41D4" w:rsidRDefault="008841D4" w:rsidP="008841D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8841D4" w:rsidRDefault="0009227A" w:rsidP="008841D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MARCOS ANTONIO LOPES</w:t>
      </w:r>
    </w:p>
    <w:p w:rsidR="008841D4" w:rsidRDefault="0009227A" w:rsidP="008841D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Técnico </w:t>
      </w:r>
      <w:bookmarkStart w:id="0" w:name="_GoBack"/>
      <w:bookmarkEnd w:id="0"/>
      <w:r w:rsidR="008841D4">
        <w:rPr>
          <w:rFonts w:ascii="Times New Roman" w:hAnsi="Times New Roman"/>
          <w:szCs w:val="24"/>
        </w:rPr>
        <w:t>Modalidade Bocha</w:t>
      </w:r>
    </w:p>
    <w:p w:rsidR="00F76EAB" w:rsidRPr="00812741" w:rsidRDefault="008841D4" w:rsidP="008841D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70" w:rsidRDefault="00447070">
      <w:r>
        <w:separator/>
      </w:r>
    </w:p>
  </w:endnote>
  <w:endnote w:type="continuationSeparator" w:id="0">
    <w:p w:rsidR="00447070" w:rsidRDefault="0044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4707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4707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70" w:rsidRDefault="00447070">
      <w:r>
        <w:separator/>
      </w:r>
    </w:p>
  </w:footnote>
  <w:footnote w:type="continuationSeparator" w:id="0">
    <w:p w:rsidR="00447070" w:rsidRDefault="0044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4707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442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4707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4707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4707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4707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8442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227A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47070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841D4"/>
    <w:rsid w:val="008A04F8"/>
    <w:rsid w:val="008C13C4"/>
    <w:rsid w:val="008D641C"/>
    <w:rsid w:val="008D7E34"/>
    <w:rsid w:val="00912224"/>
    <w:rsid w:val="0092098C"/>
    <w:rsid w:val="00923CA0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242E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242E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242EE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7806-B877-4B88-8CD3-8B145D4A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2022-05-02T11:59:00Z</dcterms:modified>
</cp:coreProperties>
</file>