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A presente emenda visa modificar a ementa e a redação do projeto de Lei 138/2021 nos art 2º e  inciso III do art 3º, de autoria do ilustríssimo colega Prof. Marcelo Yoshida, com a finalidade de adequar a redação sem, contudo, fazer a alteração de sua substancia, para que seja suprimida as expressões  “e Identidade de gênero”, uma vez que a orientação sexual implicitamente inclui identidade de gênero.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</w:t>
      </w:r>
      <w:r w:rsidRPr="00B73AEA">
        <w:rPr>
          <w:rFonts w:eastAsia="Arial" w:cs="Arial"/>
          <w:b/>
          <w:szCs w:val="24"/>
        </w:rPr>
        <w:t xml:space="preserve"> Fábio Damasceno</w:t>
      </w:r>
      <w:r w:rsidRPr="00866CF2" w:rsidR="00866CF2">
        <w:rPr>
          <w:rFonts w:cs="Arial"/>
          <w:bCs/>
          <w:szCs w:val="24"/>
        </w:rPr>
        <w:t xml:space="preserve"> que</w:t>
      </w:r>
      <w:r w:rsidR="004408CB">
        <w:rPr>
          <w:rFonts w:cs="Arial"/>
          <w:bCs/>
          <w:szCs w:val="24"/>
        </w:rPr>
        <w:t xml:space="preserve"> a esta</w:t>
      </w:r>
      <w:r w:rsidRPr="00866CF2" w:rsidR="00866CF2">
        <w:rPr>
          <w:rFonts w:cs="Arial"/>
          <w:bCs/>
          <w:szCs w:val="24"/>
        </w:rPr>
        <w:t xml:space="preserve"> subscreve</w:t>
      </w:r>
      <w:r>
        <w:rPr>
          <w:rFonts w:cs="Arial"/>
          <w:bCs/>
          <w:szCs w:val="24"/>
        </w:rPr>
        <w:t xml:space="preserve"> apresenta</w:t>
      </w:r>
      <w:r w:rsidRPr="00866CF2" w:rsidR="00866CF2">
        <w:rPr>
          <w:rFonts w:cs="Arial"/>
          <w:bCs/>
          <w:szCs w:val="24"/>
        </w:rPr>
        <w:t xml:space="preserve">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</w:t>
      </w:r>
      <w:r>
        <w:rPr>
          <w:rFonts w:cs="Arial"/>
          <w:bCs/>
          <w:szCs w:val="24"/>
        </w:rPr>
        <w:t xml:space="preserve"> projeto de Lei 138/2021 que </w:t>
      </w:r>
      <w:r>
        <w:rPr>
          <w:rFonts w:cs="Arial"/>
          <w:bCs/>
          <w:szCs w:val="24"/>
        </w:rPr>
        <w:t xml:space="preserve">“ </w:t>
      </w:r>
      <w:r w:rsidRPr="005603EB">
        <w:rPr>
          <w:rFonts w:cs="Arial"/>
          <w:b/>
        </w:rPr>
        <w:t>Dispõe sobre a obrigatoriedade de afixação de Cartaz em Órgãos Públicos e Privados do Município de Valinhos, Estado de São Paulo</w:t>
      </w:r>
      <w:r>
        <w:rPr>
          <w:rFonts w:cs="Arial"/>
          <w:b/>
        </w:rPr>
        <w:t xml:space="preserve"> com</w:t>
      </w:r>
      <w:r w:rsidRPr="005603EB">
        <w:rPr>
          <w:rFonts w:cs="Arial"/>
          <w:b/>
        </w:rPr>
        <w:t xml:space="preserve"> os informes da Lei 10.948/2001</w:t>
      </w:r>
      <w:r>
        <w:rPr>
          <w:rFonts w:cs="Arial"/>
          <w:b/>
        </w:rPr>
        <w:t>,</w:t>
      </w:r>
      <w:r w:rsidRPr="005603EB">
        <w:rPr>
          <w:rFonts w:cs="Arial"/>
          <w:b/>
        </w:rPr>
        <w:t xml:space="preserve"> que proíbe e pune atos de discriminação em Virtude de Orientação Sexual e Identidade de Gênero</w:t>
      </w:r>
      <w:r>
        <w:rPr>
          <w:rFonts w:cs="Arial"/>
          <w:b/>
        </w:rPr>
        <w:t>”</w:t>
      </w:r>
      <w:r w:rsidR="00866CF2">
        <w:rPr>
          <w:rFonts w:cs="Arial"/>
          <w:bCs/>
          <w:szCs w:val="24"/>
        </w:rPr>
        <w:t>, nos seguintes termos.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690E2C" w:rsidP="00866CF2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690E2C">
        <w:rPr>
          <w:rFonts w:cs="Arial"/>
          <w:b/>
          <w:bCs/>
          <w:szCs w:val="24"/>
        </w:rPr>
        <w:t>Justificativa</w:t>
      </w:r>
    </w:p>
    <w:p w:rsidR="00866CF2" w:rsidRPr="00866CF2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90E2C" w:rsidP="00866CF2">
      <w:pPr>
        <w:widowControl w:val="0"/>
        <w:spacing w:line="360" w:lineRule="auto"/>
        <w:ind w:firstLine="2835"/>
        <w:jc w:val="both"/>
      </w:pPr>
      <w:r>
        <w:t xml:space="preserve">A presente emenda visa modificar </w:t>
      </w:r>
      <w:r w:rsidR="004408CB">
        <w:t>a</w:t>
      </w:r>
      <w:r>
        <w:t xml:space="preserve"> ementa e a redação </w:t>
      </w:r>
      <w:r w:rsidR="004408CB">
        <w:t>do projeto de Lei 138/2021 n</w:t>
      </w:r>
      <w:r>
        <w:t xml:space="preserve">os </w:t>
      </w:r>
      <w:r w:rsidRPr="004408CB" w:rsidR="004408CB">
        <w:rPr>
          <w:szCs w:val="24"/>
        </w:rPr>
        <w:t>art</w:t>
      </w:r>
      <w:r>
        <w:t xml:space="preserve"> 2º</w:t>
      </w:r>
      <w:r w:rsidR="004408CB">
        <w:t xml:space="preserve"> e</w:t>
      </w:r>
      <w:r w:rsidR="004408CB">
        <w:t xml:space="preserve">  </w:t>
      </w:r>
      <w:r w:rsidR="004408CB">
        <w:t>inciso III do</w:t>
      </w:r>
      <w:r>
        <w:t xml:space="preserve"> </w:t>
      </w:r>
      <w:r w:rsidR="004408CB">
        <w:t>art</w:t>
      </w:r>
      <w:r>
        <w:t xml:space="preserve"> 3º</w:t>
      </w:r>
      <w:r w:rsidR="004408CB">
        <w:t>, de autoria do ilustríssimo colega Prof. Marcelo Yoshida,</w:t>
      </w:r>
      <w:r>
        <w:t xml:space="preserve"> com a finalidade de adequar a redação sem, contudo, fazer a alteração de sua substancia, para que seja suprimida as expressões </w:t>
      </w:r>
      <w:r w:rsidR="004408CB">
        <w:t xml:space="preserve"> “e Identidade de gênero”, uma vez que a orientação sexual implicitamente inclui identidade de gênero.</w:t>
      </w:r>
    </w:p>
    <w:p w:rsidR="00690E2C" w:rsidP="00866CF2">
      <w:pPr>
        <w:widowControl w:val="0"/>
        <w:spacing w:line="360" w:lineRule="auto"/>
        <w:ind w:firstLine="2835"/>
        <w:jc w:val="both"/>
      </w:pPr>
    </w:p>
    <w:p w:rsidR="00690E2C" w:rsidP="00866CF2">
      <w:pPr>
        <w:widowControl w:val="0"/>
        <w:spacing w:line="360" w:lineRule="auto"/>
        <w:ind w:firstLine="2835"/>
        <w:jc w:val="both"/>
      </w:pPr>
      <w:r>
        <w:t xml:space="preserve">A ementa e a redação </w:t>
      </w:r>
      <w:r w:rsidR="004408CB">
        <w:t xml:space="preserve">do projeto de Lei 138/2021 nos </w:t>
      </w:r>
      <w:r w:rsidRPr="004408CB" w:rsidR="004408CB">
        <w:rPr>
          <w:szCs w:val="24"/>
        </w:rPr>
        <w:t>art</w:t>
      </w:r>
      <w:r w:rsidR="004408CB">
        <w:t xml:space="preserve"> 2º e</w:t>
      </w:r>
      <w:r w:rsidR="004408CB">
        <w:t xml:space="preserve">  </w:t>
      </w:r>
      <w:r w:rsidR="004408CB">
        <w:t xml:space="preserve">inciso III do </w:t>
      </w:r>
      <w:r w:rsidR="004408CB">
        <w:t>art</w:t>
      </w:r>
      <w:r w:rsidR="004408CB">
        <w:t xml:space="preserve"> 3º, </w:t>
      </w:r>
      <w:r>
        <w:t>ficaria</w:t>
      </w:r>
      <w:r w:rsidR="004408CB">
        <w:t>m</w:t>
      </w:r>
      <w:r w:rsidR="004D26BB">
        <w:t xml:space="preserve"> da seguinte forma: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“</w:t>
      </w:r>
      <w:r w:rsidRPr="00690E2C">
        <w:rPr>
          <w:rFonts w:cs="Arial"/>
          <w:b/>
          <w:bCs/>
          <w:szCs w:val="24"/>
        </w:rPr>
        <w:t>Dispõe sobre a obrigatoriedade de afixação de Cartaz em Órgãos Públicos e Privados do Município de Valinhos, Estado de São Paulo os informes da Lei 10.948/2001 que proíbe e pune atos de discriminação em Virtude de Orientação Sexual</w:t>
      </w:r>
      <w:r>
        <w:rPr>
          <w:rFonts w:cs="Arial"/>
          <w:bCs/>
          <w:szCs w:val="24"/>
        </w:rPr>
        <w:t xml:space="preserve"> </w:t>
      </w:r>
      <w:r w:rsidRPr="00690E2C">
        <w:rPr>
          <w:rFonts w:cs="Arial"/>
          <w:bCs/>
          <w:szCs w:val="24"/>
        </w:rPr>
        <w:t>”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LUCIMARA GODOY VILAS BOAS, Prefeita do Município de Valinhos, no uso de suas atribuições que lhe são conferidas por Lei,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FAZ SABER, que a Câmara Municipal aprovou e ela sanciona e promulga a seguinte Lei: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Art. 1º - Fica obrigatório no âmbito do Município de Valinhos, afixar Cartaz conforme o Anexo I, nos seguintes estabelecimentos: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I - Hotéis, motéis, pensões, pousadas e outros que prestem serviços de hospedagens;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II - Restaurantes, bares, lanchonetes e similares;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III - Casas noturnas de qualquer natureza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 xml:space="preserve">IV - Clubes sociais e associações recreativas ou </w:t>
      </w:r>
      <w:r w:rsidRPr="00690E2C">
        <w:rPr>
          <w:rFonts w:cs="Arial"/>
          <w:bCs/>
          <w:szCs w:val="24"/>
        </w:rPr>
        <w:t>desportivas ,</w:t>
      </w:r>
      <w:r w:rsidRPr="00690E2C">
        <w:rPr>
          <w:rFonts w:cs="Arial"/>
          <w:bCs/>
          <w:szCs w:val="24"/>
        </w:rPr>
        <w:t xml:space="preserve"> que promovam eventos com entrada pagas;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V - Agencias de viagens, terminais de ônibus, terminais rodoviários e locais de transportes de massa.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 xml:space="preserve">VI - Postos de Serviços de </w:t>
      </w:r>
      <w:r w:rsidRPr="00690E2C">
        <w:rPr>
          <w:rFonts w:cs="Arial"/>
          <w:bCs/>
          <w:szCs w:val="24"/>
        </w:rPr>
        <w:t>autoatendimento</w:t>
      </w:r>
      <w:r w:rsidRPr="00690E2C">
        <w:rPr>
          <w:rFonts w:cs="Arial"/>
          <w:bCs/>
          <w:szCs w:val="24"/>
        </w:rPr>
        <w:t>, postos de Gasolinas e demais locais de acesso publico;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VII - prédios comerciais e ocupados por órgãos e serviços públicos municipais e Estaduais;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 xml:space="preserve">VIII- repartições públicas diretas e indiretas, escolas municipais e estaduais, centros de ensino superior, hospitais, </w:t>
      </w:r>
      <w:r w:rsidRPr="00690E2C">
        <w:rPr>
          <w:rFonts w:cs="Arial"/>
          <w:bCs/>
          <w:szCs w:val="24"/>
        </w:rPr>
        <w:t>ubs</w:t>
      </w:r>
      <w:r w:rsidRPr="00690E2C">
        <w:rPr>
          <w:rFonts w:cs="Arial"/>
          <w:bCs/>
          <w:szCs w:val="24"/>
        </w:rPr>
        <w:t xml:space="preserve">, </w:t>
      </w:r>
      <w:r w:rsidRPr="00690E2C">
        <w:rPr>
          <w:rFonts w:cs="Arial"/>
          <w:bCs/>
          <w:szCs w:val="24"/>
        </w:rPr>
        <w:t>upas</w:t>
      </w:r>
      <w:r w:rsidRPr="00690E2C">
        <w:rPr>
          <w:rFonts w:cs="Arial"/>
          <w:bCs/>
          <w:szCs w:val="24"/>
        </w:rPr>
        <w:t xml:space="preserve">, delegacias de Policia, postos policiais municipais e estaduais, unidades do Judiciário, demais locais públicos de intensa movimentação de pessoas; 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690E2C">
        <w:rPr>
          <w:rFonts w:cs="Arial"/>
          <w:b/>
          <w:bCs/>
          <w:szCs w:val="24"/>
        </w:rPr>
        <w:t xml:space="preserve">Art. 2º - Fica assegurada as/aos cidadãs/cidadãos a publicidade da Lei 10.948/2001 que proíbe e pune atos discriminatórios em virtude de Orientação </w:t>
      </w:r>
      <w:r w:rsidRPr="00690E2C">
        <w:rPr>
          <w:rFonts w:cs="Arial"/>
          <w:b/>
          <w:bCs/>
          <w:szCs w:val="24"/>
        </w:rPr>
        <w:t>Sexual ,</w:t>
      </w:r>
      <w:r w:rsidRPr="00690E2C">
        <w:rPr>
          <w:rFonts w:cs="Arial"/>
          <w:b/>
          <w:bCs/>
          <w:szCs w:val="24"/>
        </w:rPr>
        <w:t xml:space="preserve"> afixadas em locais de fácil acesso, com leitura nítida e que permitam aos usuários dos estabelecimentos a compreensão do seu conteúdo e significado.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 xml:space="preserve">Art. 3º - o Cartaz referido no artigo 1º devera obedecer às seguintes especificações: 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I- ter no mínimo a dimensão de 42cmx42cm;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II- Ser afixado em local visível, de preferência na área destinada à entrada de clientes e usuários dos serviços públicos;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690E2C">
        <w:rPr>
          <w:rFonts w:cs="Arial"/>
          <w:b/>
          <w:bCs/>
          <w:szCs w:val="24"/>
        </w:rPr>
        <w:t>III- Conter a seguinte informação: Discriminação por Orientação Sexual é ilegal e acarreta multa- LEI Estadual nº 10.948/2001;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Parágrafo Único: O mesmo cartaz devera ser exposto nas redes sociais dos estabelecimentos, que assim tiverem.</w:t>
      </w:r>
    </w:p>
    <w:p w:rsidR="00690E2C" w:rsidRP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Art. 4º - Na hipótese do não cumprimento ao artigo 1º, ficam as/os infratoras/</w:t>
      </w:r>
      <w:r w:rsidRPr="00690E2C">
        <w:rPr>
          <w:rFonts w:cs="Arial"/>
          <w:bCs/>
          <w:szCs w:val="24"/>
        </w:rPr>
        <w:t>es</w:t>
      </w:r>
      <w:r w:rsidRPr="00690E2C">
        <w:rPr>
          <w:rFonts w:cs="Arial"/>
          <w:bCs/>
          <w:szCs w:val="24"/>
        </w:rPr>
        <w:t xml:space="preserve"> sujeitos às mesmas penalidades das Lei Estadual 10.948/2001.</w:t>
      </w:r>
    </w:p>
    <w:p w:rsid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90E2C">
        <w:rPr>
          <w:rFonts w:cs="Arial"/>
          <w:bCs/>
          <w:szCs w:val="24"/>
        </w:rPr>
        <w:t>Art. 5º - Esta Lei entrará em vigor na data de sua publicação.</w:t>
      </w:r>
    </w:p>
    <w:p w:rsidR="00690E2C" w:rsidP="00690E2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90E2C" w:rsidP="00690E2C">
      <w:pPr>
        <w:spacing w:line="360" w:lineRule="auto"/>
        <w:ind w:firstLine="2552"/>
        <w:jc w:val="both"/>
        <w:rPr>
          <w:rFonts w:cs="Arial"/>
          <w:bCs/>
          <w:szCs w:val="24"/>
        </w:rPr>
      </w:pPr>
      <w:r>
        <w:t>Ao exposto, submete a presente Emenda do Projeto de Lei 138/2021 a Apreciação desta Casa de Leis, solicitando a votação favorável dos nobres Colegas.</w:t>
      </w: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25 de abril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FÁBIO DAMASCENO</w:t>
      </w:r>
    </w:p>
    <w:p w:rsidR="00534972" w:rsidRPr="00CE42E0" w:rsidP="003141C0">
      <w:pPr>
        <w:spacing w:after="200" w:line="276" w:lineRule="auto"/>
        <w:rPr>
          <w:rFonts w:cs="Arial"/>
          <w:b/>
          <w:snapToGrid w:val="0"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8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85E">
      <w:rPr>
        <w:rFonts w:cs="Arial"/>
        <w:b/>
        <w:sz w:val="18"/>
        <w:szCs w:val="18"/>
      </w:rPr>
      <w:fldChar w:fldCharType="separate"/>
    </w:r>
    <w:r w:rsidR="00A60BD1">
      <w:rPr>
        <w:rFonts w:cs="Arial"/>
        <w:b/>
        <w:noProof/>
        <w:sz w:val="18"/>
        <w:szCs w:val="18"/>
      </w:rPr>
      <w:t>3</w:t>
    </w:r>
    <w:r w:rsidR="000078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60BD1" w:rsidR="00A60BD1">
      <w:rPr>
        <w:rFonts w:cs="Arial"/>
        <w:b/>
        <w:noProof/>
        <w:sz w:val="18"/>
        <w:szCs w:val="18"/>
      </w:rPr>
      <w:t>3</w:t>
    </w:r>
    <w:r w:rsidRPr="00A60BD1" w:rsidR="00A60BD1">
      <w:rPr>
        <w:rFonts w:cs="Arial"/>
        <w:b/>
        <w:noProof/>
        <w:sz w:val="18"/>
        <w:szCs w:val="18"/>
      </w:rPr>
      <w:fldChar w:fldCharType="end"/>
    </w:r>
  </w:p>
  <w:p w:rsidR="000E21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0E21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8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85E">
      <w:rPr>
        <w:rFonts w:cs="Arial"/>
        <w:b/>
        <w:sz w:val="18"/>
        <w:szCs w:val="18"/>
      </w:rPr>
      <w:fldChar w:fldCharType="separate"/>
    </w:r>
    <w:r w:rsidR="00A60BD1">
      <w:rPr>
        <w:rFonts w:cs="Arial"/>
        <w:b/>
        <w:noProof/>
        <w:sz w:val="18"/>
        <w:szCs w:val="18"/>
      </w:rPr>
      <w:t>1</w:t>
    </w:r>
    <w:r w:rsidR="000078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60BD1" w:rsidR="00A60BD1">
      <w:rPr>
        <w:rFonts w:cs="Arial"/>
        <w:b/>
        <w:noProof/>
        <w:sz w:val="18"/>
        <w:szCs w:val="18"/>
      </w:rPr>
      <w:t>3</w:t>
    </w:r>
    <w:r w:rsidRPr="00A60BD1" w:rsidR="00A60BD1">
      <w:rPr>
        <w:rFonts w:cs="Arial"/>
        <w:b/>
        <w:noProof/>
        <w:sz w:val="18"/>
        <w:szCs w:val="18"/>
      </w:rPr>
      <w:fldChar w:fldCharType="end"/>
    </w:r>
  </w:p>
  <w:p w:rsidR="000E21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0E21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013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310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2325/2022</w:t>
    </w:r>
  </w:p>
  <w:p w:rsidR="000E21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2980/2021</w:t>
    </w:r>
  </w:p>
  <w:p w:rsidR="000E21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E21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E21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0E21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8034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825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0E21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2325/2022</w:t>
    </w:r>
  </w:p>
  <w:p w:rsidR="000E21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2980/2021</w:t>
    </w:r>
  </w:p>
  <w:p w:rsidR="000E21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0E21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0E21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0E2120" w:rsidP="009B0EE4">
    <w:pPr>
      <w:pStyle w:val="Header"/>
      <w:ind w:left="-142"/>
    </w:pPr>
  </w:p>
  <w:p w:rsidR="000E2120" w:rsidP="009B0EE4">
    <w:pPr>
      <w:pStyle w:val="Header"/>
    </w:pPr>
  </w:p>
  <w:p w:rsidR="000E2120" w:rsidP="009B0EE4">
    <w:pPr>
      <w:pStyle w:val="Header"/>
    </w:pPr>
  </w:p>
  <w:p w:rsidR="000E2120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0E2120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138/2021</w:t>
    </w:r>
  </w:p>
  <w:p w:rsidR="000E2120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0785E"/>
    <w:rsid w:val="00023210"/>
    <w:rsid w:val="0002388A"/>
    <w:rsid w:val="00030D7D"/>
    <w:rsid w:val="000508F9"/>
    <w:rsid w:val="00063F44"/>
    <w:rsid w:val="000947BA"/>
    <w:rsid w:val="000E2120"/>
    <w:rsid w:val="000F7939"/>
    <w:rsid w:val="00103936"/>
    <w:rsid w:val="00154E6D"/>
    <w:rsid w:val="00166047"/>
    <w:rsid w:val="0017110A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69E"/>
    <w:rsid w:val="00375D3F"/>
    <w:rsid w:val="0038288C"/>
    <w:rsid w:val="00391370"/>
    <w:rsid w:val="003B25A7"/>
    <w:rsid w:val="003C7C4A"/>
    <w:rsid w:val="003F78E3"/>
    <w:rsid w:val="00404FFF"/>
    <w:rsid w:val="00405BF9"/>
    <w:rsid w:val="004408CB"/>
    <w:rsid w:val="004420DB"/>
    <w:rsid w:val="00471885"/>
    <w:rsid w:val="00486790"/>
    <w:rsid w:val="00496A3E"/>
    <w:rsid w:val="004D26BB"/>
    <w:rsid w:val="004E3236"/>
    <w:rsid w:val="004E493C"/>
    <w:rsid w:val="00534972"/>
    <w:rsid w:val="00540457"/>
    <w:rsid w:val="005408CC"/>
    <w:rsid w:val="005603EB"/>
    <w:rsid w:val="005C70E2"/>
    <w:rsid w:val="005C7621"/>
    <w:rsid w:val="005F6B61"/>
    <w:rsid w:val="00641FA8"/>
    <w:rsid w:val="006610EE"/>
    <w:rsid w:val="006650D5"/>
    <w:rsid w:val="006816B4"/>
    <w:rsid w:val="00690E2C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60BD1"/>
    <w:rsid w:val="00A7555C"/>
    <w:rsid w:val="00A762CA"/>
    <w:rsid w:val="00A92067"/>
    <w:rsid w:val="00AD50A4"/>
    <w:rsid w:val="00AE69C4"/>
    <w:rsid w:val="00B15A41"/>
    <w:rsid w:val="00B73AEA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  <w:rsid w:val="00FF6B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2022-04-25T19:41:33Z</cp:lastPrinted>
  <dcterms:created xsi:type="dcterms:W3CDTF">2022-04-25T19:40:00Z</dcterms:created>
  <dcterms:modified xsi:type="dcterms:W3CDTF">2022-04-25T19:40:00Z</dcterms:modified>
</cp:coreProperties>
</file>