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4F0961">
      <w:pPr>
        <w:spacing w:line="276" w:lineRule="auto"/>
        <w:ind w:left="4536"/>
        <w:jc w:val="both"/>
        <w:rPr>
          <w:rFonts w:cs="Arial"/>
          <w:b/>
          <w:szCs w:val="24"/>
        </w:rPr>
      </w:pPr>
      <w:bookmarkStart w:id="0" w:name="_GoBack"/>
      <w:bookmarkEnd w:id="0"/>
    </w:p>
    <w:p w:rsidR="004F0961">
      <w:pPr>
        <w:spacing w:line="276" w:lineRule="auto"/>
        <w:ind w:left="4536"/>
        <w:jc w:val="both"/>
        <w:rPr>
          <w:rFonts w:cs="Arial"/>
          <w:b/>
          <w:szCs w:val="24"/>
        </w:rPr>
      </w:pPr>
      <w:r w:rsidRPr="003657E6">
        <w:rPr>
          <w:rFonts w:cs="Arial"/>
          <w:b/>
          <w:szCs w:val="24"/>
        </w:rPr>
        <w:t xml:space="preserve">Institui o Cadastro </w:t>
      </w:r>
      <w:r>
        <w:rPr>
          <w:rFonts w:cs="Arial"/>
          <w:b/>
          <w:szCs w:val="24"/>
        </w:rPr>
        <w:t>Municipal</w:t>
      </w:r>
      <w:r w:rsidRPr="003657E6">
        <w:rPr>
          <w:rFonts w:cs="Arial"/>
          <w:b/>
          <w:szCs w:val="24"/>
        </w:rPr>
        <w:t xml:space="preserve"> para Adoção de Animais e dá outras providências.</w:t>
      </w:r>
      <w:r w:rsidR="00507B3D">
        <w:rPr>
          <w:rFonts w:cs="Arial"/>
          <w:b/>
          <w:szCs w:val="24"/>
        </w:rPr>
        <w:tab/>
      </w:r>
      <w:r w:rsidR="00507B3D">
        <w:rPr>
          <w:rFonts w:cs="Arial"/>
          <w:b/>
          <w:szCs w:val="24"/>
        </w:rPr>
        <w:tab/>
      </w:r>
      <w:r w:rsidR="00507B3D">
        <w:rPr>
          <w:rFonts w:cs="Arial"/>
          <w:b/>
          <w:szCs w:val="24"/>
        </w:rPr>
        <w:tab/>
      </w:r>
      <w:r w:rsidR="00507B3D">
        <w:rPr>
          <w:rFonts w:cs="Arial"/>
          <w:b/>
          <w:szCs w:val="24"/>
        </w:rPr>
        <w:tab/>
      </w:r>
      <w:r w:rsidR="00507B3D">
        <w:rPr>
          <w:rFonts w:cs="Arial"/>
          <w:b/>
          <w:szCs w:val="24"/>
        </w:rPr>
        <w:tab/>
      </w:r>
    </w:p>
    <w:p w:rsidR="004F0961">
      <w:pPr>
        <w:widowControl w:val="0"/>
        <w:jc w:val="both"/>
        <w:rPr>
          <w:rFonts w:cs="Arial"/>
          <w:b/>
          <w:bCs/>
          <w:szCs w:val="24"/>
        </w:rPr>
      </w:pPr>
    </w:p>
    <w:p w:rsidR="004F0961">
      <w:pPr>
        <w:widowControl w:val="0"/>
        <w:spacing w:line="276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 Presidente,</w:t>
      </w:r>
    </w:p>
    <w:p w:rsidR="004F0961">
      <w:pPr>
        <w:widowControl w:val="0"/>
        <w:spacing w:after="24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Senhores Vereadores,</w:t>
      </w:r>
    </w:p>
    <w:p w:rsidR="004F09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4F09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Vereadora Monica Morandi que subscreve apresenta, nos termos regimentais, para a devida apreciação e votação em Plenário, o presente Projeto de Lei, que </w:t>
      </w:r>
      <w:r w:rsidRPr="003657E6" w:rsidR="003657E6">
        <w:rPr>
          <w:rFonts w:cs="Arial"/>
          <w:b/>
          <w:szCs w:val="24"/>
        </w:rPr>
        <w:t xml:space="preserve">Institui o Cadastro </w:t>
      </w:r>
      <w:r w:rsidR="003657E6">
        <w:rPr>
          <w:rFonts w:cs="Arial"/>
          <w:b/>
          <w:szCs w:val="24"/>
        </w:rPr>
        <w:t>Municipal</w:t>
      </w:r>
      <w:r w:rsidRPr="003657E6" w:rsidR="003657E6">
        <w:rPr>
          <w:rFonts w:cs="Arial"/>
          <w:b/>
          <w:szCs w:val="24"/>
        </w:rPr>
        <w:t xml:space="preserve"> para Adoção de Animais e dá outras providências</w:t>
      </w:r>
      <w:r>
        <w:rPr>
          <w:rFonts w:cs="Arial"/>
          <w:bCs/>
          <w:szCs w:val="24"/>
        </w:rPr>
        <w:t>, nos seguintes termos.</w:t>
      </w:r>
    </w:p>
    <w:p w:rsidR="004F0961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F0961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4F0961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Justificativa</w:t>
      </w:r>
    </w:p>
    <w:p w:rsidR="006D387C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</w:p>
    <w:p w:rsidR="006D387C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É de conhecimento comum que o número de animais abandonados ou retirados de maus tratos é alarmante, não só em nosso município, bem como, em todo o País</w:t>
      </w:r>
      <w:r w:rsidR="00A53CC3">
        <w:rPr>
          <w:rFonts w:cs="Arial"/>
          <w:bCs/>
          <w:szCs w:val="24"/>
        </w:rPr>
        <w:t>, fazendo com que canis, gatis e abrigos estejam sempre lotados e sobrecarregados.</w:t>
      </w:r>
    </w:p>
    <w:p w:rsidR="006D387C" w:rsidP="006D387C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Políticas públicas nessa vertente, assim como ações das organizações civis e poder público, ainda são insuficientes, visto à falta de conscientização de grande parte da população, que gera um volume significativo de animais desamparados, que têm como destino a vida nas ruas ou o acolhimento por entidades ou pelo Poder Público. Em que pesem os esforços daqueles que abrigam animais abandonados, muitos deles passam a vida inteira em canis, sem ter a oportunidade de receber um lar.</w:t>
      </w:r>
    </w:p>
    <w:p w:rsidR="003657E6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O objetivo desta iniciativa é </w:t>
      </w:r>
      <w:r>
        <w:rPr>
          <w:rFonts w:cs="Arial"/>
          <w:bCs/>
          <w:szCs w:val="24"/>
        </w:rPr>
        <w:t>incentivar a adoção de animais domésticos, que após ser</w:t>
      </w:r>
      <w:r w:rsidR="00A53CC3">
        <w:rPr>
          <w:rFonts w:cs="Arial"/>
          <w:bCs/>
          <w:szCs w:val="24"/>
        </w:rPr>
        <w:t>em</w:t>
      </w:r>
      <w:r>
        <w:rPr>
          <w:rFonts w:cs="Arial"/>
          <w:bCs/>
          <w:szCs w:val="24"/>
        </w:rPr>
        <w:t xml:space="preserve"> resgatado</w:t>
      </w:r>
      <w:r w:rsidR="00A53CC3"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 xml:space="preserve"> das ruas ou retirado</w:t>
      </w:r>
      <w:r w:rsidR="00A53CC3"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 xml:space="preserve"> de maus tratos, passam anos à espera de uma adoção, que por vezes, nunca chega. </w:t>
      </w:r>
    </w:p>
    <w:p w:rsidR="004F0961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Por meio de um cadastro de interessados</w:t>
      </w:r>
      <w:r w:rsidR="006D387C">
        <w:rPr>
          <w:rFonts w:cs="Arial"/>
          <w:bCs/>
          <w:szCs w:val="24"/>
        </w:rPr>
        <w:t>, aproveitando-se a tecnologia para reunir os dados de quem quer adotar e daqueles que precisam de adoção,</w:t>
      </w:r>
      <w:r>
        <w:rPr>
          <w:rFonts w:cs="Arial"/>
          <w:bCs/>
          <w:szCs w:val="24"/>
        </w:rPr>
        <w:t xml:space="preserve"> será possível </w:t>
      </w:r>
      <w:r w:rsidR="006D387C">
        <w:rPr>
          <w:rFonts w:cs="Arial"/>
          <w:bCs/>
          <w:szCs w:val="24"/>
        </w:rPr>
        <w:t>potencializar as chances</w:t>
      </w:r>
      <w:r>
        <w:rPr>
          <w:rFonts w:cs="Arial"/>
          <w:bCs/>
          <w:szCs w:val="24"/>
        </w:rPr>
        <w:t xml:space="preserve"> do encontro entre os animais disponíveis e pessoas interessadas em serem tutoras.</w:t>
      </w:r>
    </w:p>
    <w:p w:rsidR="00A53CC3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Conforme</w:t>
      </w:r>
      <w:r w:rsidR="004B06B4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disposto </w:t>
      </w:r>
      <w:r w:rsidR="005D586D">
        <w:rPr>
          <w:rFonts w:cs="Arial"/>
          <w:bCs/>
          <w:szCs w:val="24"/>
        </w:rPr>
        <w:t>n</w:t>
      </w:r>
      <w:r>
        <w:rPr>
          <w:rFonts w:cs="Arial"/>
          <w:bCs/>
          <w:szCs w:val="24"/>
        </w:rPr>
        <w:t>o Art. 225 da Constituição Federal:</w:t>
      </w:r>
    </w:p>
    <w:p w:rsidR="00A53CC3">
      <w:pPr>
        <w:widowControl w:val="0"/>
        <w:spacing w:after="240" w:line="276" w:lineRule="auto"/>
        <w:ind w:firstLine="2835"/>
        <w:jc w:val="both"/>
        <w:rPr>
          <w:rFonts w:cs="Arial"/>
          <w:bCs/>
          <w:sz w:val="20"/>
        </w:rPr>
      </w:pPr>
      <w:r w:rsidRPr="00A53CC3">
        <w:rPr>
          <w:rFonts w:cs="Arial"/>
          <w:bCs/>
          <w:sz w:val="20"/>
        </w:rPr>
        <w:t xml:space="preserve">Art. 225. Todos têm direito ao meio ambiente ecologicamente equilibrado, bem de uso comum do povo e essencial à sadia qualidade de vida, impondo-se ao Poder Público e à coletividade o </w:t>
      </w:r>
      <w:r w:rsidR="005D586D">
        <w:rPr>
          <w:rFonts w:cs="Arial"/>
          <w:bCs/>
          <w:sz w:val="20"/>
        </w:rPr>
        <w:t>dever de defendê-lo e preservá-</w:t>
      </w:r>
      <w:r w:rsidRPr="00A53CC3">
        <w:rPr>
          <w:rFonts w:cs="Arial"/>
          <w:bCs/>
          <w:sz w:val="20"/>
        </w:rPr>
        <w:t>lo para as presentes e futuras gerações.</w:t>
      </w:r>
    </w:p>
    <w:p w:rsidR="00A53CC3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Ainda no Art. 225, i</w:t>
      </w:r>
      <w:r w:rsidRPr="00A53CC3">
        <w:rPr>
          <w:rFonts w:cs="Arial"/>
          <w:bCs/>
          <w:szCs w:val="24"/>
        </w:rPr>
        <w:t>ncumbe ao Poder Público</w:t>
      </w:r>
      <w:r>
        <w:rPr>
          <w:rFonts w:cs="Arial"/>
          <w:bCs/>
          <w:szCs w:val="24"/>
        </w:rPr>
        <w:t>, em seu Parágrafo 1º, Inciso VII:</w:t>
      </w:r>
    </w:p>
    <w:p w:rsidR="00A53CC3">
      <w:pPr>
        <w:widowControl w:val="0"/>
        <w:spacing w:after="240" w:line="276" w:lineRule="auto"/>
        <w:ind w:firstLine="2835"/>
        <w:jc w:val="both"/>
        <w:rPr>
          <w:rFonts w:cs="Arial"/>
          <w:bCs/>
          <w:sz w:val="20"/>
        </w:rPr>
      </w:pPr>
      <w:r w:rsidRPr="00A53CC3">
        <w:rPr>
          <w:rFonts w:cs="Arial"/>
          <w:bCs/>
          <w:sz w:val="20"/>
        </w:rPr>
        <w:t xml:space="preserve">proteger a fauna e a flora, vedadas, na forma da lei, as práticas que coloquem em risco sua função ecológica, provoquem a extinção de espécies ou submetam os animais </w:t>
      </w:r>
      <w:r w:rsidRPr="00A53CC3" w:rsidR="005D586D">
        <w:rPr>
          <w:rFonts w:cs="Arial"/>
          <w:bCs/>
          <w:sz w:val="20"/>
        </w:rPr>
        <w:t>à</w:t>
      </w:r>
      <w:r w:rsidRPr="00A53CC3">
        <w:rPr>
          <w:rFonts w:cs="Arial"/>
          <w:bCs/>
          <w:sz w:val="20"/>
        </w:rPr>
        <w:t xml:space="preserve"> crueldade.</w:t>
      </w:r>
    </w:p>
    <w:p w:rsidR="00A53CC3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 w:rsidRPr="00A53CC3">
        <w:rPr>
          <w:rFonts w:cs="Arial"/>
          <w:bCs/>
          <w:szCs w:val="24"/>
        </w:rPr>
        <w:t>Ainda</w:t>
      </w:r>
      <w:r>
        <w:rPr>
          <w:rFonts w:cs="Arial"/>
          <w:bCs/>
          <w:szCs w:val="24"/>
        </w:rPr>
        <w:t xml:space="preserve"> que pese </w:t>
      </w:r>
      <w:r w:rsidR="005D586D">
        <w:rPr>
          <w:rFonts w:cs="Arial"/>
          <w:bCs/>
          <w:szCs w:val="24"/>
        </w:rPr>
        <w:t>acerca de</w:t>
      </w:r>
      <w:r>
        <w:rPr>
          <w:rFonts w:cs="Arial"/>
          <w:bCs/>
          <w:szCs w:val="24"/>
        </w:rPr>
        <w:t xml:space="preserve"> competências, trazemos à luz o Art. 23, Inciso VII, Da Constituição Federal:</w:t>
      </w:r>
    </w:p>
    <w:p w:rsidR="00A53CC3">
      <w:pPr>
        <w:widowControl w:val="0"/>
        <w:spacing w:after="240" w:line="276" w:lineRule="auto"/>
        <w:ind w:firstLine="2835"/>
        <w:jc w:val="both"/>
        <w:rPr>
          <w:rFonts w:cs="Arial"/>
          <w:bCs/>
          <w:sz w:val="20"/>
        </w:rPr>
      </w:pPr>
      <w:r w:rsidRPr="00DE3292">
        <w:rPr>
          <w:rFonts w:cs="Arial"/>
          <w:bCs/>
          <w:sz w:val="20"/>
        </w:rPr>
        <w:t>Art. 23. É competência comum da União, dos Estados, do Distrito Federal e dos Municípios:</w:t>
      </w:r>
    </w:p>
    <w:p w:rsidR="00DE3292">
      <w:pPr>
        <w:widowControl w:val="0"/>
        <w:spacing w:after="240" w:line="276" w:lineRule="auto"/>
        <w:ind w:firstLine="2835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[...]</w:t>
      </w:r>
    </w:p>
    <w:p w:rsidR="00DE3292">
      <w:pPr>
        <w:widowControl w:val="0"/>
        <w:spacing w:after="240" w:line="276" w:lineRule="auto"/>
        <w:ind w:firstLine="2835"/>
        <w:jc w:val="both"/>
        <w:rPr>
          <w:rFonts w:cs="Arial"/>
          <w:bCs/>
          <w:sz w:val="20"/>
        </w:rPr>
      </w:pPr>
      <w:r w:rsidRPr="00DE3292">
        <w:rPr>
          <w:rFonts w:cs="Arial"/>
          <w:bCs/>
          <w:sz w:val="20"/>
        </w:rPr>
        <w:t xml:space="preserve">VII - preservar </w:t>
      </w:r>
      <w:r>
        <w:rPr>
          <w:rFonts w:cs="Arial"/>
          <w:bCs/>
          <w:sz w:val="20"/>
        </w:rPr>
        <w:t>as florestas, a fauna e a flora.</w:t>
      </w:r>
    </w:p>
    <w:p w:rsidR="00DE3292" w:rsidRPr="00DE3292">
      <w:pPr>
        <w:widowControl w:val="0"/>
        <w:spacing w:after="240"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Deste modo, entende-se que cabe ao Poder Legislativo Municipal atuar na promoção de iniciativas que estimulem, facilitem e tornem possível a adoção de animais domésticos.</w:t>
      </w:r>
    </w:p>
    <w:p w:rsidR="004F0961">
      <w:pPr>
        <w:widowControl w:val="0"/>
        <w:spacing w:line="276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Sendo assim, conto com o apoio dos nobres Pares para aprovação do presente projeto.</w:t>
      </w:r>
    </w:p>
    <w:p w:rsidR="004F0961">
      <w:pPr>
        <w:spacing w:line="276" w:lineRule="auto"/>
        <w:jc w:val="right"/>
        <w:rPr>
          <w:rFonts w:cs="Arial"/>
          <w:szCs w:val="24"/>
        </w:rPr>
      </w:pPr>
    </w:p>
    <w:p w:rsidR="004F0961">
      <w:pPr>
        <w:jc w:val="right"/>
        <w:rPr>
          <w:rFonts w:cs="Arial"/>
          <w:szCs w:val="24"/>
        </w:rPr>
      </w:pPr>
    </w:p>
    <w:p w:rsidR="004F096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Valinhos, </w:t>
      </w:r>
      <w:r w:rsidR="004B06B4">
        <w:rPr>
          <w:rFonts w:cs="Arial"/>
          <w:szCs w:val="24"/>
        </w:rPr>
        <w:t>25</w:t>
      </w:r>
      <w:r>
        <w:rPr>
          <w:rFonts w:cs="Arial"/>
          <w:szCs w:val="24"/>
        </w:rPr>
        <w:t xml:space="preserve"> de </w:t>
      </w:r>
      <w:r w:rsidR="00DE3292">
        <w:rPr>
          <w:rFonts w:cs="Arial"/>
          <w:szCs w:val="24"/>
        </w:rPr>
        <w:t>abril</w:t>
      </w:r>
      <w:r>
        <w:rPr>
          <w:rFonts w:cs="Arial"/>
          <w:szCs w:val="24"/>
        </w:rPr>
        <w:t xml:space="preserve"> de 2022.</w:t>
      </w:r>
    </w:p>
    <w:p w:rsidR="004F096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4F0961">
      <w:pPr>
        <w:widowControl w:val="0"/>
        <w:rPr>
          <w:rFonts w:cs="Arial"/>
          <w:b/>
          <w:szCs w:val="24"/>
        </w:rPr>
      </w:pPr>
    </w:p>
    <w:p w:rsidR="004F0961">
      <w:pPr>
        <w:widowControl w:val="0"/>
        <w:rPr>
          <w:rFonts w:cs="Arial"/>
          <w:b/>
          <w:szCs w:val="24"/>
        </w:rPr>
      </w:pPr>
    </w:p>
    <w:p w:rsidR="004F0961">
      <w:pPr>
        <w:widowContro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AUTORIA: Mônica Morandi</w:t>
      </w:r>
      <w:r>
        <w:br w:type="page"/>
      </w:r>
    </w:p>
    <w:p w:rsidR="004F0961">
      <w:pPr>
        <w:tabs>
          <w:tab w:val="left" w:pos="3336"/>
        </w:tabs>
        <w:spacing w:after="20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4F0961">
      <w:pPr>
        <w:spacing w:after="200" w:line="276" w:lineRule="auto"/>
        <w:rPr>
          <w:rFonts w:cs="Arial"/>
          <w:b/>
          <w:szCs w:val="24"/>
        </w:rPr>
      </w:pPr>
    </w:p>
    <w:p w:rsidR="004F0961">
      <w:pPr>
        <w:widowControl w:val="0"/>
        <w:spacing w:line="276" w:lineRule="auto"/>
        <w:ind w:firstLine="2835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 xml:space="preserve">LEI Nº </w:t>
      </w:r>
    </w:p>
    <w:p w:rsidR="004F0961">
      <w:pPr>
        <w:widowControl w:val="0"/>
        <w:spacing w:line="276" w:lineRule="auto"/>
        <w:ind w:firstLine="2835"/>
        <w:jc w:val="both"/>
        <w:rPr>
          <w:rFonts w:cs="Arial"/>
          <w:b/>
          <w:bCs/>
          <w:szCs w:val="24"/>
        </w:rPr>
      </w:pPr>
    </w:p>
    <w:p w:rsidR="004F0961">
      <w:pPr>
        <w:spacing w:line="276" w:lineRule="auto"/>
        <w:jc w:val="both"/>
        <w:rPr>
          <w:rFonts w:cs="Arial"/>
          <w:b/>
          <w:szCs w:val="24"/>
        </w:rPr>
      </w:pPr>
    </w:p>
    <w:p w:rsidR="004F0961" w:rsidP="005D586D">
      <w:pPr>
        <w:tabs>
          <w:tab w:val="left" w:pos="567"/>
        </w:tabs>
        <w:spacing w:line="360" w:lineRule="auto"/>
        <w:ind w:left="2835"/>
        <w:jc w:val="both"/>
        <w:rPr>
          <w:rFonts w:cs="Arial"/>
          <w:b/>
          <w:szCs w:val="24"/>
        </w:rPr>
      </w:pPr>
      <w:r w:rsidRPr="003657E6">
        <w:rPr>
          <w:rFonts w:cs="Arial"/>
          <w:b/>
          <w:szCs w:val="24"/>
        </w:rPr>
        <w:t xml:space="preserve">Institui o Cadastro </w:t>
      </w:r>
      <w:r>
        <w:rPr>
          <w:rFonts w:cs="Arial"/>
          <w:b/>
          <w:szCs w:val="24"/>
        </w:rPr>
        <w:t>Municipal</w:t>
      </w:r>
      <w:r w:rsidRPr="003657E6">
        <w:rPr>
          <w:rFonts w:cs="Arial"/>
          <w:b/>
          <w:szCs w:val="24"/>
        </w:rPr>
        <w:t xml:space="preserve"> para Adoção de Animais e dá outras providências.</w:t>
      </w:r>
      <w:r>
        <w:rPr>
          <w:rFonts w:cs="Arial"/>
          <w:b/>
          <w:szCs w:val="24"/>
        </w:rPr>
        <w:tab/>
      </w:r>
    </w:p>
    <w:p w:rsidR="004F0961" w:rsidP="005D586D">
      <w:pPr>
        <w:widowControl w:val="0"/>
        <w:tabs>
          <w:tab w:val="left" w:pos="567"/>
        </w:tabs>
        <w:spacing w:line="360" w:lineRule="auto"/>
        <w:jc w:val="both"/>
        <w:rPr>
          <w:rFonts w:cs="Arial"/>
          <w:b/>
          <w:bCs/>
          <w:szCs w:val="24"/>
        </w:rPr>
      </w:pPr>
    </w:p>
    <w:p w:rsidR="004F0961" w:rsidP="005D586D">
      <w:pPr>
        <w:widowControl w:val="0"/>
        <w:tabs>
          <w:tab w:val="left" w:pos="567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szCs w:val="24"/>
        </w:rPr>
        <w:t>LUCIMARA</w:t>
      </w:r>
      <w:r>
        <w:rPr>
          <w:rFonts w:cs="Arial"/>
          <w:b/>
          <w:color w:val="000000"/>
          <w:szCs w:val="24"/>
        </w:rPr>
        <w:t xml:space="preserve"> GODOY VILAS BOAS</w:t>
      </w:r>
      <w:r>
        <w:rPr>
          <w:rFonts w:cs="Arial"/>
          <w:color w:val="000000"/>
          <w:szCs w:val="24"/>
        </w:rPr>
        <w:t>, Prefeita do Município de Valinhos, no uso das atribuições que lhe são conferidas pelo artigo 80, inciso III, da Lei Orgânica do Município,</w:t>
      </w:r>
    </w:p>
    <w:p w:rsidR="004F0961" w:rsidP="005D586D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</w:p>
    <w:p w:rsidR="004F0961" w:rsidP="005D586D">
      <w:pPr>
        <w:widowControl w:val="0"/>
        <w:tabs>
          <w:tab w:val="left" w:pos="567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szCs w:val="24"/>
        </w:rPr>
        <w:t>FAZ</w:t>
      </w:r>
      <w:r>
        <w:rPr>
          <w:rFonts w:cs="Arial"/>
          <w:b/>
          <w:color w:val="000000"/>
          <w:szCs w:val="24"/>
        </w:rPr>
        <w:t xml:space="preserve"> SABER </w:t>
      </w:r>
      <w:r>
        <w:rPr>
          <w:rFonts w:cs="Arial"/>
          <w:color w:val="000000"/>
          <w:szCs w:val="24"/>
        </w:rPr>
        <w:t>que a Câmara Municipal aprovou e ela sanciona e promulga a seguinte Lei:</w:t>
      </w:r>
    </w:p>
    <w:p w:rsidR="004F0961" w:rsidP="005D586D">
      <w:pPr>
        <w:widowControl w:val="0"/>
        <w:tabs>
          <w:tab w:val="left" w:pos="567"/>
        </w:tabs>
        <w:spacing w:line="360" w:lineRule="auto"/>
        <w:ind w:left="2835" w:firstLine="2835"/>
        <w:jc w:val="both"/>
        <w:rPr>
          <w:rFonts w:cs="Arial"/>
          <w:b/>
          <w:bCs/>
          <w:szCs w:val="24"/>
        </w:rPr>
      </w:pPr>
    </w:p>
    <w:p w:rsidR="004F0961" w:rsidP="005D586D">
      <w:pPr>
        <w:widowControl w:val="0"/>
        <w:tabs>
          <w:tab w:val="left" w:pos="567"/>
        </w:tabs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1º </w:t>
      </w:r>
      <w:r w:rsidRPr="00DE3292" w:rsidR="00DE3292">
        <w:rPr>
          <w:rFonts w:cs="Arial"/>
          <w:bCs/>
          <w:szCs w:val="24"/>
        </w:rPr>
        <w:t xml:space="preserve">Fica instituído o Cadastro </w:t>
      </w:r>
      <w:r w:rsidR="00DE3292">
        <w:rPr>
          <w:rFonts w:cs="Arial"/>
          <w:bCs/>
          <w:szCs w:val="24"/>
        </w:rPr>
        <w:t>Municipal</w:t>
      </w:r>
      <w:r w:rsidRPr="00DE3292" w:rsidR="00DE3292">
        <w:rPr>
          <w:rFonts w:cs="Arial"/>
          <w:bCs/>
          <w:szCs w:val="24"/>
        </w:rPr>
        <w:t xml:space="preserve"> para Adoção de Animais, com o objetivo de conectar interessados em adotar animais domésticos, organizações da sociedade civil e órgã</w:t>
      </w:r>
      <w:r w:rsidR="00DE3292">
        <w:rPr>
          <w:rFonts w:cs="Arial"/>
          <w:bCs/>
          <w:szCs w:val="24"/>
        </w:rPr>
        <w:t>os públicos de proteção animal.</w:t>
      </w:r>
    </w:p>
    <w:p w:rsidR="004F0961" w:rsidP="005D586D">
      <w:pPr>
        <w:widowControl w:val="0"/>
        <w:tabs>
          <w:tab w:val="left" w:pos="56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4F0961" w:rsidP="005D586D">
      <w:pPr>
        <w:widowControl w:val="0"/>
        <w:tabs>
          <w:tab w:val="left" w:pos="567"/>
        </w:tabs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 xml:space="preserve">Art. 2º </w:t>
      </w:r>
      <w:r w:rsidRPr="00DE3292" w:rsidR="00DE3292">
        <w:rPr>
          <w:rFonts w:cs="Arial"/>
          <w:bCs/>
          <w:szCs w:val="24"/>
        </w:rPr>
        <w:t xml:space="preserve">O Cadastro </w:t>
      </w:r>
      <w:r w:rsidR="00DE3292">
        <w:rPr>
          <w:rFonts w:cs="Arial"/>
          <w:bCs/>
          <w:szCs w:val="24"/>
        </w:rPr>
        <w:t>Municipal</w:t>
      </w:r>
      <w:r w:rsidRPr="00DE3292" w:rsidR="00DE3292">
        <w:rPr>
          <w:rFonts w:cs="Arial"/>
          <w:bCs/>
          <w:szCs w:val="24"/>
        </w:rPr>
        <w:t xml:space="preserve"> para Adoção de Animais possibilitará aos interessados em adotar animais domésticos a inserção de dados pessoais, meios de contato e características dos animais que pretende adotar, como espécie, porte, sexo, entre outras informações.</w:t>
      </w:r>
    </w:p>
    <w:p w:rsidR="004F0961" w:rsidRPr="00DE3292" w:rsidP="005D586D">
      <w:pPr>
        <w:widowControl w:val="0"/>
        <w:tabs>
          <w:tab w:val="left" w:pos="567"/>
        </w:tabs>
        <w:spacing w:line="360" w:lineRule="auto"/>
        <w:jc w:val="both"/>
        <w:rPr>
          <w:rFonts w:cs="Arial"/>
          <w:bCs/>
          <w:szCs w:val="24"/>
        </w:rPr>
      </w:pPr>
    </w:p>
    <w:p w:rsidR="004F0961" w:rsidP="005D586D">
      <w:pPr>
        <w:widowControl w:val="0"/>
        <w:tabs>
          <w:tab w:val="left" w:pos="567"/>
          <w:tab w:val="left" w:pos="1276"/>
        </w:tabs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Art. 3º</w:t>
      </w:r>
      <w:r w:rsidR="004B06B4">
        <w:rPr>
          <w:rFonts w:cs="Arial"/>
          <w:b/>
          <w:szCs w:val="24"/>
        </w:rPr>
        <w:t xml:space="preserve"> </w:t>
      </w:r>
      <w:r w:rsidRPr="00DE3292" w:rsidR="00DE3292">
        <w:rPr>
          <w:rFonts w:cs="Arial"/>
          <w:szCs w:val="24"/>
        </w:rPr>
        <w:t xml:space="preserve">O Cadastro </w:t>
      </w:r>
      <w:r w:rsidR="00DE3292">
        <w:rPr>
          <w:rFonts w:cs="Arial"/>
          <w:szCs w:val="24"/>
        </w:rPr>
        <w:t>Municipal</w:t>
      </w:r>
      <w:r w:rsidRPr="00DE3292" w:rsidR="00DE3292">
        <w:rPr>
          <w:rFonts w:cs="Arial"/>
          <w:szCs w:val="24"/>
        </w:rPr>
        <w:t xml:space="preserve"> para Adoção de Animais possibilitará às organizações da sociedade civil </w:t>
      </w:r>
      <w:r w:rsidR="00DE3292">
        <w:rPr>
          <w:rFonts w:cs="Arial"/>
          <w:szCs w:val="24"/>
        </w:rPr>
        <w:t xml:space="preserve">e órgãos públicos de proteção animal, </w:t>
      </w:r>
      <w:r w:rsidRPr="00DE3292" w:rsidR="00DE3292">
        <w:rPr>
          <w:rFonts w:cs="Arial"/>
          <w:szCs w:val="24"/>
        </w:rPr>
        <w:t>a inserção de dados da entidade, meios de contato e divulgação dos animais disponíveis para adoção, informando características como espécie, porte, sexo, entre outras informações.</w:t>
      </w:r>
    </w:p>
    <w:p w:rsidR="00DE3292" w:rsidP="005D586D">
      <w:pPr>
        <w:widowControl w:val="0"/>
        <w:tabs>
          <w:tab w:val="left" w:pos="567"/>
          <w:tab w:val="left" w:pos="1276"/>
        </w:tabs>
        <w:spacing w:line="360" w:lineRule="auto"/>
        <w:ind w:firstLine="2835"/>
        <w:jc w:val="both"/>
        <w:rPr>
          <w:rFonts w:cs="Arial"/>
          <w:szCs w:val="24"/>
        </w:rPr>
      </w:pPr>
    </w:p>
    <w:p w:rsidR="004F0961" w:rsidP="005D586D">
      <w:pPr>
        <w:widowControl w:val="0"/>
        <w:tabs>
          <w:tab w:val="left" w:pos="567"/>
          <w:tab w:val="left" w:pos="1276"/>
        </w:tabs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Art. 4º</w:t>
      </w:r>
      <w:r w:rsidR="004B06B4">
        <w:rPr>
          <w:rFonts w:cs="Arial"/>
          <w:b/>
          <w:szCs w:val="24"/>
        </w:rPr>
        <w:t xml:space="preserve"> </w:t>
      </w:r>
      <w:r w:rsidRPr="00DE3292" w:rsidR="00DE3292">
        <w:rPr>
          <w:rFonts w:cs="Arial"/>
          <w:szCs w:val="24"/>
        </w:rPr>
        <w:t>As adoções serão executadas pelas organizações da sociedade civil e órgãos públicos de proteção animal, que devem fixar critérios e procedimentos para selecionar os adotantes e garantir a segurança dos animais adotados.</w:t>
      </w:r>
    </w:p>
    <w:p w:rsidR="004F0961" w:rsidP="005D586D">
      <w:pPr>
        <w:widowControl w:val="0"/>
        <w:tabs>
          <w:tab w:val="left" w:pos="567"/>
          <w:tab w:val="left" w:pos="1276"/>
        </w:tabs>
        <w:spacing w:line="360" w:lineRule="auto"/>
        <w:ind w:firstLine="2835"/>
        <w:jc w:val="both"/>
        <w:rPr>
          <w:rFonts w:cs="Arial"/>
          <w:szCs w:val="24"/>
        </w:rPr>
      </w:pPr>
    </w:p>
    <w:p w:rsidR="004F0961" w:rsidP="004B06B4">
      <w:pPr>
        <w:widowControl w:val="0"/>
        <w:tabs>
          <w:tab w:val="left" w:pos="567"/>
          <w:tab w:val="left" w:pos="1276"/>
        </w:tabs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Art. 5º</w:t>
      </w:r>
      <w:r w:rsidR="004B06B4">
        <w:rPr>
          <w:rFonts w:cs="Arial"/>
          <w:b/>
          <w:szCs w:val="24"/>
        </w:rPr>
        <w:t xml:space="preserve"> </w:t>
      </w:r>
      <w:r w:rsidR="00DE3292">
        <w:rPr>
          <w:rFonts w:cs="Arial"/>
          <w:szCs w:val="24"/>
        </w:rPr>
        <w:t>O Poder Executivo regulamentará esta Lei, no que couber.</w:t>
      </w:r>
    </w:p>
    <w:p w:rsidR="004F0961" w:rsidP="005D586D">
      <w:pPr>
        <w:widowControl w:val="0"/>
        <w:tabs>
          <w:tab w:val="left" w:pos="567"/>
          <w:tab w:val="left" w:pos="1276"/>
        </w:tabs>
        <w:spacing w:line="360" w:lineRule="auto"/>
        <w:ind w:firstLine="2835"/>
        <w:jc w:val="both"/>
        <w:rPr>
          <w:rFonts w:cs="Arial"/>
          <w:szCs w:val="24"/>
        </w:rPr>
      </w:pPr>
    </w:p>
    <w:p w:rsidR="004F0961" w:rsidP="005D586D">
      <w:pPr>
        <w:widowControl w:val="0"/>
        <w:tabs>
          <w:tab w:val="left" w:pos="567"/>
          <w:tab w:val="left" w:pos="1276"/>
        </w:tabs>
        <w:spacing w:line="360" w:lineRule="auto"/>
        <w:ind w:firstLine="2835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Art. 6º </w:t>
      </w:r>
      <w:r w:rsidR="005D586D">
        <w:rPr>
          <w:rFonts w:cs="Arial"/>
          <w:szCs w:val="24"/>
        </w:rPr>
        <w:t>Esta Lei entra em vigor na data de sua publicação.</w:t>
      </w:r>
    </w:p>
    <w:p w:rsidR="004F0961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4B06B4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4B06B4">
      <w:pPr>
        <w:widowControl w:val="0"/>
        <w:tabs>
          <w:tab w:val="left" w:pos="1276"/>
        </w:tabs>
        <w:spacing w:line="276" w:lineRule="auto"/>
        <w:ind w:firstLine="2835"/>
        <w:jc w:val="both"/>
        <w:rPr>
          <w:rFonts w:cs="Arial"/>
          <w:szCs w:val="24"/>
        </w:rPr>
      </w:pPr>
    </w:p>
    <w:p w:rsidR="004F0961">
      <w:pPr>
        <w:widowControl w:val="0"/>
        <w:spacing w:line="276" w:lineRule="auto"/>
        <w:ind w:left="2835" w:firstLine="2835"/>
        <w:jc w:val="both"/>
        <w:rPr>
          <w:rFonts w:cs="Arial"/>
          <w:szCs w:val="24"/>
        </w:rPr>
      </w:pPr>
    </w:p>
    <w:p w:rsidR="004F0961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Prefeitura do Município de Valinhos,</w:t>
      </w:r>
    </w:p>
    <w:p w:rsidR="004F0961">
      <w:pPr>
        <w:widowControl w:val="0"/>
        <w:tabs>
          <w:tab w:val="left" w:pos="3402"/>
        </w:tabs>
        <w:spacing w:line="276" w:lineRule="auto"/>
        <w:ind w:firstLine="2835"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aos</w:t>
      </w:r>
    </w:p>
    <w:p w:rsidR="004F0961">
      <w:pPr>
        <w:widowControl w:val="0"/>
        <w:spacing w:line="276" w:lineRule="auto"/>
        <w:ind w:firstLine="2835"/>
        <w:jc w:val="both"/>
        <w:rPr>
          <w:rFonts w:eastAsia="Calibri" w:cs="Arial"/>
          <w:szCs w:val="24"/>
          <w:lang w:eastAsia="en-US"/>
        </w:rPr>
      </w:pPr>
    </w:p>
    <w:p w:rsidR="004F0961">
      <w:pPr>
        <w:widowControl w:val="0"/>
        <w:spacing w:line="276" w:lineRule="auto"/>
        <w:ind w:firstLine="2835"/>
        <w:jc w:val="both"/>
        <w:rPr>
          <w:rFonts w:eastAsia="Calibri" w:cs="Arial"/>
          <w:szCs w:val="24"/>
          <w:lang w:eastAsia="en-US"/>
        </w:rPr>
      </w:pPr>
    </w:p>
    <w:p w:rsidR="004F0961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</w:rPr>
      </w:pPr>
      <w:r>
        <w:rPr>
          <w:rFonts w:cs="Arial"/>
          <w:b/>
          <w:szCs w:val="24"/>
        </w:rPr>
        <w:t>LUCIMARA GODOY VILAS BOAS</w:t>
      </w:r>
    </w:p>
    <w:p w:rsidR="004F0961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</w:rPr>
      </w:pPr>
      <w:r>
        <w:rPr>
          <w:rFonts w:cs="Arial"/>
          <w:b/>
          <w:szCs w:val="24"/>
        </w:rPr>
        <w:t>Prefeita Municipal</w:t>
      </w:r>
      <w:r>
        <w:rPr>
          <w:rFonts w:cs="Arial"/>
          <w:b/>
          <w:szCs w:val="24"/>
        </w:rPr>
        <w:tab/>
      </w:r>
    </w:p>
    <w:p w:rsidR="004F0961">
      <w:pPr>
        <w:widowControl w:val="0"/>
        <w:spacing w:line="276" w:lineRule="auto"/>
        <w:ind w:left="2835" w:firstLine="2835"/>
        <w:jc w:val="both"/>
      </w:pPr>
    </w:p>
    <w:sectPr w:rsidSect="004F0961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61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A546FA" w:rsidR="00A546FA">
      <w:rPr>
        <w:rFonts w:cs="Arial"/>
        <w:b/>
        <w:sz w:val="18"/>
        <w:szCs w:val="18"/>
      </w:rPr>
      <w:fldChar w:fldCharType="begin"/>
    </w:r>
    <w:r>
      <w:instrText>PAGE \* ARABIC</w:instrText>
    </w:r>
    <w:r w:rsidR="00A546FA">
      <w:fldChar w:fldCharType="separate"/>
    </w:r>
    <w:r>
      <w:t>4</w:t>
    </w:r>
    <w:r w:rsidR="00A546FA">
      <w:fldChar w:fldCharType="end"/>
    </w:r>
    <w:r>
      <w:rPr>
        <w:rFonts w:cs="Arial"/>
        <w:sz w:val="18"/>
        <w:szCs w:val="18"/>
      </w:rPr>
      <w:t xml:space="preserve"> de </w:t>
    </w:r>
    <w:r w:rsidRPr="00A546FA" w:rsidR="00A546FA">
      <w:rPr>
        <w:rFonts w:cs="Arial"/>
        <w:b/>
        <w:sz w:val="18"/>
        <w:szCs w:val="18"/>
      </w:rPr>
      <w:fldChar w:fldCharType="begin"/>
    </w:r>
    <w:r>
      <w:instrText>NUMPAGES \* ARABIC</w:instrText>
    </w:r>
    <w:r w:rsidR="00A546FA">
      <w:fldChar w:fldCharType="separate"/>
    </w:r>
    <w:r>
      <w:t>4</w:t>
    </w:r>
    <w:r w:rsidR="00A546FA">
      <w:fldChar w:fldCharType="end"/>
    </w:r>
  </w:p>
  <w:p w:rsidR="004F0961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F0961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61">
    <w:pPr>
      <w:pStyle w:val="Rodap1"/>
      <w:pBdr>
        <w:bottom w:val="single" w:sz="12" w:space="1" w:color="00000A"/>
      </w:pBdr>
      <w:ind w:right="-567" w:hanging="1134"/>
      <w:jc w:val="right"/>
    </w:pPr>
    <w:r>
      <w:rPr>
        <w:rFonts w:cs="Arial"/>
        <w:sz w:val="18"/>
        <w:szCs w:val="18"/>
      </w:rPr>
      <w:t xml:space="preserve">Página </w:t>
    </w:r>
    <w:r w:rsidRPr="00A546FA" w:rsidR="00A546FA">
      <w:rPr>
        <w:rFonts w:cs="Arial"/>
        <w:b/>
        <w:sz w:val="18"/>
        <w:szCs w:val="18"/>
      </w:rPr>
      <w:fldChar w:fldCharType="begin"/>
    </w:r>
    <w:r>
      <w:instrText>PAGE \* ARABIC</w:instrText>
    </w:r>
    <w:r w:rsidR="00A546FA">
      <w:fldChar w:fldCharType="separate"/>
    </w:r>
    <w:r>
      <w:t>1</w:t>
    </w:r>
    <w:r w:rsidR="00A546FA">
      <w:fldChar w:fldCharType="end"/>
    </w:r>
    <w:r>
      <w:rPr>
        <w:rFonts w:cs="Arial"/>
        <w:sz w:val="18"/>
        <w:szCs w:val="18"/>
      </w:rPr>
      <w:t xml:space="preserve"> de </w:t>
    </w:r>
    <w:r w:rsidRPr="00A546FA" w:rsidR="00A546FA">
      <w:rPr>
        <w:rFonts w:cs="Arial"/>
        <w:b/>
        <w:sz w:val="18"/>
        <w:szCs w:val="18"/>
      </w:rPr>
      <w:fldChar w:fldCharType="begin"/>
    </w:r>
    <w:r>
      <w:instrText>NUMPAGES \* ARABIC</w:instrText>
    </w:r>
    <w:r w:rsidR="00A546FA">
      <w:fldChar w:fldCharType="separate"/>
    </w:r>
    <w:r>
      <w:t>4</w:t>
    </w:r>
    <w:r w:rsidR="00A546FA">
      <w:fldChar w:fldCharType="end"/>
    </w:r>
  </w:p>
  <w:p w:rsidR="004F0961">
    <w:pPr>
      <w:pStyle w:val="Rodap1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4F0961">
    <w:pPr>
      <w:pStyle w:val="Rodap1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61">
    <w:pPr>
      <w:pStyle w:val="Cabealho1"/>
      <w:spacing w:line="276" w:lineRule="auto"/>
      <w:ind w:left="1134"/>
      <w:jc w:val="right"/>
      <w:rPr>
        <w:rFonts w:cs="Arial"/>
        <w:sz w:val="18"/>
        <w:szCs w:val="18"/>
      </w:rPr>
    </w:pPr>
    <w:r>
      <w:rPr>
        <w:noProof/>
      </w:rPr>
      <w:drawing>
        <wp:anchor distT="0" distB="0" distL="114300" distR="116205" simplePos="0" relativeHeight="251658240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1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336305" name="Imagem 2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2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336789" name="Imagem 1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2230/2022</w:t>
    </w:r>
  </w:p>
  <w:p w:rsidR="004F0961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4F0961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4F0961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4F0961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4F0961">
    <w:pPr>
      <w:pStyle w:val="Cabealho1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61">
    <w:pPr>
      <w:pStyle w:val="Cabealho1"/>
      <w:ind w:left="1134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6205" simplePos="0" relativeHeight="251660288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1270</wp:posOffset>
          </wp:positionV>
          <wp:extent cx="1179195" cy="1169670"/>
          <wp:effectExtent l="0" t="0" r="0" b="0"/>
          <wp:wrapNone/>
          <wp:docPr id="3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953793" name="Imagem 4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3253" t="15648" r="31134" b="8470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</w:rPr>
      <w:drawing>
        <wp:anchor distT="0" distB="1905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1550670</wp:posOffset>
          </wp:positionV>
          <wp:extent cx="4770120" cy="4760595"/>
          <wp:effectExtent l="0" t="0" r="0" b="0"/>
          <wp:wrapNone/>
          <wp:docPr id="4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337088" name="Imagem 3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0961">
    <w:pPr>
      <w:pStyle w:val="Cabealho1"/>
      <w:ind w:left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Proc. Leg. nº </w:t>
    </w:r>
    <w:r>
      <w:rPr>
        <w:rFonts w:cs="Arial"/>
        <w:sz w:val="18"/>
        <w:szCs w:val="18"/>
      </w:rPr>
      <w:t>2230/2022</w:t>
    </w:r>
  </w:p>
  <w:p w:rsidR="004F0961">
    <w:pPr>
      <w:pStyle w:val="Cabealho1"/>
      <w:ind w:left="1134"/>
      <w:jc w:val="right"/>
      <w:rPr>
        <w:rFonts w:ascii="Times New Roman" w:hAnsi="Times New Roman"/>
        <w:b/>
        <w:color w:val="5F497A" w:themeColor="accent4" w:themeShade="BF"/>
        <w:sz w:val="20"/>
      </w:rPr>
    </w:pPr>
  </w:p>
  <w:p w:rsidR="004F0961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6"/>
        <w:szCs w:val="72"/>
      </w:rPr>
    </w:pPr>
  </w:p>
  <w:p w:rsidR="004F0961">
    <w:pPr>
      <w:pStyle w:val="Cabealho1"/>
      <w:spacing w:line="276" w:lineRule="auto"/>
      <w:ind w:left="1134"/>
      <w:jc w:val="center"/>
      <w:rPr>
        <w:b/>
        <w:color w:val="5F497A" w:themeColor="accent4" w:themeShade="BF"/>
        <w:sz w:val="36"/>
        <w:szCs w:val="72"/>
      </w:rPr>
    </w:pPr>
    <w:r>
      <w:rPr>
        <w:b/>
        <w:color w:val="5F497A" w:themeColor="accent4" w:themeShade="BF"/>
        <w:sz w:val="36"/>
        <w:szCs w:val="72"/>
      </w:rPr>
      <w:t>CÂMARA MUNICIPAL DE VALINHOS</w:t>
    </w:r>
  </w:p>
  <w:p w:rsidR="004F0961">
    <w:pPr>
      <w:pStyle w:val="Cabealho1"/>
      <w:ind w:left="1134"/>
      <w:jc w:val="center"/>
      <w:rPr>
        <w:b/>
        <w:color w:val="5F497A" w:themeColor="accent4" w:themeShade="BF"/>
        <w:sz w:val="22"/>
        <w:szCs w:val="72"/>
      </w:rPr>
    </w:pPr>
    <w:r>
      <w:rPr>
        <w:b/>
        <w:color w:val="5F497A" w:themeColor="accent4" w:themeShade="BF"/>
        <w:sz w:val="22"/>
        <w:szCs w:val="72"/>
      </w:rPr>
      <w:t>ESTADO DE SÃO PAULO</w:t>
    </w:r>
  </w:p>
  <w:p w:rsidR="004F0961">
    <w:pPr>
      <w:pStyle w:val="Cabealho1"/>
      <w:ind w:left="-142"/>
    </w:pPr>
  </w:p>
  <w:p w:rsidR="004F0961">
    <w:pPr>
      <w:pStyle w:val="Cabealho1"/>
    </w:pPr>
  </w:p>
  <w:p w:rsidR="004F0961">
    <w:pPr>
      <w:pStyle w:val="Cabealho1"/>
    </w:pPr>
  </w:p>
  <w:p w:rsidR="004F0961">
    <w:pPr>
      <w:pStyle w:val="Cabealho1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PROJETO DE LEI Nº </w:t>
    </w:r>
    <w:r>
      <w:rPr>
        <w:rFonts w:cs="Arial"/>
        <w:b/>
        <w:sz w:val="28"/>
        <w:szCs w:val="24"/>
      </w:rPr>
      <w:t>89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2022</w:t>
    </w:r>
  </w:p>
  <w:p w:rsidR="004F0961">
    <w:pPr>
      <w:pStyle w:val="Cabealho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961"/>
    <w:rsid w:val="002360B5"/>
    <w:rsid w:val="003657E6"/>
    <w:rsid w:val="004B06B4"/>
    <w:rsid w:val="004F0961"/>
    <w:rsid w:val="00507B3D"/>
    <w:rsid w:val="005D586D"/>
    <w:rsid w:val="005E27BF"/>
    <w:rsid w:val="006D387C"/>
    <w:rsid w:val="009F159F"/>
    <w:rsid w:val="00A53CC3"/>
    <w:rsid w:val="00A546FA"/>
    <w:rsid w:val="00DE329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Cabealho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RodapChar">
    <w:name w:val="Rodapé Char"/>
    <w:basedOn w:val="DefaultParagraphFont"/>
    <w:link w:val="Rodap1"/>
    <w:uiPriority w:val="99"/>
    <w:qFormat/>
    <w:rsid w:val="00203FA5"/>
    <w:rPr>
      <w:rFonts w:ascii="Arial" w:eastAsia="Times New Roman" w:hAnsi="Arial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qFormat/>
    <w:rsid w:val="00A34404"/>
    <w:rPr>
      <w:color w:val="808080"/>
    </w:rPr>
  </w:style>
  <w:style w:type="paragraph" w:styleId="Title">
    <w:name w:val="Title"/>
    <w:basedOn w:val="Normal"/>
    <w:next w:val="BodyText"/>
    <w:qFormat/>
    <w:rsid w:val="004F09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F0961"/>
    <w:pPr>
      <w:spacing w:after="140" w:line="288" w:lineRule="auto"/>
    </w:pPr>
  </w:style>
  <w:style w:type="paragraph" w:styleId="List">
    <w:name w:val="List"/>
    <w:basedOn w:val="BodyText"/>
    <w:rsid w:val="004F0961"/>
    <w:rPr>
      <w:rFonts w:cs="Arial"/>
    </w:rPr>
  </w:style>
  <w:style w:type="paragraph" w:customStyle="1" w:styleId="Legenda1">
    <w:name w:val="Legenda1"/>
    <w:basedOn w:val="Normal"/>
    <w:qFormat/>
    <w:rsid w:val="004F096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4F0961"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3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vereadoramonica</cp:lastModifiedBy>
  <cp:revision>4</cp:revision>
  <cp:lastPrinted>2022-04-25T13:06:49Z</cp:lastPrinted>
  <dcterms:created xsi:type="dcterms:W3CDTF">2022-04-25T11:54:00Z</dcterms:created>
  <dcterms:modified xsi:type="dcterms:W3CDTF">2022-04-25T12:54:00Z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