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E4D" w:rsidRPr="00011E4D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rPr>
          <w:rFonts w:ascii="Arial" w:hAnsi="Arial" w:cs="Arial"/>
          <w:b/>
          <w:color w:val="000000"/>
          <w:u w:val="single"/>
        </w:rPr>
      </w:pPr>
      <w:r w:rsidRPr="00011E4D">
        <w:rPr>
          <w:rFonts w:ascii="Arial" w:hAnsi="Arial" w:cs="Arial"/>
          <w:b/>
          <w:color w:val="000000"/>
        </w:rPr>
        <w:tab/>
      </w:r>
      <w:r w:rsidRPr="00011E4D">
        <w:rPr>
          <w:rFonts w:ascii="Arial" w:hAnsi="Arial" w:cs="Arial"/>
          <w:b/>
          <w:color w:val="000000"/>
        </w:rPr>
        <w:tab/>
      </w:r>
      <w:r w:rsidRPr="00011E4D">
        <w:rPr>
          <w:rFonts w:ascii="Arial" w:hAnsi="Arial" w:cs="Arial"/>
          <w:b/>
          <w:color w:val="000000"/>
          <w:u w:val="single"/>
        </w:rPr>
        <w:t>AUTÓGRAFO Nº 18/2022</w:t>
      </w:r>
    </w:p>
    <w:p w:rsidR="00011E4D" w:rsidRPr="00011E4D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rPr>
          <w:rFonts w:ascii="Arial" w:hAnsi="Arial" w:cs="Arial"/>
          <w:b/>
          <w:color w:val="000000"/>
          <w:u w:val="single"/>
        </w:rPr>
      </w:pPr>
      <w:r w:rsidRPr="00011E4D">
        <w:rPr>
          <w:rFonts w:ascii="Arial" w:hAnsi="Arial" w:cs="Arial"/>
          <w:b/>
          <w:color w:val="000000"/>
        </w:rPr>
        <w:tab/>
      </w:r>
      <w:r w:rsidRPr="00011E4D">
        <w:rPr>
          <w:rFonts w:ascii="Arial" w:hAnsi="Arial" w:cs="Arial"/>
          <w:b/>
          <w:color w:val="000000"/>
        </w:rPr>
        <w:tab/>
      </w:r>
      <w:r w:rsidRPr="00011E4D">
        <w:rPr>
          <w:rFonts w:ascii="Arial" w:hAnsi="Arial" w:cs="Arial"/>
          <w:b/>
          <w:color w:val="000000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u w:val="single"/>
        </w:rPr>
        <w:t>124/2021</w:t>
      </w:r>
    </w:p>
    <w:p w:rsidR="00011E4D" w:rsidRPr="00011E4D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jc w:val="both"/>
        <w:rPr>
          <w:rFonts w:ascii="Arial" w:hAnsi="Arial" w:cs="Arial"/>
          <w:b/>
          <w:color w:val="000000"/>
        </w:rPr>
      </w:pPr>
    </w:p>
    <w:p w:rsidR="009A56B4" w:rsidRPr="00011E4D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ind w:left="2693" w:hanging="2693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011E4D">
        <w:rPr>
          <w:rFonts w:ascii="Arial" w:hAnsi="Arial" w:cs="Arial"/>
          <w:b/>
          <w:color w:val="000000"/>
        </w:rPr>
        <w:tab/>
      </w:r>
      <w:r w:rsidRPr="00011E4D">
        <w:rPr>
          <w:rFonts w:ascii="Arial" w:hAnsi="Arial" w:cs="Arial"/>
          <w:b/>
          <w:color w:val="000000"/>
        </w:rPr>
        <w:tab/>
      </w:r>
      <w:r w:rsidRPr="00011E4D" w:rsidR="00ED07A4">
        <w:rPr>
          <w:rFonts w:ascii="Arial" w:hAnsi="Arial" w:cs="Arial"/>
          <w:b/>
          <w:color w:val="000000"/>
          <w:shd w:val="clear" w:color="auto" w:fill="FFFFFF"/>
        </w:rPr>
        <w:t>Dispõe sobre as diretrizes para as ações de Promoção da Dignidade Menstrual, de conscientização e informação sobre a menstruação, o fornecimento de absorventes higiê</w:t>
      </w:r>
      <w:r>
        <w:rPr>
          <w:rFonts w:ascii="Arial" w:hAnsi="Arial" w:cs="Arial"/>
          <w:b/>
          <w:color w:val="000000"/>
          <w:shd w:val="clear" w:color="auto" w:fill="FFFFFF"/>
        </w:rPr>
        <w:t>nicos e dá outras providências.</w:t>
      </w:r>
    </w:p>
    <w:p w:rsidR="00EF5550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011E4D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011E4D" w:rsidRPr="00011E4D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011E4D" w:rsidRPr="00011E4D" w:rsidP="00011E4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011E4D">
        <w:rPr>
          <w:rFonts w:cs="Arial"/>
          <w:b/>
          <w:color w:val="000000"/>
          <w:szCs w:val="24"/>
        </w:rPr>
        <w:tab/>
      </w:r>
      <w:r w:rsidRPr="00011E4D">
        <w:rPr>
          <w:rFonts w:cs="Arial"/>
          <w:b/>
          <w:color w:val="000000"/>
          <w:szCs w:val="24"/>
        </w:rPr>
        <w:tab/>
        <w:t>A CÂMARA MUNICIPAL DE VALINHOS</w:t>
      </w:r>
      <w:r w:rsidRPr="00011E4D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011E4D">
        <w:rPr>
          <w:rFonts w:cs="Arial"/>
          <w:b/>
          <w:color w:val="000000"/>
          <w:szCs w:val="24"/>
        </w:rPr>
        <w:t>APROVOU</w:t>
      </w:r>
      <w:bookmarkStart w:id="0" w:name="_GoBack"/>
      <w:bookmarkEnd w:id="0"/>
      <w:r w:rsidRPr="00011E4D">
        <w:rPr>
          <w:rFonts w:cs="Arial"/>
          <w:b/>
          <w:color w:val="000000"/>
          <w:szCs w:val="24"/>
        </w:rPr>
        <w:t xml:space="preserve"> </w:t>
      </w:r>
      <w:r w:rsidRPr="00011E4D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 w:rsidR="00ED07A4">
        <w:rPr>
          <w:rFonts w:cs="Arial"/>
          <w:b/>
          <w:color w:val="000000"/>
          <w:szCs w:val="24"/>
          <w:lang w:bidi="he-IL"/>
        </w:rPr>
        <w:t>Art. 1</w:t>
      </w:r>
      <w:r>
        <w:rPr>
          <w:rFonts w:cs="Arial"/>
          <w:b/>
          <w:color w:val="000000"/>
          <w:szCs w:val="24"/>
          <w:lang w:bidi="he-IL"/>
        </w:rPr>
        <w:t>º</w:t>
      </w:r>
      <w:r w:rsidRPr="00011E4D" w:rsidR="00ED07A4">
        <w:rPr>
          <w:rFonts w:cs="Arial"/>
          <w:color w:val="000000"/>
          <w:szCs w:val="24"/>
          <w:lang w:bidi="he-IL"/>
        </w:rPr>
        <w:t xml:space="preserve"> Ficam instituídas, no âmbito municipal, as</w:t>
      </w:r>
      <w:r w:rsidRPr="00011E4D" w:rsidR="00ED07A4">
        <w:rPr>
          <w:rFonts w:cs="Arial"/>
          <w:color w:val="000000"/>
          <w:szCs w:val="24"/>
          <w:lang w:bidi="he-IL"/>
        </w:rPr>
        <w:t xml:space="preserve"> diretrizes das ações de Promoção da Dignidade Menstrual, que serão regidas nos termos desta Lei.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 w:rsidR="00ED07A4">
        <w:rPr>
          <w:rFonts w:cs="Arial"/>
          <w:b/>
          <w:color w:val="000000"/>
          <w:szCs w:val="24"/>
          <w:lang w:bidi="he-IL"/>
        </w:rPr>
        <w:t xml:space="preserve">Art. 2º </w:t>
      </w:r>
      <w:r w:rsidRPr="00011E4D" w:rsidR="00ED07A4">
        <w:rPr>
          <w:rFonts w:cs="Arial"/>
          <w:color w:val="000000"/>
          <w:szCs w:val="24"/>
          <w:lang w:bidi="he-IL"/>
        </w:rPr>
        <w:t xml:space="preserve">As ações instituídas por esta Lei têm como objetivos a conscientização acerca da menstruação, assim como o acesso aos absorventes higiênicos </w:t>
      </w:r>
      <w:r w:rsidRPr="00011E4D" w:rsidR="00ED07A4">
        <w:rPr>
          <w:rFonts w:cs="Arial"/>
          <w:color w:val="000000"/>
          <w:szCs w:val="24"/>
          <w:lang w:bidi="he-IL"/>
        </w:rPr>
        <w:t>femininos, como fator de redução da desigualdade social, e visa, em especial:</w:t>
      </w:r>
    </w:p>
    <w:p w:rsidR="009A56B4" w:rsidRPr="00011E4D" w:rsidP="00011E4D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combater a precariedade menstrual;</w:t>
      </w:r>
    </w:p>
    <w:p w:rsidR="009A56B4" w:rsidRPr="00011E4D" w:rsidP="00011E4D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promover a atenção integral à saúde da mulher e aos cuidados básicos decorrentes da menstruação;</w:t>
      </w:r>
    </w:p>
    <w:p w:rsidR="009A56B4" w:rsidRPr="00011E4D" w:rsidP="00011E4D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garantir a universalização do a</w:t>
      </w:r>
      <w:r w:rsidRPr="00011E4D">
        <w:rPr>
          <w:rFonts w:cs="Arial"/>
          <w:color w:val="000000"/>
          <w:szCs w:val="24"/>
          <w:lang w:bidi="he-IL"/>
        </w:rPr>
        <w:t>cesso, às mulheres pobres e extremamente pobres, aos absorventes higiênicos, durante o ciclo menstrual;</w:t>
      </w:r>
    </w:p>
    <w:p w:rsidR="009A56B4" w:rsidRPr="00011E4D" w:rsidP="00011E4D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combater a desinformação e tabu sobre a menstruação, com a ampliação do diálogo sobre o tema nas</w:t>
      </w:r>
      <w:r w:rsidRPr="00011E4D" w:rsidR="00011E4D">
        <w:rPr>
          <w:rFonts w:cs="Arial"/>
          <w:color w:val="000000"/>
          <w:szCs w:val="24"/>
          <w:lang w:bidi="he-IL"/>
        </w:rPr>
        <w:t xml:space="preserve"> </w:t>
      </w:r>
      <w:r w:rsidRPr="00011E4D">
        <w:rPr>
          <w:rFonts w:cs="Arial"/>
          <w:color w:val="000000"/>
          <w:szCs w:val="24"/>
          <w:lang w:bidi="he-IL"/>
        </w:rPr>
        <w:t>políticas, serviços públicos, na comunidade e nas</w:t>
      </w:r>
      <w:r w:rsidRPr="00011E4D">
        <w:rPr>
          <w:rFonts w:cs="Arial"/>
          <w:color w:val="000000"/>
          <w:szCs w:val="24"/>
          <w:lang w:bidi="he-IL"/>
        </w:rPr>
        <w:t xml:space="preserve"> famílias;</w:t>
      </w:r>
    </w:p>
    <w:p w:rsidR="009A56B4" w:rsidRPr="00011E4D" w:rsidP="00011E4D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 xml:space="preserve">combater a desigualdade </w:t>
      </w:r>
      <w:r w:rsidRPr="00011E4D">
        <w:rPr>
          <w:rFonts w:cs="Arial"/>
          <w:color w:val="000000"/>
          <w:szCs w:val="24"/>
          <w:lang w:bidi="he-IL"/>
        </w:rPr>
        <w:t>nas políticas públicas e no acesso à saúde, educação e assistência</w:t>
      </w:r>
      <w:r w:rsidRPr="00011E4D" w:rsidR="00011E4D">
        <w:rPr>
          <w:rFonts w:cs="Arial"/>
          <w:color w:val="000000"/>
          <w:szCs w:val="24"/>
          <w:lang w:bidi="he-IL"/>
        </w:rPr>
        <w:t xml:space="preserve"> </w:t>
      </w:r>
      <w:r w:rsidRPr="00011E4D">
        <w:rPr>
          <w:rFonts w:cs="Arial"/>
          <w:color w:val="000000"/>
          <w:szCs w:val="24"/>
          <w:lang w:bidi="he-IL"/>
        </w:rPr>
        <w:t>social;</w:t>
      </w:r>
    </w:p>
    <w:p w:rsidR="009A56B4" w:rsidRPr="00011E4D" w:rsidP="00011E4D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reduzir faltas em dias letivos, prejuízos à aprendizagem e evasão escolar de estudantes em idade</w:t>
      </w:r>
      <w:r w:rsidRPr="00011E4D" w:rsidR="00011E4D">
        <w:rPr>
          <w:rFonts w:cs="Arial"/>
          <w:color w:val="000000"/>
          <w:szCs w:val="24"/>
          <w:lang w:bidi="he-IL"/>
        </w:rPr>
        <w:t xml:space="preserve"> </w:t>
      </w:r>
      <w:r w:rsidRPr="00011E4D">
        <w:rPr>
          <w:rFonts w:cs="Arial"/>
          <w:color w:val="000000"/>
          <w:szCs w:val="24"/>
          <w:lang w:bidi="he-IL"/>
        </w:rPr>
        <w:t>reprodutiva;</w:t>
      </w:r>
    </w:p>
    <w:p w:rsidR="009A56B4" w:rsidRPr="00011E4D" w:rsidP="00011E4D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 xml:space="preserve">promover </w:t>
      </w:r>
      <w:r w:rsidRPr="00011E4D">
        <w:rPr>
          <w:rFonts w:cs="Arial"/>
          <w:color w:val="000000"/>
          <w:szCs w:val="24"/>
          <w:lang w:bidi="he-IL"/>
        </w:rPr>
        <w:t xml:space="preserve">a saúde de pessoas </w:t>
      </w:r>
      <w:r w:rsidR="00011E4D">
        <w:rPr>
          <w:rFonts w:cs="Arial"/>
          <w:color w:val="000000"/>
          <w:szCs w:val="24"/>
          <w:lang w:bidi="he-IL"/>
        </w:rPr>
        <w:t>que menstruam</w:t>
      </w:r>
      <w:r w:rsidRPr="00011E4D">
        <w:rPr>
          <w:rFonts w:cs="Arial"/>
          <w:color w:val="000000"/>
          <w:szCs w:val="24"/>
          <w:lang w:bidi="he-IL"/>
        </w:rPr>
        <w:t>.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 w:rsidR="00ED07A4">
        <w:rPr>
          <w:rFonts w:cs="Arial"/>
          <w:b/>
          <w:color w:val="000000"/>
          <w:szCs w:val="24"/>
          <w:lang w:bidi="he-IL"/>
        </w:rPr>
        <w:t>Art. 3</w:t>
      </w:r>
      <w:r>
        <w:rPr>
          <w:rFonts w:cs="Arial"/>
          <w:b/>
          <w:color w:val="000000"/>
          <w:szCs w:val="24"/>
          <w:lang w:bidi="he-IL"/>
        </w:rPr>
        <w:t>º</w:t>
      </w:r>
      <w:r w:rsidRPr="00011E4D" w:rsidR="00ED07A4">
        <w:rPr>
          <w:rFonts w:cs="Arial"/>
          <w:color w:val="000000"/>
          <w:szCs w:val="24"/>
          <w:lang w:bidi="he-IL"/>
        </w:rPr>
        <w:t xml:space="preserve"> As ações de Promoção da Dignidade Menstrual de que trata esta Lei consistem nas seguintes diretrizes básicas:</w:t>
      </w:r>
    </w:p>
    <w:p w:rsidR="009A56B4" w:rsidRPr="00011E4D" w:rsidP="00011E4D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desenvolvimento de ações e articulação entre órgãos públicos, soc</w:t>
      </w:r>
      <w:r w:rsidRPr="00011E4D">
        <w:rPr>
          <w:rFonts w:cs="Arial"/>
          <w:color w:val="000000"/>
          <w:szCs w:val="24"/>
          <w:lang w:bidi="he-IL"/>
        </w:rPr>
        <w:t>iedade civil e a iniciativa privada, que visem ao desenvolvimento do pensamento livre de preconceito, em torno da menstruação;</w:t>
      </w:r>
    </w:p>
    <w:p w:rsidR="009A56B4" w:rsidRPr="00011E4D" w:rsidP="00011E4D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incentivo à promoção de palestras e cursos nos quais a menstruação seja abordada como um processo natural do corpo feminino,</w:t>
      </w:r>
      <w:r w:rsidRPr="00011E4D">
        <w:rPr>
          <w:rFonts w:cs="Arial"/>
          <w:color w:val="000000"/>
          <w:szCs w:val="24"/>
          <w:lang w:bidi="he-IL"/>
        </w:rPr>
        <w:t xml:space="preserve"> com vistas à proteção à saúde da mulher;</w:t>
      </w:r>
    </w:p>
    <w:p w:rsidR="009A56B4" w:rsidRPr="00011E4D" w:rsidP="00011E4D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elaboração e distribuição de cartilhas e folhetos explicativos que abordem o tema da menstruação, objetivando ampliar o conhecimento e desmistificar a questão;</w:t>
      </w:r>
    </w:p>
    <w:p w:rsidR="00011E4D" w:rsidRPr="00011E4D" w:rsidP="00011E4D">
      <w:pPr>
        <w:pStyle w:val="ListParagraph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disponibilização e distribuição gratuita de</w:t>
      </w:r>
      <w:r w:rsidRPr="00011E4D">
        <w:rPr>
          <w:rFonts w:cs="Arial"/>
          <w:color w:val="000000"/>
          <w:szCs w:val="24"/>
          <w:lang w:bidi="he-IL"/>
        </w:rPr>
        <w:t xml:space="preserve"> absorventes, pelo Poder Público Municipal.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 w:rsidR="00ED07A4">
        <w:rPr>
          <w:rFonts w:cs="Arial"/>
          <w:b/>
          <w:color w:val="000000"/>
          <w:szCs w:val="24"/>
          <w:lang w:bidi="he-IL"/>
        </w:rPr>
        <w:t>Art. 4</w:t>
      </w:r>
      <w:r w:rsidRPr="00011E4D">
        <w:rPr>
          <w:rFonts w:cs="Arial"/>
          <w:b/>
          <w:color w:val="000000"/>
          <w:szCs w:val="24"/>
          <w:lang w:bidi="he-IL"/>
        </w:rPr>
        <w:t>º</w:t>
      </w:r>
      <w:r w:rsidRPr="00011E4D" w:rsidR="00ED07A4">
        <w:rPr>
          <w:rFonts w:cs="Arial"/>
          <w:color w:val="000000"/>
          <w:szCs w:val="24"/>
          <w:lang w:bidi="he-IL"/>
        </w:rPr>
        <w:t xml:space="preserve"> O disposto no inciso IV do art. 3° desta Lei aplica-se às </w:t>
      </w:r>
      <w:r>
        <w:rPr>
          <w:rFonts w:cs="Arial"/>
          <w:color w:val="000000"/>
          <w:szCs w:val="24"/>
          <w:lang w:bidi="he-IL"/>
        </w:rPr>
        <w:t xml:space="preserve">pessoas </w:t>
      </w:r>
      <w:r w:rsidRPr="00011E4D" w:rsidR="00ED07A4">
        <w:rPr>
          <w:rFonts w:cs="Arial"/>
          <w:color w:val="000000"/>
          <w:szCs w:val="24"/>
          <w:lang w:bidi="he-IL"/>
        </w:rPr>
        <w:t>que menstruam em situação de vulnerabilidade.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 w:rsidR="00ED07A4">
        <w:rPr>
          <w:rFonts w:cs="Arial"/>
          <w:b/>
          <w:color w:val="000000"/>
          <w:szCs w:val="24"/>
          <w:lang w:bidi="he-IL"/>
        </w:rPr>
        <w:t>Art. 5º</w:t>
      </w:r>
      <w:r w:rsidRPr="00011E4D" w:rsidR="00ED07A4">
        <w:rPr>
          <w:rFonts w:cs="Arial"/>
          <w:color w:val="000000"/>
          <w:szCs w:val="24"/>
          <w:lang w:bidi="he-IL"/>
        </w:rPr>
        <w:t xml:space="preserve"> Para efeitos desta Lei serão utilizados os indicadores sociais do IBGE (Instituto Brasileiro de Geografia e Estatística), CadÚnico e dados disponíveis n</w:t>
      </w:r>
      <w:r w:rsidRPr="00011E4D" w:rsidR="00F10C30">
        <w:rPr>
          <w:rFonts w:cs="Arial"/>
          <w:color w:val="000000"/>
          <w:szCs w:val="24"/>
          <w:lang w:bidi="he-IL"/>
        </w:rPr>
        <w:t>a Secretaria de Assistência Social</w:t>
      </w:r>
      <w:r w:rsidRPr="00011E4D" w:rsidR="00ED07A4">
        <w:rPr>
          <w:rFonts w:cs="Arial"/>
          <w:color w:val="000000"/>
          <w:szCs w:val="24"/>
          <w:lang w:bidi="he-IL"/>
        </w:rPr>
        <w:t>, para a definição das mulheres em situação de vulnerabilidade</w:t>
      </w:r>
      <w:r w:rsidRPr="00011E4D" w:rsidR="00ED07A4">
        <w:rPr>
          <w:rFonts w:cs="Arial"/>
          <w:color w:val="000000"/>
          <w:szCs w:val="24"/>
          <w:lang w:bidi="he-IL"/>
        </w:rPr>
        <w:t>.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 w:rsidR="00ED07A4">
        <w:rPr>
          <w:rFonts w:cs="Arial"/>
          <w:b/>
          <w:color w:val="000000"/>
          <w:szCs w:val="24"/>
          <w:lang w:bidi="he-IL"/>
        </w:rPr>
        <w:t>Art. 6</w:t>
      </w:r>
      <w:r w:rsidRPr="00011E4D">
        <w:rPr>
          <w:rFonts w:cs="Arial"/>
          <w:b/>
          <w:color w:val="000000"/>
          <w:szCs w:val="24"/>
          <w:lang w:bidi="he-IL"/>
        </w:rPr>
        <w:t>º</w:t>
      </w:r>
      <w:r w:rsidRPr="00011E4D" w:rsidR="00ED07A4">
        <w:rPr>
          <w:rFonts w:cs="Arial"/>
          <w:color w:val="000000"/>
          <w:szCs w:val="24"/>
          <w:lang w:bidi="he-IL"/>
        </w:rPr>
        <w:t xml:space="preserve"> As despesas decorrentes com a presente Lei decorrerão por conta de verbas próprias do orçamento vigente, suplementadas se necessário.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 w:rsidR="00ED07A4">
        <w:rPr>
          <w:rFonts w:cs="Arial"/>
          <w:b/>
          <w:color w:val="000000"/>
          <w:szCs w:val="24"/>
          <w:lang w:bidi="he-IL"/>
        </w:rPr>
        <w:t xml:space="preserve">Art. </w:t>
      </w:r>
      <w:r>
        <w:rPr>
          <w:rFonts w:cs="Arial"/>
          <w:b/>
          <w:color w:val="000000"/>
          <w:szCs w:val="24"/>
          <w:lang w:bidi="he-IL"/>
        </w:rPr>
        <w:t>7º</w:t>
      </w:r>
      <w:r w:rsidRPr="00011E4D" w:rsidR="00ED07A4">
        <w:rPr>
          <w:rFonts w:cs="Arial"/>
          <w:color w:val="000000"/>
          <w:szCs w:val="24"/>
          <w:lang w:bidi="he-IL"/>
        </w:rPr>
        <w:t xml:space="preserve"> Esta Lei entra em vigor na data de sua publicação.</w:t>
      </w:r>
    </w:p>
    <w:p w:rsid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ab/>
      </w:r>
      <w:r w:rsidRPr="00011E4D">
        <w:rPr>
          <w:rFonts w:cs="Arial"/>
          <w:color w:val="000000"/>
          <w:szCs w:val="24"/>
          <w:lang w:bidi="he-IL"/>
        </w:rPr>
        <w:tab/>
        <w:t>Câmara Municipal de Valinhos,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ab/>
      </w:r>
      <w:r w:rsidRPr="00011E4D">
        <w:rPr>
          <w:rFonts w:cs="Arial"/>
          <w:color w:val="000000"/>
          <w:szCs w:val="24"/>
          <w:lang w:bidi="he-IL"/>
        </w:rPr>
        <w:tab/>
        <w:t xml:space="preserve">aos </w:t>
      </w:r>
      <w:r>
        <w:rPr>
          <w:rFonts w:cs="Arial"/>
          <w:color w:val="000000"/>
          <w:szCs w:val="24"/>
          <w:lang w:bidi="he-IL"/>
        </w:rPr>
        <w:t>02</w:t>
      </w:r>
      <w:r w:rsidRPr="00011E4D">
        <w:rPr>
          <w:rFonts w:cs="Arial"/>
          <w:color w:val="000000"/>
          <w:szCs w:val="24"/>
          <w:lang w:bidi="he-IL"/>
        </w:rPr>
        <w:t xml:space="preserve"> de março de 2022.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  <w:t>Franklin Duarte de Lima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  <w:t>Presidente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  <w:t>Luiz Mayr Neto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  <w:t>1º Secretário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  <w:t>Simone Aparecida Bellini Marcatto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  <w:t>2ª Secretária</w:t>
      </w: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</w:p>
    <w:p w:rsidR="00011E4D" w:rsidRPr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 xml:space="preserve">Projeto de Lei de iniciativa </w:t>
      </w:r>
      <w:r>
        <w:rPr>
          <w:rFonts w:cs="Arial"/>
          <w:color w:val="000000"/>
          <w:szCs w:val="24"/>
          <w:lang w:bidi="he-IL"/>
        </w:rPr>
        <w:t>do vereador Marcelo Sussumu Yanachi Yoshida, com emendas nº 01 e nº 02</w:t>
      </w:r>
      <w:r w:rsidRPr="00011E4D">
        <w:rPr>
          <w:rFonts w:cs="Arial"/>
          <w:color w:val="000000"/>
          <w:szCs w:val="24"/>
          <w:lang w:bidi="he-IL"/>
        </w:rPr>
        <w:t>.</w:t>
      </w:r>
    </w:p>
    <w:sectPr w:rsidSect="00011E4D">
      <w:headerReference w:type="default" r:id="rId4"/>
      <w:footerReference w:type="default" r:id="rId5"/>
      <w:type w:val="continuous"/>
      <w:pgSz w:w="11907" w:h="16840" w:code="9"/>
      <w:pgMar w:top="2551" w:right="1134" w:bottom="1417" w:left="1701" w:header="567" w:footer="38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E4D" w:rsidRPr="00011E4D" w:rsidP="00011E4D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cs="Arial"/>
        <w:sz w:val="18"/>
        <w:szCs w:val="18"/>
      </w:rPr>
    </w:pPr>
    <w:r w:rsidRPr="00011E4D">
      <w:rPr>
        <w:rFonts w:cs="Arial"/>
        <w:sz w:val="18"/>
        <w:szCs w:val="18"/>
      </w:rPr>
      <w:t xml:space="preserve">Página </w:t>
    </w:r>
    <w:r w:rsidRPr="00011E4D">
      <w:rPr>
        <w:rFonts w:cs="Arial"/>
        <w:b/>
        <w:sz w:val="18"/>
        <w:szCs w:val="18"/>
      </w:rPr>
      <w:fldChar w:fldCharType="begin"/>
    </w:r>
    <w:r w:rsidRPr="00011E4D">
      <w:rPr>
        <w:rFonts w:cs="Arial"/>
        <w:b/>
        <w:sz w:val="18"/>
        <w:szCs w:val="18"/>
      </w:rPr>
      <w:instrText>PAGE  \* Arabic  \* MERGEFORMAT</w:instrText>
    </w:r>
    <w:r w:rsidRPr="00011E4D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Pr="00011E4D">
      <w:rPr>
        <w:rFonts w:cs="Arial"/>
        <w:b/>
        <w:sz w:val="18"/>
        <w:szCs w:val="18"/>
      </w:rPr>
      <w:fldChar w:fldCharType="end"/>
    </w:r>
    <w:r w:rsidRPr="00011E4D">
      <w:rPr>
        <w:rFonts w:cs="Arial"/>
        <w:sz w:val="18"/>
        <w:szCs w:val="18"/>
      </w:rPr>
      <w:t xml:space="preserve"> de </w:t>
    </w:r>
    <w:r w:rsidRPr="00011E4D">
      <w:rPr>
        <w:rFonts w:cs="Arial"/>
        <w:b/>
        <w:sz w:val="18"/>
        <w:szCs w:val="18"/>
      </w:rPr>
      <w:fldChar w:fldCharType="begin"/>
    </w:r>
    <w:r w:rsidRPr="00011E4D">
      <w:rPr>
        <w:rFonts w:cs="Arial"/>
        <w:b/>
        <w:sz w:val="18"/>
        <w:szCs w:val="18"/>
      </w:rPr>
      <w:instrText>NUMPAGES  \* Arabic  \* MERGEFORMAT</w:instrText>
    </w:r>
    <w:r w:rsidRPr="00011E4D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3</w:t>
    </w:r>
    <w:r w:rsidRPr="00011E4D">
      <w:rPr>
        <w:rFonts w:cs="Arial"/>
        <w:b/>
        <w:sz w:val="18"/>
        <w:szCs w:val="18"/>
      </w:rPr>
      <w:fldChar w:fldCharType="end"/>
    </w:r>
  </w:p>
  <w:p w:rsidR="00011E4D" w:rsidRPr="00011E4D" w:rsidP="00011E4D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011E4D">
      <w:rPr>
        <w:rFonts w:eastAsia="Arial Unicode MS" w:cs="Arial"/>
        <w:color w:val="17365D"/>
        <w:sz w:val="17"/>
        <w:szCs w:val="17"/>
      </w:rPr>
      <w:t>Rua Ângelo Antônio Schiavinato, nº 59 - Residencial São Luiz - CEP 13270-470 - Valinhos-SP</w:t>
    </w:r>
  </w:p>
  <w:p w:rsidR="00011E4D" w:rsidRPr="00011E4D" w:rsidP="00011E4D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011E4D">
      <w:rPr>
        <w:rFonts w:eastAsia="Arial Unicode MS" w:cs="Arial"/>
        <w:color w:val="17365D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E4D" w:rsidRPr="00011E4D" w:rsidP="00011E4D">
    <w:pPr>
      <w:tabs>
        <w:tab w:val="center" w:pos="4252"/>
        <w:tab w:val="right" w:pos="8504"/>
      </w:tabs>
      <w:spacing w:line="276" w:lineRule="auto"/>
      <w:ind w:left="1134"/>
      <w:jc w:val="right"/>
      <w:rPr>
        <w:rFonts w:cs="Arial"/>
        <w:sz w:val="18"/>
        <w:szCs w:val="18"/>
      </w:rPr>
    </w:pPr>
    <w:r w:rsidRPr="00011E4D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857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E4D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5699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E4D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2.592/2021</w:t>
    </w:r>
  </w:p>
  <w:p w:rsidR="00011E4D" w:rsidRPr="00011E4D" w:rsidP="00011E4D">
    <w:pPr>
      <w:tabs>
        <w:tab w:val="center" w:pos="4252"/>
        <w:tab w:val="right" w:pos="8504"/>
      </w:tabs>
      <w:ind w:left="1134"/>
      <w:jc w:val="right"/>
      <w:rPr>
        <w:rFonts w:ascii="Times New Roman" w:hAnsi="Times New Roman"/>
        <w:b/>
        <w:noProof/>
        <w:color w:val="5F497A"/>
        <w:sz w:val="20"/>
      </w:rPr>
    </w:pPr>
  </w:p>
  <w:p w:rsidR="00011E4D" w:rsidRPr="00011E4D" w:rsidP="00011E4D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6"/>
        <w:szCs w:val="72"/>
      </w:rPr>
    </w:pPr>
  </w:p>
  <w:p w:rsidR="00011E4D" w:rsidRPr="00011E4D" w:rsidP="00011E4D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36"/>
        <w:szCs w:val="72"/>
      </w:rPr>
    </w:pPr>
    <w:r w:rsidRPr="00011E4D">
      <w:rPr>
        <w:b/>
        <w:noProof/>
        <w:color w:val="5F497A"/>
        <w:sz w:val="36"/>
        <w:szCs w:val="72"/>
      </w:rPr>
      <w:t>CÂMARA MUNICIPAL DE VALINHOS</w:t>
    </w:r>
  </w:p>
  <w:p w:rsidR="00011E4D" w:rsidRPr="00011E4D" w:rsidP="00011E4D">
    <w:pPr>
      <w:tabs>
        <w:tab w:val="center" w:pos="4252"/>
        <w:tab w:val="right" w:pos="8504"/>
      </w:tabs>
      <w:ind w:left="1134"/>
      <w:jc w:val="center"/>
      <w:rPr>
        <w:b/>
        <w:noProof/>
        <w:color w:val="5F497A"/>
        <w:sz w:val="22"/>
        <w:szCs w:val="72"/>
      </w:rPr>
    </w:pPr>
    <w:r w:rsidRPr="00011E4D">
      <w:rPr>
        <w:b/>
        <w:noProof/>
        <w:color w:val="5F497A"/>
        <w:sz w:val="22"/>
        <w:szCs w:val="72"/>
      </w:rPr>
      <w:t>ESTADO DE SÃO PAULO</w:t>
    </w:r>
  </w:p>
  <w:p w:rsidR="00011E4D" w:rsidRPr="00011E4D" w:rsidP="00011E4D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  <w:p w:rsidR="00011E4D" w:rsidRPr="00011E4D" w:rsidP="00011E4D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E539B6"/>
    <w:multiLevelType w:val="hybridMultilevel"/>
    <w:tmpl w:val="7DF23696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C51F1"/>
    <w:multiLevelType w:val="hybridMultilevel"/>
    <w:tmpl w:val="D86657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5324B"/>
    <w:multiLevelType w:val="hybridMultilevel"/>
    <w:tmpl w:val="54584B1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E78E7"/>
    <w:multiLevelType w:val="hybridMultilevel"/>
    <w:tmpl w:val="1D92EAC8"/>
    <w:lvl w:ilvl="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71"/>
    <w:rsid w:val="0000429B"/>
    <w:rsid w:val="000070D8"/>
    <w:rsid w:val="00011E4D"/>
    <w:rsid w:val="00015510"/>
    <w:rsid w:val="00024307"/>
    <w:rsid w:val="00024F31"/>
    <w:rsid w:val="000359D4"/>
    <w:rsid w:val="00046BC8"/>
    <w:rsid w:val="00054442"/>
    <w:rsid w:val="0005478B"/>
    <w:rsid w:val="000548D1"/>
    <w:rsid w:val="00063D20"/>
    <w:rsid w:val="000703DA"/>
    <w:rsid w:val="000934B7"/>
    <w:rsid w:val="00097B93"/>
    <w:rsid w:val="000A3B6B"/>
    <w:rsid w:val="000A5959"/>
    <w:rsid w:val="000A7CE7"/>
    <w:rsid w:val="000C2853"/>
    <w:rsid w:val="000E3369"/>
    <w:rsid w:val="000F081B"/>
    <w:rsid w:val="00105DD2"/>
    <w:rsid w:val="00132499"/>
    <w:rsid w:val="00132CAD"/>
    <w:rsid w:val="00140FDA"/>
    <w:rsid w:val="00154BB2"/>
    <w:rsid w:val="00175799"/>
    <w:rsid w:val="0018059F"/>
    <w:rsid w:val="00183D73"/>
    <w:rsid w:val="00192B9C"/>
    <w:rsid w:val="001A2C07"/>
    <w:rsid w:val="001A78F6"/>
    <w:rsid w:val="001B431C"/>
    <w:rsid w:val="001C1A02"/>
    <w:rsid w:val="001E1859"/>
    <w:rsid w:val="001F478A"/>
    <w:rsid w:val="0021550C"/>
    <w:rsid w:val="002159BA"/>
    <w:rsid w:val="002323C8"/>
    <w:rsid w:val="00233ACD"/>
    <w:rsid w:val="002534DD"/>
    <w:rsid w:val="00270165"/>
    <w:rsid w:val="00270972"/>
    <w:rsid w:val="00272C8D"/>
    <w:rsid w:val="00275282"/>
    <w:rsid w:val="00286866"/>
    <w:rsid w:val="002A4E41"/>
    <w:rsid w:val="002B3245"/>
    <w:rsid w:val="002C0D0B"/>
    <w:rsid w:val="002D05BD"/>
    <w:rsid w:val="002D4E59"/>
    <w:rsid w:val="002E29F2"/>
    <w:rsid w:val="002E2B72"/>
    <w:rsid w:val="002E4A97"/>
    <w:rsid w:val="002F789F"/>
    <w:rsid w:val="0030035A"/>
    <w:rsid w:val="00305016"/>
    <w:rsid w:val="00313A7A"/>
    <w:rsid w:val="00316F14"/>
    <w:rsid w:val="00320766"/>
    <w:rsid w:val="003253FC"/>
    <w:rsid w:val="003364F6"/>
    <w:rsid w:val="00342FF9"/>
    <w:rsid w:val="00344690"/>
    <w:rsid w:val="00366DA5"/>
    <w:rsid w:val="00370771"/>
    <w:rsid w:val="0037440A"/>
    <w:rsid w:val="00380002"/>
    <w:rsid w:val="00390050"/>
    <w:rsid w:val="003952FC"/>
    <w:rsid w:val="003D2A21"/>
    <w:rsid w:val="003D2F83"/>
    <w:rsid w:val="003D51D6"/>
    <w:rsid w:val="003E4AB2"/>
    <w:rsid w:val="003E6E96"/>
    <w:rsid w:val="003F6E32"/>
    <w:rsid w:val="00402F68"/>
    <w:rsid w:val="004264D7"/>
    <w:rsid w:val="00445E31"/>
    <w:rsid w:val="004645C5"/>
    <w:rsid w:val="004704B4"/>
    <w:rsid w:val="00480D8A"/>
    <w:rsid w:val="004850CB"/>
    <w:rsid w:val="004B3B50"/>
    <w:rsid w:val="004B54B6"/>
    <w:rsid w:val="004C0E1F"/>
    <w:rsid w:val="004C5D6A"/>
    <w:rsid w:val="004D2177"/>
    <w:rsid w:val="004E0AC0"/>
    <w:rsid w:val="004E104E"/>
    <w:rsid w:val="004E5385"/>
    <w:rsid w:val="004F1B0C"/>
    <w:rsid w:val="005137D5"/>
    <w:rsid w:val="00516652"/>
    <w:rsid w:val="005201D3"/>
    <w:rsid w:val="00530F99"/>
    <w:rsid w:val="005423A1"/>
    <w:rsid w:val="00563C18"/>
    <w:rsid w:val="00583BCE"/>
    <w:rsid w:val="00594AEC"/>
    <w:rsid w:val="005A0AB0"/>
    <w:rsid w:val="005B06E0"/>
    <w:rsid w:val="005B1055"/>
    <w:rsid w:val="005B764F"/>
    <w:rsid w:val="005D1A54"/>
    <w:rsid w:val="005D5108"/>
    <w:rsid w:val="005D62B4"/>
    <w:rsid w:val="005E16DA"/>
    <w:rsid w:val="006129D4"/>
    <w:rsid w:val="00614951"/>
    <w:rsid w:val="00615177"/>
    <w:rsid w:val="00620221"/>
    <w:rsid w:val="00621007"/>
    <w:rsid w:val="00631A9E"/>
    <w:rsid w:val="00646740"/>
    <w:rsid w:val="00654437"/>
    <w:rsid w:val="006562CD"/>
    <w:rsid w:val="006634CF"/>
    <w:rsid w:val="00665842"/>
    <w:rsid w:val="00677588"/>
    <w:rsid w:val="00684C24"/>
    <w:rsid w:val="006A4775"/>
    <w:rsid w:val="006A5819"/>
    <w:rsid w:val="006C0580"/>
    <w:rsid w:val="006D2648"/>
    <w:rsid w:val="006D39D4"/>
    <w:rsid w:val="006D5B50"/>
    <w:rsid w:val="007169E9"/>
    <w:rsid w:val="00730D21"/>
    <w:rsid w:val="007325B9"/>
    <w:rsid w:val="00763C13"/>
    <w:rsid w:val="007821D2"/>
    <w:rsid w:val="00785266"/>
    <w:rsid w:val="007901B0"/>
    <w:rsid w:val="007949C1"/>
    <w:rsid w:val="007A2553"/>
    <w:rsid w:val="007B67C8"/>
    <w:rsid w:val="007C67DC"/>
    <w:rsid w:val="007D3833"/>
    <w:rsid w:val="007E4D1C"/>
    <w:rsid w:val="007E4E59"/>
    <w:rsid w:val="007E78D8"/>
    <w:rsid w:val="00815A19"/>
    <w:rsid w:val="008238E8"/>
    <w:rsid w:val="008313CA"/>
    <w:rsid w:val="00832237"/>
    <w:rsid w:val="0083344D"/>
    <w:rsid w:val="00841F66"/>
    <w:rsid w:val="0085545B"/>
    <w:rsid w:val="008554C0"/>
    <w:rsid w:val="00864A95"/>
    <w:rsid w:val="00865D31"/>
    <w:rsid w:val="00880832"/>
    <w:rsid w:val="00896B13"/>
    <w:rsid w:val="00897FA8"/>
    <w:rsid w:val="008B2E9D"/>
    <w:rsid w:val="008B31A1"/>
    <w:rsid w:val="008B5B64"/>
    <w:rsid w:val="008B7344"/>
    <w:rsid w:val="008D3349"/>
    <w:rsid w:val="008E1E5E"/>
    <w:rsid w:val="008F12CA"/>
    <w:rsid w:val="00905F10"/>
    <w:rsid w:val="00910DF8"/>
    <w:rsid w:val="00915F1B"/>
    <w:rsid w:val="009419F5"/>
    <w:rsid w:val="0094627C"/>
    <w:rsid w:val="009470B4"/>
    <w:rsid w:val="0095059D"/>
    <w:rsid w:val="00955A1C"/>
    <w:rsid w:val="00960369"/>
    <w:rsid w:val="009857CF"/>
    <w:rsid w:val="00990A8A"/>
    <w:rsid w:val="009A1299"/>
    <w:rsid w:val="009A56B4"/>
    <w:rsid w:val="009A6BE2"/>
    <w:rsid w:val="009C0560"/>
    <w:rsid w:val="009C7E94"/>
    <w:rsid w:val="009D16F0"/>
    <w:rsid w:val="009D6A80"/>
    <w:rsid w:val="009E367B"/>
    <w:rsid w:val="009E3F2D"/>
    <w:rsid w:val="009E6670"/>
    <w:rsid w:val="009F58A6"/>
    <w:rsid w:val="00A07F14"/>
    <w:rsid w:val="00A442A3"/>
    <w:rsid w:val="00A55655"/>
    <w:rsid w:val="00A570F4"/>
    <w:rsid w:val="00A71C12"/>
    <w:rsid w:val="00A75D16"/>
    <w:rsid w:val="00A8177E"/>
    <w:rsid w:val="00A84B2A"/>
    <w:rsid w:val="00A8755A"/>
    <w:rsid w:val="00A87B06"/>
    <w:rsid w:val="00AA4A90"/>
    <w:rsid w:val="00AB2335"/>
    <w:rsid w:val="00AC0F12"/>
    <w:rsid w:val="00AC521D"/>
    <w:rsid w:val="00AC6162"/>
    <w:rsid w:val="00AD269A"/>
    <w:rsid w:val="00AF2E14"/>
    <w:rsid w:val="00B04E66"/>
    <w:rsid w:val="00B0533D"/>
    <w:rsid w:val="00B07743"/>
    <w:rsid w:val="00B124E4"/>
    <w:rsid w:val="00B20FD1"/>
    <w:rsid w:val="00B3394D"/>
    <w:rsid w:val="00B33AF8"/>
    <w:rsid w:val="00B54729"/>
    <w:rsid w:val="00B61DA1"/>
    <w:rsid w:val="00B7034C"/>
    <w:rsid w:val="00B80266"/>
    <w:rsid w:val="00B80F16"/>
    <w:rsid w:val="00B8579F"/>
    <w:rsid w:val="00B93676"/>
    <w:rsid w:val="00BA5792"/>
    <w:rsid w:val="00BA59D7"/>
    <w:rsid w:val="00BB1031"/>
    <w:rsid w:val="00BB3977"/>
    <w:rsid w:val="00BC457A"/>
    <w:rsid w:val="00BE310E"/>
    <w:rsid w:val="00BF46DD"/>
    <w:rsid w:val="00BF7D7D"/>
    <w:rsid w:val="00C0547B"/>
    <w:rsid w:val="00C124BD"/>
    <w:rsid w:val="00C2213B"/>
    <w:rsid w:val="00C2285F"/>
    <w:rsid w:val="00C25187"/>
    <w:rsid w:val="00C258BD"/>
    <w:rsid w:val="00C26B0D"/>
    <w:rsid w:val="00C30A05"/>
    <w:rsid w:val="00C45EEC"/>
    <w:rsid w:val="00C67838"/>
    <w:rsid w:val="00C731EA"/>
    <w:rsid w:val="00C92B4C"/>
    <w:rsid w:val="00CA7A5C"/>
    <w:rsid w:val="00CB01B4"/>
    <w:rsid w:val="00CB3FCD"/>
    <w:rsid w:val="00CC6A3E"/>
    <w:rsid w:val="00CC720C"/>
    <w:rsid w:val="00CC768E"/>
    <w:rsid w:val="00CD4BB8"/>
    <w:rsid w:val="00CD7EF3"/>
    <w:rsid w:val="00CE24C0"/>
    <w:rsid w:val="00CF24BB"/>
    <w:rsid w:val="00CF6130"/>
    <w:rsid w:val="00D03EA2"/>
    <w:rsid w:val="00D103D1"/>
    <w:rsid w:val="00D10D8A"/>
    <w:rsid w:val="00D11834"/>
    <w:rsid w:val="00D405EF"/>
    <w:rsid w:val="00D47FB5"/>
    <w:rsid w:val="00D57EBF"/>
    <w:rsid w:val="00D61158"/>
    <w:rsid w:val="00DA187D"/>
    <w:rsid w:val="00DA1F2D"/>
    <w:rsid w:val="00DC2293"/>
    <w:rsid w:val="00DD6766"/>
    <w:rsid w:val="00DF28AA"/>
    <w:rsid w:val="00DF4232"/>
    <w:rsid w:val="00E03CF7"/>
    <w:rsid w:val="00E23839"/>
    <w:rsid w:val="00E457D3"/>
    <w:rsid w:val="00E7146C"/>
    <w:rsid w:val="00E72EED"/>
    <w:rsid w:val="00E81A14"/>
    <w:rsid w:val="00EA2DF4"/>
    <w:rsid w:val="00EC4C52"/>
    <w:rsid w:val="00ED07A4"/>
    <w:rsid w:val="00EE7938"/>
    <w:rsid w:val="00EE7948"/>
    <w:rsid w:val="00EE7AAC"/>
    <w:rsid w:val="00EF19D0"/>
    <w:rsid w:val="00EF405C"/>
    <w:rsid w:val="00EF5550"/>
    <w:rsid w:val="00F06E61"/>
    <w:rsid w:val="00F10C30"/>
    <w:rsid w:val="00F15EE7"/>
    <w:rsid w:val="00F215BB"/>
    <w:rsid w:val="00F2581E"/>
    <w:rsid w:val="00F32CA9"/>
    <w:rsid w:val="00F32D95"/>
    <w:rsid w:val="00F37D22"/>
    <w:rsid w:val="00F5053C"/>
    <w:rsid w:val="00F51669"/>
    <w:rsid w:val="00F5169B"/>
    <w:rsid w:val="00F55CCA"/>
    <w:rsid w:val="00F63277"/>
    <w:rsid w:val="00F72C1B"/>
    <w:rsid w:val="00F74DAB"/>
    <w:rsid w:val="00F76B9C"/>
    <w:rsid w:val="00F8077B"/>
    <w:rsid w:val="00FA283E"/>
    <w:rsid w:val="00FB6AFC"/>
    <w:rsid w:val="00FC3663"/>
    <w:rsid w:val="00FC6194"/>
    <w:rsid w:val="00FD7581"/>
    <w:rsid w:val="00FE09AA"/>
    <w:rsid w:val="00FE1717"/>
    <w:rsid w:val="00FE6F2C"/>
    <w:rsid w:val="00FE7C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7C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857CF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9857CF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9857CF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7C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857CF"/>
    <w:pPr>
      <w:tabs>
        <w:tab w:val="center" w:pos="4419"/>
        <w:tab w:val="right" w:pos="8838"/>
      </w:tabs>
    </w:pPr>
  </w:style>
  <w:style w:type="character" w:styleId="Hyperlink">
    <w:name w:val="Hyperlink"/>
    <w:rsid w:val="009857CF"/>
    <w:rPr>
      <w:color w:val="0000FF"/>
      <w:u w:val="single"/>
    </w:rPr>
  </w:style>
  <w:style w:type="paragraph" w:styleId="BodyText">
    <w:name w:val="Body Text"/>
    <w:basedOn w:val="Normal"/>
    <w:rsid w:val="009857CF"/>
    <w:rPr>
      <w:rFonts w:ascii="Tahoma" w:hAnsi="Tahoma"/>
      <w:sz w:val="28"/>
    </w:rPr>
  </w:style>
  <w:style w:type="paragraph" w:styleId="BodyText2">
    <w:name w:val="Body Text 2"/>
    <w:basedOn w:val="Normal"/>
    <w:rsid w:val="009857CF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F51669"/>
    <w:rPr>
      <w:rFonts w:ascii="Tahoma" w:hAnsi="Tahoma"/>
      <w:sz w:val="16"/>
      <w:szCs w:val="16"/>
      <w:lang w:bidi="he-IL"/>
    </w:rPr>
  </w:style>
  <w:style w:type="character" w:customStyle="1" w:styleId="TextodebaloChar">
    <w:name w:val="Texto de balão Char"/>
    <w:link w:val="BalloonText"/>
    <w:rsid w:val="00F51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69B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rsid w:val="00D103D1"/>
    <w:pPr>
      <w:spacing w:after="120"/>
      <w:ind w:left="283"/>
    </w:pPr>
    <w:rPr>
      <w:lang w:bidi="he-IL"/>
    </w:rPr>
  </w:style>
  <w:style w:type="character" w:customStyle="1" w:styleId="RecuodecorpodetextoChar">
    <w:name w:val="Recuo de corpo de texto Char"/>
    <w:link w:val="BodyTextIndent"/>
    <w:rsid w:val="00D103D1"/>
    <w:rPr>
      <w:rFonts w:ascii="Arial" w:hAnsi="Arial"/>
      <w:sz w:val="24"/>
    </w:rPr>
  </w:style>
  <w:style w:type="character" w:styleId="Emphasis">
    <w:name w:val="Emphasis"/>
    <w:uiPriority w:val="20"/>
    <w:qFormat/>
    <w:rsid w:val="004D2177"/>
    <w:rPr>
      <w:i/>
      <w:iCs/>
    </w:rPr>
  </w:style>
  <w:style w:type="character" w:customStyle="1" w:styleId="apple-converted-space">
    <w:name w:val="apple-converted-space"/>
    <w:rsid w:val="004D2177"/>
  </w:style>
  <w:style w:type="paragraph" w:styleId="NormalWeb">
    <w:name w:val="Normal (Web)"/>
    <w:basedOn w:val="Normal"/>
    <w:uiPriority w:val="99"/>
    <w:unhideWhenUsed/>
    <w:rsid w:val="00A71C1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ssessormarcelo\Downloads\Campanha%20permanente%20de%20enfrentamento%20ao%20ass&#233;dio%20e%20&#224;%20viol&#234;ncia%20sexual%20no%20Munic&#237;pio%20de%20Valinhos%20(1)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Campanha permanente de enfrentamento ao assédio e à violência sexual no Município de Valinhos (1)</Template>
  <TotalTime>20</TotalTime>
  <Pages>1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Assessor Marcelo</dc:creator>
  <cp:lastModifiedBy>Rafael Alves Rodrigues</cp:lastModifiedBy>
  <cp:revision>5</cp:revision>
  <cp:lastPrinted>2022-03-04T14:22:00Z</cp:lastPrinted>
  <dcterms:created xsi:type="dcterms:W3CDTF">2021-06-01T14:24:00Z</dcterms:created>
  <dcterms:modified xsi:type="dcterms:W3CDTF">2022-03-04T14:24:00Z</dcterms:modified>
</cp:coreProperties>
</file>