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Voto de Louvor ao </w:t>
      </w:r>
      <w:r w:rsidR="00F02C70">
        <w:rPr>
          <w:rFonts w:cs="Arial"/>
          <w:szCs w:val="24"/>
        </w:rPr>
        <w:t>Dr. Alexandre Veronez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O Vereador que subscrevem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</w:t>
      </w:r>
      <w:r w:rsidR="00511353">
        <w:rPr>
          <w:rFonts w:cs="Arial"/>
          <w:bCs/>
          <w:szCs w:val="24"/>
        </w:rPr>
        <w:t xml:space="preserve">Louvor e Congratulações </w:t>
      </w:r>
      <w:r w:rsidR="00D30004">
        <w:rPr>
          <w:rFonts w:cs="Arial"/>
          <w:bCs/>
          <w:szCs w:val="24"/>
        </w:rPr>
        <w:t xml:space="preserve">ao Dr. </w:t>
      </w:r>
      <w:r w:rsidRPr="00D30004" w:rsidR="00D30004">
        <w:rPr>
          <w:rFonts w:cs="Arial"/>
          <w:bCs/>
          <w:szCs w:val="24"/>
        </w:rPr>
        <w:t>Alexandre Veronez</w:t>
      </w:r>
      <w:r w:rsidR="00D30004">
        <w:rPr>
          <w:rFonts w:cs="Arial"/>
          <w:bCs/>
          <w:szCs w:val="24"/>
        </w:rPr>
        <w:t>.</w:t>
      </w:r>
    </w:p>
    <w:p w:rsidR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D30004" w:rsidRPr="00D30004" w:rsidP="00D3000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D30004">
        <w:rPr>
          <w:rFonts w:cs="Arial"/>
          <w:bCs/>
          <w:szCs w:val="24"/>
        </w:rPr>
        <w:t>Alexandre Veronez, também conhecido como Dr</w:t>
      </w:r>
      <w:r w:rsidR="007E4898">
        <w:rPr>
          <w:rFonts w:cs="Arial"/>
          <w:bCs/>
          <w:szCs w:val="24"/>
        </w:rPr>
        <w:t>.</w:t>
      </w:r>
      <w:r w:rsidRPr="00D30004">
        <w:rPr>
          <w:rFonts w:cs="Arial"/>
          <w:bCs/>
          <w:szCs w:val="24"/>
        </w:rPr>
        <w:t xml:space="preserve"> Veronez, é biomédico com pós graduações na área da saúde, MBA em Biotecnologia e mestrado em Ciências Biomédicas.</w:t>
      </w:r>
    </w:p>
    <w:p w:rsidR="00D30004" w:rsidRPr="00D30004" w:rsidP="00D3000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D30004">
        <w:rPr>
          <w:rFonts w:cs="Arial"/>
          <w:bCs/>
          <w:szCs w:val="24"/>
        </w:rPr>
        <w:t xml:space="preserve">Residente na cidade de Valinhos há 40 anos, atua desde 2007 como biomédico e coordenador de microbiologia e biossegurança dos laboratórios DMS Burnier, rede que possui 12 unidades distribuídas em sete cidades da região metropolitana de Campinas.  </w:t>
      </w:r>
    </w:p>
    <w:p w:rsidR="00D30004" w:rsidRPr="00D30004" w:rsidP="00D3000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D30004">
        <w:rPr>
          <w:rFonts w:cs="Arial"/>
          <w:bCs/>
          <w:szCs w:val="24"/>
        </w:rPr>
        <w:t>Atua ainda como professor universitário na cidade de Campinas e exerce a função de Delegado do conselho regional de Biomedicina CRBM1 na região metropolitana de Campinas.</w:t>
      </w:r>
    </w:p>
    <w:p w:rsidR="00D30004" w:rsidRPr="00D30004" w:rsidP="00D3000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D30004">
        <w:rPr>
          <w:rFonts w:cs="Arial"/>
          <w:bCs/>
          <w:szCs w:val="24"/>
        </w:rPr>
        <w:t>Durante a pandemia atuou de forma contundente na prevenção, dando orientação confiáveis a respeito do COVID 19.</w:t>
      </w:r>
    </w:p>
    <w:p w:rsidR="00D30004" w:rsidP="00D3000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D30004">
        <w:rPr>
          <w:rFonts w:cs="Arial"/>
          <w:bCs/>
          <w:szCs w:val="24"/>
        </w:rPr>
        <w:t>Participou de mais de 50 entrevistas em TV, rádios e jornais colaborando de forma significativa no combate à desinformação e, consequentemente, no controle da pandemia.</w:t>
      </w:r>
    </w:p>
    <w:p w:rsidR="00D30004" w:rsidP="00D3000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Possui graduação em Ciências Biomédicas pela Faculdade Integrada Metropolitana de Campinas(2008), Habilitado em Patologia Clínica e Biomedicina estética. </w:t>
      </w:r>
    </w:p>
    <w:p w:rsidR="00D30004" w:rsidP="00D3000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30004" w:rsidP="00D3000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Especialização em Docência do Ensino Médio, Técnico e Superior(saúde 2010), MBA em Biotecnologia(2015), Especialista em Biomedicina estética. Mestre em Ciências Biomédicas(2021). Atualmente é professor dos cursos de Graduação e Pós-Graduação no Centro Universitário Unimetrocamp.</w:t>
      </w:r>
    </w:p>
    <w:p w:rsidR="00D30004" w:rsidP="00D3000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Tem experiência na área de Microbiologia, Parasitologia e Urinálise, com ênfase em Análises Clínicas e atua como Delegado no Conselho Regional de Biomedicina CRBM1.</w:t>
      </w:r>
    </w:p>
    <w:p w:rsidR="00D30004" w:rsidP="00D3000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30004" w:rsidP="00D30004">
      <w:pPr>
        <w:shd w:val="clear" w:color="auto" w:fill="FFFFFF"/>
        <w:textAlignment w:val="baseline"/>
        <w:rPr>
          <w:rFonts w:cs="Arial"/>
          <w:b/>
          <w:bCs/>
          <w:color w:val="326C99"/>
          <w:szCs w:val="24"/>
          <w:bdr w:val="none" w:sz="0" w:space="0" w:color="auto" w:frame="1"/>
        </w:rPr>
      </w:pPr>
      <w:r w:rsidRPr="00D30004">
        <w:rPr>
          <w:rFonts w:cs="Arial"/>
          <w:b/>
          <w:bCs/>
          <w:color w:val="326C99"/>
          <w:szCs w:val="24"/>
          <w:bdr w:val="none" w:sz="0" w:space="0" w:color="auto" w:frame="1"/>
        </w:rPr>
        <w:t>Textos em jornais de notícias/revistas</w:t>
      </w:r>
    </w:p>
    <w:p w:rsidR="00D30004" w:rsidP="00D30004">
      <w:pPr>
        <w:shd w:val="clear" w:color="auto" w:fill="FFFFFF"/>
        <w:textAlignment w:val="baseline"/>
        <w:rPr>
          <w:rFonts w:cs="Arial"/>
          <w:b/>
          <w:bCs/>
          <w:color w:val="326C99"/>
          <w:szCs w:val="24"/>
          <w:bdr w:val="none" w:sz="0" w:space="0" w:color="auto" w:frame="1"/>
        </w:rPr>
      </w:pPr>
    </w:p>
    <w:p w:rsidR="00D30004" w:rsidRPr="00D30004" w:rsidP="00D30004">
      <w:pPr>
        <w:textAlignment w:val="baseline"/>
        <w:rPr>
          <w:rFonts w:cs="Arial"/>
          <w:color w:val="326C99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Covid, SRAG, dengue e zika: sintomas podem gerar dúvidas. Hora Campinas, Campinas, 17 fev. 2022.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  <w:hyperlink r:id="rId4" w:tgtFrame="_blank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Dia do Biomédico: Profissão esta em alta e é promissora.. Jornal de Valinhos, Valinhos SP, p. 7 - 20, 19 nov. 2021.</w:t>
      </w: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COVID-19. Folha de Valinhos, Valinhos, p. 01 - 16, 23 maio 2020.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  <w:hyperlink r:id="rId4" w:tgtFrame="_blank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Prevenção de doenças no carnaval. Jornal Terceira Visão, Valinhos SP, p. 01 - 15, 14 fev. 2020.</w:t>
      </w: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Ondina Beleza Atual. Conselho de Biomedicina(Podologia), Campinas e região, p. 6 - 34, 17 abr. 2019.</w:t>
      </w: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SANTOS, R. F. S. ou R. Siqueira . Fique longe dos ¨¨Bloquinhos das Bactérias¨. Jornal Terceira Visão, Valinhos SP, p. 01 - 25, 01 mar. 2019.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Biomedicina:Pesquisa e Compreensão do corpo humano. Jornal Terceira Visão, Valinhos SP, p. 09 - 09, 23 nov. 2018.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Higienização das mãos. DMS News, Valinhos e região., p. 3 - 3, 01 nov. 2018.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SANTOS, R. F. S. ou R. Siqueira . Formigas,moscas,e baratas são veículos de bactérias ,fungos,vírus e parasitas. Jornal Terceira Visão, Valinhos SP, p. 10 - 10, 24 ago. 2018.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SANTOS, R. F. S. ou R. Siqueira . Contaminação das caixas de areias das áreas de recreação infantil. Jornal Terceira Visão, Valinhos SP, p. 15 - 15, 17 ago. 2018.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NUNES, L. A. S . Importância da realização do hemograma na prevenção de anemias. Jornal Terceira Visão, Valinhos SP, p. 5 - 5, 08 jun. 2018.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SANTOS, R. F. S. ou R. Siqueira . Jornal de Valinhos. Pesquisa mostra grau de contaminação de praias, Valinhos e região., p. B2 Cidades, 23 fev. 2018.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Mais Saúde Através da Biomedicina. Jornal Terceira Visão, Valinhos SP, 17 nov. 2017.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Fique alerta com as doenças cardiovasculares. Jornal hora da Notícia, Valinhos SP, 28 jul. 2017.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A importância do PSF-Programa de Saúde da Família. Jornal Hora da Notícia, Valinhos SP, 14 jul. 2017.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Estudo Aponta a importância da lavagem das hortaliças.. Jornal Hora da Noticia., Valinhos/Vinhedo, 17 jun. 2017.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Dia do Biomédico. Jornal terceira Visão, Valinhos SP, 18 nov. 2016.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Prevenção e tratamento AVC. Jornal Pé de Figo, Valinhos SP, p. 01 - 04, 24 jun. 2016.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Desvendando os rótulos. Gastronomia, Valinhos SP, 01 jun. 2016.</w:t>
      </w: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Revista do CRBM. Biomedico, São Paulo, 03 mar. 2016.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shd w:val="clear" w:color="auto" w:fill="FFFFFF"/>
        <w:textAlignment w:val="baseline"/>
        <w:rPr>
          <w:rFonts w:cs="Arial"/>
          <w:b/>
          <w:bCs/>
          <w:sz w:val="22"/>
          <w:szCs w:val="24"/>
          <w:bdr w:val="none" w:sz="0" w:space="0" w:color="auto" w:frame="1"/>
        </w:rPr>
      </w:pPr>
      <w:bookmarkStart w:id="0" w:name="ApresentacoesTrabalho"/>
      <w:bookmarkEnd w:id="0"/>
    </w:p>
    <w:p w:rsidR="00D30004" w:rsidRPr="00F02C70" w:rsidP="00D30004">
      <w:pPr>
        <w:shd w:val="clear" w:color="auto" w:fill="FFFFFF"/>
        <w:textAlignment w:val="baseline"/>
        <w:rPr>
          <w:rFonts w:cs="Arial"/>
          <w:b/>
          <w:bCs/>
          <w:sz w:val="22"/>
          <w:szCs w:val="24"/>
          <w:bdr w:val="none" w:sz="0" w:space="0" w:color="auto" w:frame="1"/>
        </w:rPr>
      </w:pPr>
    </w:p>
    <w:p w:rsidR="00D30004" w:rsidRPr="00F02C70" w:rsidP="00D30004">
      <w:pPr>
        <w:shd w:val="clear" w:color="auto" w:fill="FFFFFF"/>
        <w:textAlignment w:val="baseline"/>
        <w:rPr>
          <w:rFonts w:cs="Arial"/>
          <w:b/>
          <w:bCs/>
          <w:sz w:val="22"/>
          <w:szCs w:val="24"/>
          <w:bdr w:val="none" w:sz="0" w:space="0" w:color="auto" w:frame="1"/>
        </w:rPr>
      </w:pPr>
    </w:p>
    <w:p w:rsidR="00D30004" w:rsidRPr="00F02C70" w:rsidP="00D30004">
      <w:pPr>
        <w:shd w:val="clear" w:color="auto" w:fill="FFFFFF"/>
        <w:textAlignment w:val="baseline"/>
        <w:rPr>
          <w:rFonts w:cs="Arial"/>
          <w:sz w:val="22"/>
          <w:szCs w:val="24"/>
        </w:rPr>
      </w:pPr>
      <w:r w:rsidRPr="00F02C70">
        <w:rPr>
          <w:rFonts w:cs="Arial"/>
          <w:b/>
          <w:bCs/>
          <w:sz w:val="22"/>
          <w:szCs w:val="24"/>
          <w:bdr w:val="none" w:sz="0" w:space="0" w:color="auto" w:frame="1"/>
        </w:rPr>
        <w:t>Apresentações de Trabalho</w:t>
      </w: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SANTOS, R. F. S. ou R. Siqueira . 'Como manter o bem estarem tempos de pandemia'. 2020.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Biomédico(Profissão). 2019.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Parasitologia Clinica. 2019.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Parasitologia Clinica. 2019.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Alcoolismo,Drogas e Tabagismo. 2019.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Palestra Sobre Áreas da Biomedicina. 2019.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Feira de profissões. 2019. (Apresentação de Trabalho/Outra).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SANTOS, R. F. S. ou R. Siqueira . Experiências motivacionais para aula teórica a partir da aula pratica.. 2018.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SANTOS, R. F. S. ou R. Siqueira . Experiências motivacionais para aula teórica a partir da aula pratica.. 2018.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Biomedicina Open Day Adventista. 2018.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Semana da Farmácia e Analises Clinicas. 2018.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Congiplab. 2018. (Apresentação de Trabalho/Congresso).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Técnicas Avançadas de Remoção de Pigmento e Soluções em Camuflagem. 2018. (Apresentação de Trabalho/Simpósio).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Biomédico. 2017.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Biomedicina. 2017.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1 Edição do Curso operacional de laser(Técnicas Avançadas de Remoção de Pigmentos e Soluções em Camuflagem ). 2017.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SANTOS, R. F. S. ou R. Siqueira . 'Experiencias Motivacionais para aula teórica a partir da aula pratica'. 2017.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center"/>
        <w:textAlignment w:val="baseline"/>
        <w:rPr>
          <w:rFonts w:cs="Arial"/>
          <w:sz w:val="22"/>
          <w:szCs w:val="24"/>
        </w:rPr>
      </w:pPr>
      <w:r w:rsidRPr="00F02C70">
        <w:rPr>
          <w:rFonts w:cs="Arial"/>
          <w:b/>
          <w:bCs/>
          <w:sz w:val="22"/>
          <w:szCs w:val="24"/>
          <w:bdr w:val="none" w:sz="0" w:space="0" w:color="auto" w:frame="1"/>
        </w:rPr>
        <w:t>.</w:t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Biomédico. 2016. (Apresentação de Trabalho/Conferência ou palestra).</w:t>
      </w:r>
    </w:p>
    <w:p w:rsidR="00D30004" w:rsidRPr="00F02C70" w:rsidP="00D30004">
      <w:pPr>
        <w:rPr>
          <w:rFonts w:cs="Arial"/>
          <w:sz w:val="22"/>
          <w:szCs w:val="24"/>
        </w:rPr>
      </w:pPr>
      <w:bookmarkStart w:id="1" w:name="ProducaoTecnica"/>
      <w:bookmarkEnd w:id="1"/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shd w:val="clear" w:color="auto" w:fill="006699"/>
        <w:ind w:firstLine="81"/>
        <w:textAlignment w:val="baseline"/>
        <w:rPr>
          <w:rFonts w:cs="Arial"/>
          <w:sz w:val="22"/>
          <w:szCs w:val="24"/>
        </w:rPr>
      </w:pPr>
      <w:r w:rsidRPr="00F02C70">
        <w:rPr>
          <w:rFonts w:cs="Arial"/>
          <w:b/>
          <w:bCs/>
          <w:sz w:val="22"/>
          <w:szCs w:val="24"/>
          <w:bdr w:val="none" w:sz="0" w:space="0" w:color="auto" w:frame="1"/>
        </w:rPr>
        <w:t>Produção técnica</w:t>
      </w:r>
    </w:p>
    <w:p w:rsidR="00D30004" w:rsidRPr="00F02C70" w:rsidP="00D30004">
      <w:pPr>
        <w:shd w:val="clear" w:color="auto" w:fill="FFFFFF"/>
        <w:textAlignment w:val="baseline"/>
        <w:rPr>
          <w:rFonts w:cs="Arial"/>
          <w:sz w:val="22"/>
          <w:szCs w:val="24"/>
        </w:rPr>
      </w:pPr>
      <w:bookmarkStart w:id="2" w:name="AssessoriaConsultoria"/>
      <w:bookmarkEnd w:id="2"/>
      <w:r w:rsidRPr="00F02C70">
        <w:rPr>
          <w:rFonts w:cs="Arial"/>
          <w:b/>
          <w:bCs/>
          <w:sz w:val="22"/>
          <w:szCs w:val="24"/>
          <w:bdr w:val="none" w:sz="0" w:space="0" w:color="auto" w:frame="1"/>
        </w:rPr>
        <w:t>Assessoria e consultoria</w:t>
      </w: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ZARATIN, A. C. M. . Workshop I Encontro da Saúde e Estética. 2018.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Mini Simpósio Integrado Biotecnologia,Gestão da Qualidade em Saúde e Medicina Laboratorial. 2016.</w:t>
      </w:r>
    </w:p>
    <w:p w:rsidR="00D30004" w:rsidRPr="00F02C70" w:rsidP="00F02C7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Workshop sobre Enade e Concursos Públicos-Biomedicina. 2016.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Mini Simposio do Curso de Pós Graduação em gestão da Qualidade em Saúde e Instrumentação Laboratorial. 2016.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Simpósio Internacional em Biotecnologia. 2015.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shd w:val="clear" w:color="auto" w:fill="FFFFFF"/>
        <w:textAlignment w:val="baseline"/>
        <w:rPr>
          <w:rFonts w:cs="Arial"/>
          <w:sz w:val="22"/>
          <w:szCs w:val="24"/>
        </w:rPr>
      </w:pPr>
      <w:bookmarkStart w:id="3" w:name="TrabalhosTecnicos"/>
      <w:bookmarkEnd w:id="3"/>
      <w:r w:rsidRPr="00F02C70">
        <w:rPr>
          <w:rFonts w:cs="Arial"/>
          <w:b/>
          <w:bCs/>
          <w:sz w:val="22"/>
          <w:szCs w:val="24"/>
          <w:bdr w:val="none" w:sz="0" w:space="0" w:color="auto" w:frame="1"/>
        </w:rPr>
        <w:t>Trabalhos técnicos</w:t>
      </w: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SANTOS, R. F. S. ou R. Siqueira ; Almeida, A. B. ; MELO, P. S ; NUNES, L. A. S ; PEGOS, V. R ; ZARATIN, A. C. M. . Projeto Pedagógico do curso de Ciências Biomédicas. 2016.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ZARATIN, A. C. M. ; MELO, P. S . Projeto Pedagógico do curso de Pós Graduação em Gestão da Qualidade e Instrumentação Laboratorial. 2016.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shd w:val="clear" w:color="auto" w:fill="FFFFFF"/>
        <w:textAlignment w:val="baseline"/>
        <w:rPr>
          <w:rFonts w:cs="Arial"/>
          <w:sz w:val="22"/>
          <w:szCs w:val="24"/>
        </w:rPr>
      </w:pPr>
      <w:bookmarkStart w:id="4" w:name="EntrevistasMesasRedondas"/>
      <w:bookmarkEnd w:id="4"/>
      <w:r w:rsidRPr="00F02C70">
        <w:rPr>
          <w:rFonts w:cs="Arial"/>
          <w:b/>
          <w:bCs/>
          <w:sz w:val="22"/>
          <w:szCs w:val="24"/>
          <w:bdr w:val="none" w:sz="0" w:space="0" w:color="auto" w:frame="1"/>
        </w:rPr>
        <w:t>Entrevistas, mesas redondas, programas e comentários na mídia</w:t>
      </w: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Microbiologista explica diferença entre testes de antígeno e PCR para detecção de Covid. 2022.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Piracicaba e outras 14 cidades da regional voltam a fase laranja do plano São Paulo.. 2021. (Programa de rádio ou TV/Entrevista). </w:t>
      </w:r>
    </w:p>
    <w:p w:rsidR="00D30004" w:rsidRPr="00F02C70" w:rsidP="00F02C7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As espera da Vacinas ,cidades da região de Campinas se preparam para início da campanha. 2021. (Programa de rádio ou TV/Entrevista). </w:t>
      </w:r>
    </w:p>
    <w:p w:rsidR="00D30004" w:rsidRPr="00F02C70" w:rsidP="00F02C7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Volta as aulas com segurança, para quem optou pelas aulas presenciais.. 2021.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Cidade de Campinas (SP), já se antecipou e entrou na fase vermelha nesta terça-feira (2).. 2021. (Programa de rádio ou TV/Entrevista). </w:t>
      </w:r>
    </w:p>
    <w:p w:rsidR="00D30004" w:rsidRPr="00F02C70" w:rsidP="00F02C7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Comerciantes da região de Campinas se reinventam em meio à fase emergencial. 2021.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Fake news: entenda importância do uso da máscara para se proteger contra a Covid-19. 2021. (Programa de rádio ou TV/Entrevista). </w:t>
      </w:r>
    </w:p>
    <w:p w:rsidR="00D30004" w:rsidRPr="00F02C70" w:rsidP="00F02C7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Higienização das mãos e eficaz para prevenção de doenças respiratórias no inverno. 2021. (Programa de rádio ou TV/Entrevista). </w:t>
      </w:r>
    </w:p>
    <w:p w:rsidR="00D30004" w:rsidRPr="00F02C70" w:rsidP="00F02C7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Veja cuidados que devem ser tomados para evitar Covid em condomínios.. 2021.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Microbiologista alerta sobre os cuidados e prevenção após flexibilização da quarentena. 2021.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Laboratórios registram aumento na procura por testes da gripe na região de Campinas. 2021. (Programa de rádio ou TV/Entrevista). </w:t>
      </w:r>
    </w:p>
    <w:p w:rsidR="00D30004" w:rsidRPr="00F02C70" w:rsidP="00F02C7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Caso confirmado da variante ômicron na região alerta para cuidados durante festividades.. 2021. (Programa de rádio ou TV/Entrevista).</w:t>
      </w:r>
    </w:p>
    <w:p w:rsidR="00D30004" w:rsidRPr="00F02C70" w:rsidP="00F02C7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Mascaras caseiras. 2020.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Duvidas sobre cuidados com o álcool 70% para evitar acidentes domésticos.. 2020. (Programa de rádio ou TV/Entrevista). </w:t>
      </w:r>
    </w:p>
    <w:p w:rsidR="00D30004" w:rsidRPr="00F02C70" w:rsidP="00F02C7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Forma de limpar e higienizar os produtos antes de guardá-los em casa.. 2020.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Produtos que matam o coronavírus e como deve ser a limpeza.. 2020.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Idosos são o grupo mais vulnerável à COVID-19 e precisam estar mais atentos aos cuidados. 2020. (Programa de rádio ou TV/Entrevista). </w:t>
      </w:r>
    </w:p>
    <w:p w:rsidR="00D30004" w:rsidRPr="00F02C70" w:rsidP="00AC7D8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Doenças no carnaval. 2020. (Programa de rádio ou TV/Entrevista). </w:t>
      </w:r>
    </w:p>
    <w:p w:rsidR="00D30004" w:rsidRPr="00F02C70" w:rsidP="00AC7D8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Região registra aumento na procura por empresas de higienização. 2020.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Governo se SP Obriga população a usar máscaras nas ruas a partir desta quinta-feira. 2020.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</w:p>
    <w:p w:rsidR="00D30004" w:rsidRPr="00F02C70" w:rsidP="00D30004">
      <w:pPr>
        <w:jc w:val="right"/>
        <w:textAlignment w:val="baseline"/>
        <w:rPr>
          <w:rFonts w:cs="Arial"/>
          <w:sz w:val="22"/>
          <w:szCs w:val="24"/>
        </w:rPr>
      </w:pP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Moradores de Campinas descumprem decreto que torna uso de máscaras obrigatório. 2020. (Programa de rádio ou TV/Entrevista). </w:t>
      </w:r>
    </w:p>
    <w:p w:rsidR="00D30004" w:rsidRPr="00F02C70" w:rsidP="00AC7D8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Risco e a preocupação com casas de repouso para idosos. 2020. (Programa de rádio ou TV/Entrevista). </w:t>
      </w:r>
    </w:p>
    <w:p w:rsidR="00D30004" w:rsidRPr="00F02C70" w:rsidP="00AC7D8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Luvas e máscaras usadas não podem ser recicladas e devem ser jogadas no lixo comum.. 2020. (Programa de rádio ou TV/Entrevista). </w:t>
      </w:r>
    </w:p>
    <w:p w:rsidR="00D30004" w:rsidRPr="00F02C70" w:rsidP="00AC7D8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Expostos ao coronavírus,motociclistas devem redobrar cuidados com higiene.. 2020. (Programa de rádio ou TV/Entrevista). </w:t>
      </w:r>
    </w:p>
    <w:p w:rsidR="00D30004" w:rsidRPr="00F02C70" w:rsidP="00AC7D8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Índice de isolamento social nas cidades da região não atinge nível mínimo há mais de um mês.. 2020. (Programa de rádio ou TV/Entrevista). </w:t>
      </w:r>
    </w:p>
    <w:p w:rsidR="00D30004" w:rsidRPr="00F02C70" w:rsidP="00AC7D8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Consultas exames caem durante a pandemia.. 2020. (Programa de rádio ou TV/Entrevista). </w:t>
      </w:r>
    </w:p>
    <w:p w:rsidR="00D30004" w:rsidRPr="00F02C70" w:rsidP="00AC7D8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A regra faz parte dos protocolos de segurança que os restaurantes devem seguir na fase amarela.. 2020. (Programa de rádio ou TV/Entrevista). </w:t>
      </w:r>
    </w:p>
    <w:p w:rsidR="00D30004" w:rsidRPr="00F02C70" w:rsidP="00AC7D8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Procura por testes da Covid-19 aumenta e está maior entre o público jovem. 2020.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Centro de Campinas tem movimento intenso no 1º sábado com mais tempo no comércio. 2020. (Programa de rádio ou TV/Entrevista). </w:t>
      </w:r>
    </w:p>
    <w:p w:rsidR="00D30004" w:rsidRPr="00F02C70" w:rsidP="00AC7D8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Especialistas alertam para cuidados com a Covid-19 durante as comemorações de fim de ano.. 2020.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Medidas de prevenção para transmissão em voos vindos para o Brasil.. 2020.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Faculdade oferece consultas e exames gratuitos. 2019. (Programa de rádio ou TV/Entrevista). 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; SANTOS, R. F. S. ou R. Siqueira . Pesquisadores encontram parasitas que causam doenças graves em areias de parquinhos. 2018. (Programa de rádio ou TV/Entrevista). </w:t>
      </w:r>
    </w:p>
    <w:p w:rsidR="00D30004" w:rsidRPr="00F02C70" w:rsidP="00AC7D80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Profissões. 2017. </w:t>
      </w:r>
    </w:p>
    <w:p w:rsidR="00D30004" w:rsidRPr="00F02C70" w:rsidP="00D30004">
      <w:pPr>
        <w:rPr>
          <w:rFonts w:cs="Arial"/>
          <w:sz w:val="22"/>
          <w:szCs w:val="24"/>
        </w:rPr>
      </w:pPr>
      <w:r w:rsidRPr="00F02C70">
        <w:rPr>
          <w:rFonts w:cs="Arial"/>
          <w:sz w:val="22"/>
          <w:szCs w:val="24"/>
        </w:rPr>
        <w:br w:type="textWrapping" w:clear="all"/>
      </w:r>
    </w:p>
    <w:p w:rsidR="00D30004" w:rsidRPr="00F02C70" w:rsidP="00D30004">
      <w:pPr>
        <w:textAlignment w:val="baseline"/>
        <w:rPr>
          <w:rFonts w:cs="Arial"/>
          <w:sz w:val="22"/>
          <w:szCs w:val="24"/>
        </w:rPr>
      </w:pPr>
      <w:hyperlink r:id="rId4" w:tgtFrame="_blank" w:tooltip="Clique para visualizar o currículo" w:history="1">
        <w:r w:rsidRPr="00F02C70">
          <w:rPr>
            <w:rFonts w:cs="Arial"/>
            <w:b/>
            <w:bCs/>
            <w:sz w:val="22"/>
            <w:szCs w:val="24"/>
          </w:rPr>
          <w:t>VERONEZ, A.</w:t>
        </w:r>
      </w:hyperlink>
      <w:r w:rsidRPr="00F02C70">
        <w:rPr>
          <w:rFonts w:cs="Arial"/>
          <w:sz w:val="22"/>
          <w:szCs w:val="24"/>
        </w:rPr>
        <w:t>. Estudo identifica índice de contaminação em tanques de areia de escolas de Campinas. 2015. (Programa de rádio ou TV/Entrevista). </w:t>
      </w:r>
    </w:p>
    <w:p w:rsidR="00D30004" w:rsidRPr="00D30004" w:rsidP="00D30004">
      <w:pPr>
        <w:widowControl w:val="0"/>
        <w:spacing w:line="360" w:lineRule="auto"/>
        <w:ind w:firstLine="2835"/>
        <w:jc w:val="both"/>
        <w:rPr>
          <w:rFonts w:cs="Arial"/>
          <w:color w:val="666666"/>
          <w:szCs w:val="24"/>
          <w:shd w:val="clear" w:color="auto" w:fill="FFFFFF"/>
        </w:rPr>
      </w:pPr>
    </w:p>
    <w:p w:rsidR="001369A8" w:rsidRPr="00D30004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369A8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D30004">
        <w:rPr>
          <w:rFonts w:cs="Arial"/>
          <w:snapToGrid w:val="0"/>
          <w:szCs w:val="24"/>
        </w:rPr>
        <w:t>1</w:t>
      </w:r>
      <w:r w:rsidR="001369A8">
        <w:rPr>
          <w:rFonts w:cs="Arial"/>
          <w:snapToGrid w:val="0"/>
          <w:szCs w:val="24"/>
        </w:rPr>
        <w:t xml:space="preserve"> de </w:t>
      </w:r>
      <w:r w:rsidR="00D30004">
        <w:rPr>
          <w:rFonts w:cs="Arial"/>
          <w:snapToGrid w:val="0"/>
          <w:szCs w:val="24"/>
        </w:rPr>
        <w:t>Abril</w:t>
      </w:r>
      <w:r w:rsidR="001369A8">
        <w:rPr>
          <w:rFonts w:cs="Arial"/>
          <w:snapToGrid w:val="0"/>
          <w:szCs w:val="24"/>
        </w:rPr>
        <w:t xml:space="preserve">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bookmarkStart w:id="5" w:name="_GoBack"/>
      <w:bookmarkEnd w:id="5"/>
      <w:r w:rsidR="001369A8">
        <w:rPr>
          <w:rFonts w:cs="Arial"/>
          <w:b/>
          <w:snapToGrid w:val="0"/>
          <w:szCs w:val="24"/>
        </w:rPr>
        <w:t>EDINHO GARCIA/ PTB</w:t>
      </w: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04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86A1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86A12">
      <w:rPr>
        <w:rFonts w:cs="Arial"/>
        <w:b/>
        <w:sz w:val="18"/>
        <w:szCs w:val="18"/>
      </w:rPr>
      <w:fldChar w:fldCharType="separate"/>
    </w:r>
    <w:r w:rsidR="007E4898">
      <w:rPr>
        <w:rFonts w:cs="Arial"/>
        <w:b/>
        <w:noProof/>
        <w:sz w:val="18"/>
        <w:szCs w:val="18"/>
      </w:rPr>
      <w:t>8</w:t>
    </w:r>
    <w:r w:rsidR="00C86A1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E4898" w:rsidR="007E4898">
      <w:rPr>
        <w:rFonts w:cs="Arial"/>
        <w:b/>
        <w:noProof/>
        <w:sz w:val="18"/>
        <w:szCs w:val="18"/>
      </w:rPr>
      <w:t>8</w:t>
    </w:r>
    <w:r w:rsidRPr="007E4898" w:rsidR="007E4898">
      <w:rPr>
        <w:rFonts w:cs="Arial"/>
        <w:b/>
        <w:noProof/>
        <w:sz w:val="18"/>
        <w:szCs w:val="18"/>
      </w:rPr>
      <w:fldChar w:fldCharType="end"/>
    </w:r>
  </w:p>
  <w:p w:rsidR="00D30004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D30004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04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86A1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86A12">
      <w:rPr>
        <w:rFonts w:cs="Arial"/>
        <w:b/>
        <w:sz w:val="18"/>
        <w:szCs w:val="18"/>
      </w:rPr>
      <w:fldChar w:fldCharType="separate"/>
    </w:r>
    <w:r w:rsidR="007E4898">
      <w:rPr>
        <w:rFonts w:cs="Arial"/>
        <w:b/>
        <w:noProof/>
        <w:sz w:val="18"/>
        <w:szCs w:val="18"/>
      </w:rPr>
      <w:t>1</w:t>
    </w:r>
    <w:r w:rsidR="00C86A1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E4898" w:rsidR="007E4898">
      <w:rPr>
        <w:rFonts w:cs="Arial"/>
        <w:b/>
        <w:noProof/>
        <w:sz w:val="18"/>
        <w:szCs w:val="18"/>
      </w:rPr>
      <w:t>8</w:t>
    </w:r>
    <w:r w:rsidRPr="007E4898" w:rsidR="007E4898">
      <w:rPr>
        <w:rFonts w:cs="Arial"/>
        <w:b/>
        <w:noProof/>
        <w:sz w:val="18"/>
        <w:szCs w:val="18"/>
      </w:rPr>
      <w:fldChar w:fldCharType="end"/>
    </w:r>
  </w:p>
  <w:p w:rsidR="00D30004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D30004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04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1348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6265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1707/2022</w:t>
    </w:r>
  </w:p>
  <w:p w:rsidR="00D30004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30004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30004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30004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3000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0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630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9936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D3000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1707/2022</w:t>
    </w:r>
  </w:p>
  <w:p w:rsidR="00D3000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3000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3000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3000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30004" w:rsidP="009B0EE4">
    <w:pPr>
      <w:pStyle w:val="Header"/>
      <w:ind w:left="-142"/>
    </w:pPr>
  </w:p>
  <w:p w:rsidR="00D30004" w:rsidP="009B0EE4">
    <w:pPr>
      <w:pStyle w:val="Header"/>
    </w:pPr>
  </w:p>
  <w:p w:rsidR="00D30004" w:rsidP="009B0EE4">
    <w:pPr>
      <w:pStyle w:val="Header"/>
    </w:pPr>
  </w:p>
  <w:p w:rsidR="00D3000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690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D3000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049EF"/>
    <w:rsid w:val="0001141A"/>
    <w:rsid w:val="00023210"/>
    <w:rsid w:val="0002388A"/>
    <w:rsid w:val="00030D7D"/>
    <w:rsid w:val="00063F44"/>
    <w:rsid w:val="000947BA"/>
    <w:rsid w:val="000F7939"/>
    <w:rsid w:val="00103936"/>
    <w:rsid w:val="001369A8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040E5"/>
    <w:rsid w:val="00641FA8"/>
    <w:rsid w:val="006610EE"/>
    <w:rsid w:val="006650D5"/>
    <w:rsid w:val="00674A36"/>
    <w:rsid w:val="006816B4"/>
    <w:rsid w:val="006E514D"/>
    <w:rsid w:val="00720AA7"/>
    <w:rsid w:val="007229D9"/>
    <w:rsid w:val="007511D9"/>
    <w:rsid w:val="007815F5"/>
    <w:rsid w:val="007E468E"/>
    <w:rsid w:val="007E4898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C7D80"/>
    <w:rsid w:val="00AD0FB9"/>
    <w:rsid w:val="00AD50A4"/>
    <w:rsid w:val="00AE69C4"/>
    <w:rsid w:val="00B15A41"/>
    <w:rsid w:val="00B75386"/>
    <w:rsid w:val="00BA2827"/>
    <w:rsid w:val="00C121B6"/>
    <w:rsid w:val="00C1360D"/>
    <w:rsid w:val="00C167FC"/>
    <w:rsid w:val="00C40406"/>
    <w:rsid w:val="00C56EFD"/>
    <w:rsid w:val="00C70E55"/>
    <w:rsid w:val="00C71006"/>
    <w:rsid w:val="00C86A12"/>
    <w:rsid w:val="00C97C54"/>
    <w:rsid w:val="00CB5727"/>
    <w:rsid w:val="00CD5241"/>
    <w:rsid w:val="00CE42E0"/>
    <w:rsid w:val="00CE5346"/>
    <w:rsid w:val="00CF3EAC"/>
    <w:rsid w:val="00D30004"/>
    <w:rsid w:val="00D40A6A"/>
    <w:rsid w:val="00D5240E"/>
    <w:rsid w:val="00D75C75"/>
    <w:rsid w:val="00DB4810"/>
    <w:rsid w:val="00E205BF"/>
    <w:rsid w:val="00E37567"/>
    <w:rsid w:val="00E9372C"/>
    <w:rsid w:val="00EB254B"/>
    <w:rsid w:val="00F02C70"/>
    <w:rsid w:val="00F058AD"/>
    <w:rsid w:val="00F16789"/>
    <w:rsid w:val="00F216EE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">
    <w:name w:val="texto"/>
    <w:basedOn w:val="DefaultParagraphFont"/>
    <w:rsid w:val="00D30004"/>
  </w:style>
  <w:style w:type="character" w:styleId="Hyperlink">
    <w:name w:val="Hyperlink"/>
    <w:basedOn w:val="DefaultParagraphFont"/>
    <w:uiPriority w:val="99"/>
    <w:semiHidden/>
    <w:unhideWhenUsed/>
    <w:rsid w:val="00D300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attes.cnpq.br/8206404303421797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3157</Words>
  <Characters>17049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vereadoredinho</cp:lastModifiedBy>
  <cp:revision>8</cp:revision>
  <cp:lastPrinted>2022-03-31T12:36:33Z</cp:lastPrinted>
  <dcterms:created xsi:type="dcterms:W3CDTF">2022-02-14T11:41:00Z</dcterms:created>
  <dcterms:modified xsi:type="dcterms:W3CDTF">2022-03-31T12:35:00Z</dcterms:modified>
</cp:coreProperties>
</file>