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B1A7F" w:rsidP="002B1A7F">
      <w:pPr>
        <w:spacing w:line="276" w:lineRule="auto"/>
        <w:ind w:left="4536"/>
        <w:jc w:val="both"/>
        <w:rPr>
          <w:rFonts w:cs="Arial"/>
          <w:b/>
          <w:szCs w:val="24"/>
        </w:rPr>
      </w:pPr>
    </w:p>
    <w:p w:rsidR="005C7621" w:rsidRPr="00594E8E" w:rsidP="00594E8E">
      <w:pPr>
        <w:spacing w:line="276" w:lineRule="auto"/>
        <w:ind w:left="453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Dispõe sobre a instalação e manutenção de semáforos sonoros no Município de Valinhos e dá outras providências</w:t>
      </w:r>
      <w:r w:rsidRPr="00723AE4" w:rsidR="00723AE4">
        <w:rPr>
          <w:rFonts w:cs="Arial"/>
          <w:b/>
          <w:szCs w:val="24"/>
        </w:rPr>
        <w:t>.</w:t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  <w:r w:rsidRPr="00723AE4" w:rsidR="00A6069D">
        <w:rPr>
          <w:rFonts w:cs="Arial"/>
          <w:b/>
          <w:szCs w:val="24"/>
        </w:rPr>
        <w:tab/>
      </w:r>
    </w:p>
    <w:p w:rsidR="00455FF4" w:rsidRPr="00723AE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723AE4" w:rsidP="002B1A7F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 Presidente,</w:t>
      </w:r>
    </w:p>
    <w:p w:rsidR="004E493C" w:rsidRPr="002B1A7F" w:rsidP="002B1A7F">
      <w:pPr>
        <w:widowControl w:val="0"/>
        <w:spacing w:after="240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Senhores Vereadores</w:t>
      </w:r>
      <w:r w:rsidRPr="00723AE4" w:rsidR="0068721F">
        <w:rPr>
          <w:rFonts w:cs="Arial"/>
          <w:b/>
          <w:bCs/>
          <w:szCs w:val="24"/>
        </w:rPr>
        <w:t>,</w:t>
      </w:r>
    </w:p>
    <w:p w:rsidR="0080458F" w:rsidRPr="00723AE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 A Vereadora Monica Morandi</w:t>
      </w:r>
      <w:r w:rsidRPr="00723AE4" w:rsidR="0080458F">
        <w:rPr>
          <w:rFonts w:cs="Arial"/>
          <w:bCs/>
          <w:szCs w:val="24"/>
        </w:rPr>
        <w:t xml:space="preserve"> que subscreve</w:t>
      </w:r>
      <w:r w:rsidRPr="00723AE4">
        <w:rPr>
          <w:rFonts w:cs="Arial"/>
          <w:bCs/>
          <w:szCs w:val="24"/>
        </w:rPr>
        <w:t xml:space="preserve"> apresenta</w:t>
      </w:r>
      <w:r w:rsidRPr="00723AE4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723AE4" w:rsidR="00515C6C">
        <w:rPr>
          <w:rFonts w:cs="Arial"/>
          <w:bCs/>
          <w:szCs w:val="24"/>
        </w:rPr>
        <w:t xml:space="preserve">em Plenário, </w:t>
      </w:r>
      <w:r w:rsidRPr="00723AE4" w:rsidR="0080458F">
        <w:rPr>
          <w:rFonts w:cs="Arial"/>
          <w:bCs/>
          <w:szCs w:val="24"/>
        </w:rPr>
        <w:t xml:space="preserve">o presente Projeto </w:t>
      </w:r>
      <w:r w:rsidRPr="00723AE4">
        <w:rPr>
          <w:rFonts w:cs="Arial"/>
          <w:bCs/>
          <w:szCs w:val="24"/>
        </w:rPr>
        <w:t xml:space="preserve">de Lei, </w:t>
      </w:r>
      <w:r w:rsidR="00723AE4">
        <w:rPr>
          <w:rFonts w:cs="Arial"/>
          <w:bCs/>
          <w:szCs w:val="24"/>
        </w:rPr>
        <w:t xml:space="preserve">que </w:t>
      </w:r>
      <w:r w:rsidRPr="00897BAB" w:rsidR="00897BAB">
        <w:rPr>
          <w:rFonts w:cs="Arial"/>
          <w:b/>
          <w:bCs/>
          <w:szCs w:val="24"/>
        </w:rPr>
        <w:t>Dispõe sobre a instalação e manutenção de semáforos sonoros no Município de Valinhos e dá outras providências</w:t>
      </w:r>
      <w:r w:rsidRPr="00723AE4" w:rsidR="0080458F">
        <w:rPr>
          <w:rFonts w:cs="Arial"/>
          <w:bCs/>
          <w:szCs w:val="24"/>
        </w:rPr>
        <w:t>, nos seguintes termos.</w:t>
      </w:r>
    </w:p>
    <w:p w:rsidR="002B1A7F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94E8E" w:rsidRPr="00723AE4" w:rsidP="00594E8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E209B0" w:rsidP="002B1A7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E209B0">
        <w:rPr>
          <w:rFonts w:cs="Arial"/>
          <w:b/>
          <w:bCs/>
          <w:szCs w:val="24"/>
        </w:rPr>
        <w:t>Justificativa</w:t>
      </w:r>
    </w:p>
    <w:p w:rsidR="00630E23" w:rsidRPr="00723AE4" w:rsidP="002B1A7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31F06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 pessoas com deficiência visual</w:t>
      </w:r>
      <w:r>
        <w:rPr>
          <w:rFonts w:cs="Arial"/>
          <w:bCs/>
          <w:szCs w:val="24"/>
        </w:rPr>
        <w:t>, assim como outras deficiências,</w:t>
      </w:r>
      <w:r>
        <w:rPr>
          <w:rFonts w:cs="Arial"/>
          <w:bCs/>
          <w:szCs w:val="24"/>
        </w:rPr>
        <w:t xml:space="preserve"> têm uma luta</w:t>
      </w:r>
      <w:r>
        <w:rPr>
          <w:rFonts w:cs="Arial"/>
          <w:bCs/>
          <w:szCs w:val="24"/>
        </w:rPr>
        <w:t xml:space="preserve"> constante pela inclusão social, garantir uma maior independência, facilitando sua mobilidade, além de uma demonstração de respeito e cidadania, visa atender critérios estabelecidos na Lei º 10.098/2000, regulamentada pelo Decreto Nº 5.296, de 02 de dezembro de 2004 que em seu Art. 17, determina:</w:t>
      </w:r>
    </w:p>
    <w:p w:rsidR="00031F06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</w:p>
    <w:p w:rsidR="004D2A0D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  <w:r w:rsidRPr="00031F06">
        <w:rPr>
          <w:rFonts w:cs="Arial"/>
          <w:bCs/>
          <w:sz w:val="20"/>
        </w:rPr>
        <w:t>Os semáforos para pedestres instalados nas vias públicas deverão estar equipados com mecanismo que sirva de guia ou orientação para a travessia de pessoa portadora de deficiência visual ou com mobilidade reduzida em todos os locais onde a intensidade do fluxo de veículos, de pessoas ou a periculosidade na via assim determinarem, bem como mediante solicitação dos interessados.</w:t>
      </w:r>
    </w:p>
    <w:p w:rsidR="00031F06" w:rsidRPr="00031F06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</w:p>
    <w:p w:rsidR="002978EA" w:rsidP="002B1A7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Os semáforos sonoros possuem dispositivos que emitem </w:t>
      </w:r>
      <w:r>
        <w:rPr>
          <w:rFonts w:cs="Arial"/>
          <w:bCs/>
          <w:szCs w:val="24"/>
        </w:rPr>
        <w:t>sons, n</w:t>
      </w:r>
      <w:r w:rsidRPr="002E21F8">
        <w:rPr>
          <w:rFonts w:cs="Arial"/>
          <w:bCs/>
          <w:szCs w:val="24"/>
        </w:rPr>
        <w:t xml:space="preserve">a calçada, antes de realizar travessia, o equipamento de aviso sonoro irá emitir </w:t>
      </w:r>
      <w:r>
        <w:rPr>
          <w:rFonts w:cs="Arial"/>
          <w:bCs/>
          <w:szCs w:val="24"/>
        </w:rPr>
        <w:t xml:space="preserve">um “bip-bip”, indicando </w:t>
      </w:r>
      <w:r w:rsidRPr="002E21F8">
        <w:rPr>
          <w:rFonts w:cs="Arial"/>
          <w:bCs/>
          <w:szCs w:val="24"/>
        </w:rPr>
        <w:t>que a via está apta para a travessia segura do pedestre. Quando o tempo da travessia está terminando</w:t>
      </w:r>
      <w:r>
        <w:rPr>
          <w:rFonts w:cs="Arial"/>
          <w:bCs/>
          <w:szCs w:val="24"/>
        </w:rPr>
        <w:t>,</w:t>
      </w:r>
      <w:r w:rsidRPr="002E21F8">
        <w:rPr>
          <w:rFonts w:cs="Arial"/>
          <w:bCs/>
          <w:szCs w:val="24"/>
        </w:rPr>
        <w:t xml:space="preserve"> o aviso sonoro fica mais acelerado, portanto, o pedestre saberá que aquele momento não é adequado e seguro para iniciar a travessia. Quando não há sons, indica que o semáforo está aberto aos veículos e fechado para os pedestres.</w:t>
      </w:r>
    </w:p>
    <w:p w:rsidR="002E21F8" w:rsidRPr="00723AE4" w:rsidP="002B1A7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2978EA" w:rsidRPr="00723AE4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propositura é o direito à acessibilidade sendo construído de modo economicamente viável, visto que garante a exigência dos semáforos somente em contratos decorrentes </w:t>
      </w:r>
      <w:r w:rsidR="00D34173">
        <w:rPr>
          <w:rFonts w:cs="Arial"/>
          <w:bCs/>
          <w:szCs w:val="24"/>
        </w:rPr>
        <w:t>de processos li</w:t>
      </w:r>
      <w:r w:rsidR="00746611">
        <w:rPr>
          <w:rFonts w:cs="Arial"/>
          <w:bCs/>
          <w:szCs w:val="24"/>
        </w:rPr>
        <w:t xml:space="preserve">citatórios que se iniciem após </w:t>
      </w:r>
      <w:r w:rsidR="00D34173">
        <w:rPr>
          <w:rFonts w:cs="Arial"/>
          <w:bCs/>
          <w:szCs w:val="24"/>
        </w:rPr>
        <w:t>a publicação da norma e, ainda assim, garante que caminhemos em busca de um município mais inclusivo, como deve ser</w:t>
      </w:r>
      <w:r w:rsidRPr="00723AE4">
        <w:rPr>
          <w:rFonts w:cs="Arial"/>
          <w:bCs/>
          <w:szCs w:val="24"/>
        </w:rPr>
        <w:t>.</w:t>
      </w:r>
    </w:p>
    <w:p w:rsidR="00D34173" w:rsidP="002B1A7F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Para tal, </w:t>
      </w:r>
      <w:r>
        <w:rPr>
          <w:rFonts w:cs="Arial"/>
          <w:bCs/>
          <w:szCs w:val="24"/>
        </w:rPr>
        <w:t>não há que se falar em Projeto de iniciativa reservada ao Poder Executivo, visto que somente as hipóte</w:t>
      </w:r>
      <w:r w:rsidR="00746611">
        <w:rPr>
          <w:rFonts w:cs="Arial"/>
          <w:bCs/>
          <w:szCs w:val="24"/>
        </w:rPr>
        <w:t xml:space="preserve">ses previstas no art. 61, § 1º </w:t>
      </w:r>
      <w:r>
        <w:rPr>
          <w:rFonts w:cs="Arial"/>
          <w:bCs/>
          <w:szCs w:val="24"/>
        </w:rPr>
        <w:t xml:space="preserve">da Constituição </w:t>
      </w:r>
      <w:r>
        <w:rPr>
          <w:rFonts w:cs="Arial"/>
          <w:bCs/>
          <w:szCs w:val="24"/>
        </w:rPr>
        <w:t>F</w:t>
      </w:r>
      <w:r w:rsidR="00746611">
        <w:rPr>
          <w:rFonts w:cs="Arial"/>
          <w:bCs/>
          <w:szCs w:val="24"/>
        </w:rPr>
        <w:t>ederal, reservado o princípio da</w:t>
      </w:r>
      <w:r>
        <w:rPr>
          <w:rFonts w:cs="Arial"/>
          <w:bCs/>
          <w:szCs w:val="24"/>
        </w:rPr>
        <w:t xml:space="preserve"> simetria, </w:t>
      </w:r>
      <w:r w:rsidR="00F92599">
        <w:rPr>
          <w:rFonts w:cs="Arial"/>
          <w:bCs/>
          <w:szCs w:val="24"/>
        </w:rPr>
        <w:t>determinam</w:t>
      </w:r>
      <w:r>
        <w:rPr>
          <w:rFonts w:cs="Arial"/>
          <w:bCs/>
          <w:szCs w:val="24"/>
        </w:rPr>
        <w:t xml:space="preserve"> a limitação do Poder Legislativo, bem como nossa Lei Orgânica em seu art. 48:</w:t>
      </w:r>
    </w:p>
    <w:p w:rsidR="006F3E55" w:rsidP="006F3E55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</w:p>
    <w:p w:rsidR="006F3E55" w:rsidRPr="006F3E55" w:rsidP="006F3E55">
      <w:pPr>
        <w:widowControl w:val="0"/>
        <w:ind w:firstLine="2835"/>
        <w:jc w:val="both"/>
        <w:rPr>
          <w:rFonts w:cs="Arial"/>
          <w:bCs/>
          <w:sz w:val="20"/>
        </w:rPr>
      </w:pPr>
      <w:r w:rsidRPr="006F3E55">
        <w:rPr>
          <w:rFonts w:cs="Arial"/>
          <w:bCs/>
          <w:sz w:val="20"/>
        </w:rPr>
        <w:t>Compete, exclusivamente, ao Prefeito a iniciativa dos projetos de lei que disponham sobre:</w:t>
      </w:r>
    </w:p>
    <w:p w:rsidR="006F3E55" w:rsidP="006F3E55">
      <w:pPr>
        <w:widowControl w:val="0"/>
        <w:ind w:firstLine="2835"/>
        <w:jc w:val="both"/>
        <w:rPr>
          <w:sz w:val="20"/>
        </w:rPr>
      </w:pPr>
      <w:r w:rsidRPr="006F3E55">
        <w:rPr>
          <w:sz w:val="20"/>
        </w:rPr>
        <w:t xml:space="preserve">I - criação e extinção de cargos, funções ou empregos públicos na administração direta e autárquica, bem como a fixação da respectiva remuneração; </w:t>
      </w:r>
    </w:p>
    <w:p w:rsidR="006F3E55" w:rsidP="006F3E55">
      <w:pPr>
        <w:widowControl w:val="0"/>
        <w:ind w:firstLine="2835"/>
        <w:jc w:val="both"/>
        <w:rPr>
          <w:sz w:val="20"/>
        </w:rPr>
      </w:pPr>
      <w:r w:rsidRPr="006F3E55">
        <w:rPr>
          <w:sz w:val="20"/>
        </w:rPr>
        <w:t xml:space="preserve">II - criação, estruturação e atribuições das Secretarias Municipais e órgãos da administração pública; </w:t>
      </w:r>
    </w:p>
    <w:p w:rsidR="006F3E55" w:rsidP="006F3E55">
      <w:pPr>
        <w:widowControl w:val="0"/>
        <w:ind w:firstLine="2835"/>
        <w:jc w:val="both"/>
        <w:rPr>
          <w:sz w:val="20"/>
        </w:rPr>
      </w:pPr>
      <w:r w:rsidRPr="006F3E55">
        <w:rPr>
          <w:sz w:val="20"/>
        </w:rPr>
        <w:t>III - servidores públicos do Município, seu regime jurídico, provimento de cargos, estabilidade e aposentadoria;</w:t>
      </w:r>
    </w:p>
    <w:p w:rsidR="006F3E55" w:rsidP="006F3E55">
      <w:pPr>
        <w:widowControl w:val="0"/>
        <w:spacing w:line="360" w:lineRule="auto"/>
        <w:ind w:firstLine="2835"/>
        <w:jc w:val="both"/>
        <w:rPr>
          <w:sz w:val="20"/>
        </w:rPr>
      </w:pPr>
      <w:r w:rsidRPr="006F3E55">
        <w:rPr>
          <w:sz w:val="20"/>
        </w:rPr>
        <w:t xml:space="preserve">IV - </w:t>
      </w:r>
      <w:r>
        <w:rPr>
          <w:sz w:val="20"/>
        </w:rPr>
        <w:t>abertura de créditos adicionais.</w:t>
      </w:r>
    </w:p>
    <w:p w:rsidR="006F3E55" w:rsidP="006F3E55">
      <w:pPr>
        <w:widowControl w:val="0"/>
        <w:spacing w:line="360" w:lineRule="auto"/>
        <w:ind w:firstLine="2835"/>
        <w:jc w:val="both"/>
        <w:rPr>
          <w:sz w:val="20"/>
        </w:rPr>
      </w:pPr>
    </w:p>
    <w:p w:rsidR="006F3E55" w:rsidRPr="006F3E55" w:rsidP="006F3E55">
      <w:pPr>
        <w:widowControl w:val="0"/>
        <w:spacing w:line="360" w:lineRule="auto"/>
        <w:ind w:firstLine="2835"/>
        <w:jc w:val="both"/>
        <w:rPr>
          <w:sz w:val="20"/>
        </w:rPr>
      </w:pPr>
    </w:p>
    <w:p w:rsidR="0080458F" w:rsidRPr="00266807" w:rsidP="002B1A7F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Desta forma, descartada inconstitucionalidade</w:t>
      </w:r>
      <w:r w:rsidR="006F3E55">
        <w:rPr>
          <w:rFonts w:cs="Arial"/>
          <w:bCs/>
          <w:szCs w:val="24"/>
        </w:rPr>
        <w:t xml:space="preserve"> e certa da importância do assunto, </w:t>
      </w:r>
      <w:r w:rsidR="00266807">
        <w:rPr>
          <w:rFonts w:cs="Arial"/>
          <w:bCs/>
          <w:szCs w:val="24"/>
        </w:rPr>
        <w:t>conto</w:t>
      </w:r>
      <w:r w:rsidRPr="00723AE4" w:rsidR="00443D43">
        <w:rPr>
          <w:rFonts w:cs="Arial"/>
          <w:bCs/>
          <w:szCs w:val="24"/>
        </w:rPr>
        <w:t xml:space="preserve"> com o apoio dos nobres Pares para aprovação </w:t>
      </w:r>
      <w:r w:rsidR="00266807">
        <w:rPr>
          <w:rFonts w:cs="Arial"/>
          <w:bCs/>
          <w:szCs w:val="24"/>
        </w:rPr>
        <w:t>do presente</w:t>
      </w:r>
      <w:r w:rsidRPr="00723AE4" w:rsidR="00443D43">
        <w:rPr>
          <w:rFonts w:cs="Arial"/>
          <w:bCs/>
          <w:szCs w:val="24"/>
        </w:rPr>
        <w:t xml:space="preserve"> projeto.</w:t>
      </w:r>
    </w:p>
    <w:p w:rsidR="00443D43" w:rsidRPr="00723AE4" w:rsidP="002B1A7F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443D43" w:rsidRPr="00723AE4" w:rsidP="00A04FF1">
      <w:pPr>
        <w:jc w:val="right"/>
        <w:rPr>
          <w:rFonts w:cs="Arial"/>
          <w:snapToGrid w:val="0"/>
          <w:szCs w:val="24"/>
        </w:rPr>
      </w:pPr>
    </w:p>
    <w:p w:rsidR="00A04FF1" w:rsidRPr="00723AE4" w:rsidP="00A04FF1">
      <w:pPr>
        <w:jc w:val="right"/>
        <w:rPr>
          <w:rFonts w:cs="Arial"/>
          <w:szCs w:val="24"/>
        </w:rPr>
      </w:pPr>
      <w:r w:rsidRPr="00723AE4">
        <w:rPr>
          <w:rFonts w:cs="Arial"/>
          <w:snapToGrid w:val="0"/>
          <w:szCs w:val="24"/>
        </w:rPr>
        <w:t xml:space="preserve">Valinhos, </w:t>
      </w:r>
      <w:r w:rsidR="006F3E55">
        <w:rPr>
          <w:rFonts w:cs="Arial"/>
          <w:snapToGrid w:val="0"/>
          <w:szCs w:val="24"/>
        </w:rPr>
        <w:t>25</w:t>
      </w:r>
      <w:r w:rsidR="00266807">
        <w:rPr>
          <w:rFonts w:cs="Arial"/>
          <w:snapToGrid w:val="0"/>
          <w:szCs w:val="24"/>
        </w:rPr>
        <w:t xml:space="preserve"> de </w:t>
      </w:r>
      <w:r w:rsidR="006F3E55">
        <w:rPr>
          <w:rFonts w:cs="Arial"/>
          <w:snapToGrid w:val="0"/>
          <w:szCs w:val="24"/>
        </w:rPr>
        <w:t>março</w:t>
      </w:r>
      <w:r w:rsidR="00266807">
        <w:rPr>
          <w:rFonts w:cs="Arial"/>
          <w:snapToGrid w:val="0"/>
          <w:szCs w:val="24"/>
        </w:rPr>
        <w:t xml:space="preserve"> de 2022</w:t>
      </w:r>
      <w:r w:rsidRPr="00723AE4">
        <w:rPr>
          <w:rFonts w:cs="Arial"/>
          <w:snapToGrid w:val="0"/>
          <w:szCs w:val="24"/>
        </w:rPr>
        <w:t>.</w:t>
      </w:r>
    </w:p>
    <w:p w:rsidR="00A04FF1" w:rsidRPr="00723AE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266807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723AE4" w:rsidP="0080458F">
      <w:pPr>
        <w:widowControl w:val="0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t>AUTORIA</w:t>
      </w:r>
      <w:r w:rsidRPr="00723AE4" w:rsidR="00A04FF1">
        <w:rPr>
          <w:rFonts w:cs="Arial"/>
          <w:b/>
          <w:snapToGrid w:val="0"/>
          <w:szCs w:val="24"/>
        </w:rPr>
        <w:t xml:space="preserve">: </w:t>
      </w:r>
      <w:r w:rsidR="00266807">
        <w:rPr>
          <w:rFonts w:cs="Arial"/>
          <w:b/>
          <w:snapToGrid w:val="0"/>
          <w:szCs w:val="24"/>
        </w:rPr>
        <w:t>Mônica Morandi</w:t>
      </w:r>
    </w:p>
    <w:p w:rsidR="00443D43" w:rsidP="00EA6216">
      <w:pPr>
        <w:tabs>
          <w:tab w:val="left" w:pos="3336"/>
        </w:tabs>
        <w:spacing w:after="200" w:line="276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ab/>
      </w:r>
    </w:p>
    <w:p w:rsidR="00534972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723AE4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</w:rPr>
      </w:pPr>
    </w:p>
    <w:p w:rsidR="00443D43" w:rsidRPr="00723AE4" w:rsidP="00594E8E">
      <w:pPr>
        <w:spacing w:line="276" w:lineRule="auto"/>
        <w:jc w:val="both"/>
        <w:rPr>
          <w:rFonts w:cs="Arial"/>
          <w:b/>
          <w:szCs w:val="24"/>
        </w:rPr>
      </w:pPr>
    </w:p>
    <w:p w:rsidR="00443D43" w:rsidRPr="00723AE4" w:rsidP="00F92599">
      <w:pPr>
        <w:spacing w:line="360" w:lineRule="auto"/>
        <w:ind w:left="283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Dispõe sobre a instalação e manutenção de semáforos sonoros no Município de Valinhos e dá outras providências</w:t>
      </w:r>
      <w:r w:rsidRPr="00723AE4">
        <w:rPr>
          <w:rFonts w:cs="Arial"/>
          <w:b/>
          <w:szCs w:val="24"/>
        </w:rPr>
        <w:t>.</w:t>
      </w:r>
    </w:p>
    <w:p w:rsidR="00443D43" w:rsidRPr="00723AE4" w:rsidP="00F92599">
      <w:pPr>
        <w:spacing w:line="360" w:lineRule="auto"/>
        <w:ind w:left="4253"/>
        <w:jc w:val="both"/>
        <w:rPr>
          <w:rFonts w:cs="Arial"/>
          <w:b/>
          <w:szCs w:val="24"/>
        </w:rPr>
      </w:pPr>
    </w:p>
    <w:p w:rsidR="00443D43" w:rsidRPr="00723AE4" w:rsidP="00F92599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77671C" w:rsidRPr="00723AE4" w:rsidP="00F92599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LUCIMARA</w:t>
      </w:r>
      <w:r w:rsidRPr="00723AE4">
        <w:rPr>
          <w:rFonts w:cs="Arial"/>
          <w:b/>
          <w:color w:val="000000"/>
          <w:szCs w:val="24"/>
        </w:rPr>
        <w:t xml:space="preserve"> GODOY VILAS BOAS</w:t>
      </w:r>
      <w:r w:rsidRPr="00723AE4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723AE4" w:rsidP="00F9259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77671C" w:rsidRPr="00723AE4" w:rsidP="00F92599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FAZ</w:t>
      </w:r>
      <w:r w:rsidRPr="00723AE4">
        <w:rPr>
          <w:rFonts w:cs="Arial"/>
          <w:b/>
          <w:color w:val="000000"/>
          <w:szCs w:val="24"/>
        </w:rPr>
        <w:t xml:space="preserve"> SABER </w:t>
      </w:r>
      <w:r w:rsidRPr="00723AE4">
        <w:rPr>
          <w:rFonts w:cs="Arial"/>
          <w:color w:val="000000"/>
          <w:szCs w:val="24"/>
        </w:rPr>
        <w:t>que a Câmara Municipal aprovou e ela sanciona e promulga a seguinte Lei:</w:t>
      </w:r>
    </w:p>
    <w:p w:rsidR="0077671C" w:rsidRPr="00723AE4" w:rsidP="00EA6216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171143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/>
          <w:bCs/>
          <w:szCs w:val="24"/>
        </w:rPr>
        <w:t>Art. 1º</w:t>
      </w:r>
      <w:r w:rsidR="00266807">
        <w:rPr>
          <w:rFonts w:cs="Arial"/>
          <w:b/>
          <w:bCs/>
          <w:szCs w:val="24"/>
        </w:rPr>
        <w:t xml:space="preserve"> </w:t>
      </w:r>
      <w:r w:rsidR="00EA6216">
        <w:rPr>
          <w:rFonts w:cs="Arial"/>
          <w:bCs/>
          <w:szCs w:val="24"/>
        </w:rPr>
        <w:t>Os semáforos para pedestres instalados nas vias públicas deverão estar equipados com mecanismo sonoro</w:t>
      </w:r>
      <w:r w:rsidR="00746611">
        <w:rPr>
          <w:rFonts w:cs="Arial"/>
          <w:bCs/>
          <w:szCs w:val="24"/>
        </w:rPr>
        <w:t>,</w:t>
      </w:r>
      <w:r w:rsidR="00EA6216">
        <w:rPr>
          <w:rFonts w:cs="Arial"/>
          <w:bCs/>
          <w:szCs w:val="24"/>
        </w:rPr>
        <w:t xml:space="preserve"> que sirva de guia ou orientação para a travessia de pessoas com deficiência visual ou mobilidade reduzida, em todos os locais </w:t>
      </w:r>
      <w:r w:rsidR="007C5500">
        <w:rPr>
          <w:rFonts w:cs="Arial"/>
          <w:bCs/>
          <w:szCs w:val="24"/>
        </w:rPr>
        <w:t>onde a</w:t>
      </w:r>
      <w:r w:rsidR="00EA6216">
        <w:rPr>
          <w:rFonts w:cs="Arial"/>
          <w:bCs/>
          <w:szCs w:val="24"/>
        </w:rPr>
        <w:t xml:space="preserve"> intensidade do fluxo de veículos</w:t>
      </w:r>
      <w:r w:rsidR="007C5500">
        <w:rPr>
          <w:rFonts w:cs="Arial"/>
          <w:bCs/>
          <w:szCs w:val="24"/>
        </w:rPr>
        <w:t>, de pessoas ou a periculosidade na via assim determinarem</w:t>
      </w:r>
      <w:r w:rsidRPr="00723AE4">
        <w:rPr>
          <w:rFonts w:cs="Arial"/>
          <w:bCs/>
          <w:szCs w:val="24"/>
        </w:rPr>
        <w:t>.</w:t>
      </w:r>
    </w:p>
    <w:p w:rsidR="00266807" w:rsidRPr="00723AE4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2420B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§</w:t>
      </w:r>
      <w:r w:rsidR="002241F9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1º</w:t>
      </w:r>
      <w:r w:rsidR="002241F9">
        <w:rPr>
          <w:rFonts w:cs="Arial"/>
          <w:b/>
          <w:bCs/>
          <w:szCs w:val="24"/>
        </w:rPr>
        <w:t xml:space="preserve"> </w:t>
      </w:r>
      <w:r w:rsidR="00EA6216">
        <w:rPr>
          <w:rFonts w:cs="Arial"/>
          <w:b/>
          <w:bCs/>
          <w:szCs w:val="24"/>
        </w:rPr>
        <w:t>-</w:t>
      </w:r>
      <w:r w:rsidR="0026680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A obrigatoriedade elencada atingirá apenas os contratos decorrentes de licitações que se iniciem após a publicação desta Lei. </w:t>
      </w:r>
    </w:p>
    <w:p w:rsidR="0022420B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2420B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420B">
        <w:rPr>
          <w:rFonts w:cs="Arial"/>
          <w:b/>
          <w:bCs/>
          <w:szCs w:val="24"/>
        </w:rPr>
        <w:t xml:space="preserve">§ 2º - </w:t>
      </w:r>
      <w:r>
        <w:rPr>
          <w:rFonts w:cs="Arial"/>
          <w:bCs/>
          <w:szCs w:val="24"/>
        </w:rPr>
        <w:t>A presente norma deverá ser imposta a todas novas instalações, bem como, possíveis substituições.</w:t>
      </w:r>
    </w:p>
    <w:p w:rsidR="007E7A47" w:rsidRPr="00723AE4" w:rsidP="00F92599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</w:p>
    <w:p w:rsidR="0081538E" w:rsidRPr="00723AE4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Art. 2º</w:t>
      </w:r>
      <w:r w:rsidRPr="00266807" w:rsidR="00266807">
        <w:rPr>
          <w:rFonts w:cs="Arial"/>
          <w:b/>
          <w:bCs/>
          <w:szCs w:val="24"/>
        </w:rPr>
        <w:t xml:space="preserve"> </w:t>
      </w:r>
      <w:r w:rsidR="00EA6216">
        <w:rPr>
          <w:rFonts w:cs="Arial"/>
          <w:bCs/>
          <w:szCs w:val="24"/>
        </w:rPr>
        <w:t>Os semáforos com sinal sonoro deverão ser identificados com sinalização tátil e de alerta, em conformidade com as normas técnicas de acessibilidade.</w:t>
      </w:r>
    </w:p>
    <w:p w:rsidR="009D485A" w:rsidRPr="00EA6216" w:rsidP="00F9259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</w:p>
    <w:p w:rsidR="009D485A" w:rsidRPr="00723AE4" w:rsidP="00F92599">
      <w:pPr>
        <w:widowControl w:val="0"/>
        <w:tabs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</w:t>
      </w:r>
      <w:r w:rsidRPr="002241F9" w:rsidR="002241F9">
        <w:rPr>
          <w:rFonts w:cs="Arial"/>
          <w:b/>
          <w:szCs w:val="24"/>
        </w:rPr>
        <w:t xml:space="preserve"> </w:t>
      </w:r>
      <w:r w:rsidRPr="002241F9">
        <w:rPr>
          <w:rFonts w:cs="Arial"/>
          <w:b/>
          <w:szCs w:val="24"/>
        </w:rPr>
        <w:t>3º</w:t>
      </w:r>
      <w:r w:rsidR="008E3371">
        <w:rPr>
          <w:rFonts w:cs="Arial"/>
          <w:szCs w:val="24"/>
        </w:rPr>
        <w:t xml:space="preserve"> </w:t>
      </w:r>
      <w:r w:rsidR="00EA6216">
        <w:rPr>
          <w:rFonts w:cs="Arial"/>
          <w:szCs w:val="24"/>
        </w:rPr>
        <w:t>O Poder Executivo regulamentará esta Lei no que couber.</w:t>
      </w:r>
    </w:p>
    <w:p w:rsidR="009D485A" w:rsidRPr="00723AE4" w:rsidP="00F92599">
      <w:pPr>
        <w:widowControl w:val="0"/>
        <w:tabs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8E3371" w:rsidRPr="00723AE4" w:rsidP="00F92599">
      <w:pPr>
        <w:widowControl w:val="0"/>
        <w:tabs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</w:t>
      </w:r>
      <w:r w:rsidRPr="002241F9" w:rsidR="00164A2C">
        <w:rPr>
          <w:rFonts w:cs="Arial"/>
          <w:b/>
          <w:szCs w:val="24"/>
        </w:rPr>
        <w:t>. 4º</w:t>
      </w:r>
      <w:r>
        <w:rPr>
          <w:rFonts w:cs="Arial"/>
          <w:szCs w:val="24"/>
        </w:rPr>
        <w:t xml:space="preserve"> </w:t>
      </w:r>
      <w:r w:rsidR="00EA6216">
        <w:rPr>
          <w:rFonts w:cs="Arial"/>
          <w:szCs w:val="24"/>
        </w:rPr>
        <w:t>Esta Lei entra em vigor na data de sua publicação.</w:t>
      </w:r>
    </w:p>
    <w:p w:rsidR="00443E59" w:rsidP="00F92599">
      <w:pPr>
        <w:widowControl w:val="0"/>
        <w:tabs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F92599" w:rsidRPr="00723AE4" w:rsidP="00F92599">
      <w:pPr>
        <w:widowControl w:val="0"/>
        <w:tabs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A32807" w:rsidRPr="00723AE4" w:rsidP="00EA6216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77671C" w:rsidRPr="00723AE4" w:rsidP="00EA6216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A32807" w:rsidP="00EA6216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A</w:t>
      </w:r>
      <w:r w:rsidRPr="00723AE4" w:rsidR="0077671C">
        <w:rPr>
          <w:rFonts w:eastAsia="Calibri" w:cs="Arial"/>
          <w:snapToGrid w:val="0"/>
          <w:szCs w:val="24"/>
          <w:lang w:eastAsia="en-US"/>
        </w:rPr>
        <w:t>os</w:t>
      </w:r>
    </w:p>
    <w:p w:rsidR="00F92599" w:rsidP="00EA6216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F92599" w:rsidP="00EA6216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F92599" w:rsidRPr="00723AE4" w:rsidP="00EA6216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3AE4" w:rsidP="00EA6216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723AE4">
        <w:rPr>
          <w:rFonts w:cs="Arial"/>
          <w:b/>
          <w:snapToGrid w:val="0"/>
          <w:szCs w:val="24"/>
        </w:rPr>
        <w:t>LUCIMARA GODOY VILAS BOAS</w:t>
      </w:r>
    </w:p>
    <w:p w:rsidR="0077671C" w:rsidRPr="00723AE4" w:rsidP="00EA6216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723AE4">
        <w:rPr>
          <w:rFonts w:cs="Arial"/>
          <w:b/>
          <w:szCs w:val="24"/>
        </w:rPr>
        <w:t>Prefeita Municipal</w:t>
      </w:r>
      <w:r w:rsidRPr="00723AE4">
        <w:rPr>
          <w:rFonts w:cs="Arial"/>
          <w:b/>
          <w:szCs w:val="24"/>
        </w:rPr>
        <w:tab/>
      </w:r>
    </w:p>
    <w:p w:rsidR="0077671C" w:rsidRPr="00723AE4" w:rsidP="00EA6216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A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4661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46611" w:rsidR="00746611">
      <w:rPr>
        <w:rFonts w:cs="Arial"/>
        <w:b/>
        <w:noProof/>
        <w:sz w:val="18"/>
        <w:szCs w:val="18"/>
      </w:rPr>
      <w:t>4</w:t>
    </w:r>
    <w:r w:rsidRPr="00746611" w:rsidR="00746611">
      <w:rPr>
        <w:rFonts w:cs="Arial"/>
        <w:b/>
        <w:noProof/>
        <w:sz w:val="18"/>
        <w:szCs w:val="18"/>
      </w:rPr>
      <w:fldChar w:fldCharType="end"/>
    </w:r>
  </w:p>
  <w:p w:rsidR="00FE024A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E024A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A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4661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46611" w:rsidR="00746611">
      <w:rPr>
        <w:rFonts w:cs="Arial"/>
        <w:b/>
        <w:noProof/>
        <w:sz w:val="18"/>
        <w:szCs w:val="18"/>
      </w:rPr>
      <w:t>4</w:t>
    </w:r>
    <w:r w:rsidRPr="00746611" w:rsidR="00746611">
      <w:rPr>
        <w:rFonts w:cs="Arial"/>
        <w:b/>
        <w:noProof/>
        <w:sz w:val="18"/>
        <w:szCs w:val="18"/>
      </w:rPr>
      <w:fldChar w:fldCharType="end"/>
    </w:r>
  </w:p>
  <w:p w:rsidR="00FE024A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E024A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A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310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0195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1610/2022</w:t>
    </w:r>
  </w:p>
  <w:p w:rsidR="00FE024A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E024A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E024A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E024A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E024A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A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551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5928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FE024A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1610/2022</w:t>
    </w:r>
  </w:p>
  <w:p w:rsidR="00FE024A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E024A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E024A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E024A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E024A" w:rsidP="009B0EE4">
    <w:pPr>
      <w:pStyle w:val="Header"/>
      <w:ind w:left="-142"/>
    </w:pPr>
  </w:p>
  <w:p w:rsidR="00FE024A" w:rsidP="009B0EE4">
    <w:pPr>
      <w:pStyle w:val="Header"/>
    </w:pPr>
  </w:p>
  <w:p w:rsidR="00FE024A" w:rsidP="009B0EE4">
    <w:pPr>
      <w:pStyle w:val="Header"/>
    </w:pPr>
  </w:p>
  <w:p w:rsidR="00FE024A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64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FE024A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16331"/>
    <w:rsid w:val="00023210"/>
    <w:rsid w:val="0002388A"/>
    <w:rsid w:val="00030D7D"/>
    <w:rsid w:val="00031F06"/>
    <w:rsid w:val="00040230"/>
    <w:rsid w:val="00063F44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420B"/>
    <w:rsid w:val="00227418"/>
    <w:rsid w:val="00234657"/>
    <w:rsid w:val="002406D6"/>
    <w:rsid w:val="00254093"/>
    <w:rsid w:val="00265627"/>
    <w:rsid w:val="00266807"/>
    <w:rsid w:val="00286E70"/>
    <w:rsid w:val="002978EA"/>
    <w:rsid w:val="002B1A7F"/>
    <w:rsid w:val="002B58CC"/>
    <w:rsid w:val="002B5CF9"/>
    <w:rsid w:val="002E21F8"/>
    <w:rsid w:val="002F0A6A"/>
    <w:rsid w:val="00320C2E"/>
    <w:rsid w:val="00341C85"/>
    <w:rsid w:val="00345318"/>
    <w:rsid w:val="00375D3F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30E23"/>
    <w:rsid w:val="00641FA8"/>
    <w:rsid w:val="006610EE"/>
    <w:rsid w:val="006650D5"/>
    <w:rsid w:val="00677ECE"/>
    <w:rsid w:val="006816B4"/>
    <w:rsid w:val="00682586"/>
    <w:rsid w:val="00686D66"/>
    <w:rsid w:val="0068721F"/>
    <w:rsid w:val="006A4063"/>
    <w:rsid w:val="006E514D"/>
    <w:rsid w:val="006F3E55"/>
    <w:rsid w:val="00720AA7"/>
    <w:rsid w:val="007229D9"/>
    <w:rsid w:val="00723AE4"/>
    <w:rsid w:val="00746611"/>
    <w:rsid w:val="007511D9"/>
    <w:rsid w:val="007562CD"/>
    <w:rsid w:val="0077671C"/>
    <w:rsid w:val="007815F5"/>
    <w:rsid w:val="007C5500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97BAB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34173"/>
    <w:rsid w:val="00D50642"/>
    <w:rsid w:val="00D5240E"/>
    <w:rsid w:val="00D75C75"/>
    <w:rsid w:val="00D7751F"/>
    <w:rsid w:val="00D86F54"/>
    <w:rsid w:val="00DC1CA8"/>
    <w:rsid w:val="00E205BF"/>
    <w:rsid w:val="00E209B0"/>
    <w:rsid w:val="00E37567"/>
    <w:rsid w:val="00E9372C"/>
    <w:rsid w:val="00EA6216"/>
    <w:rsid w:val="00EC7E6A"/>
    <w:rsid w:val="00EE2841"/>
    <w:rsid w:val="00F058AD"/>
    <w:rsid w:val="00F16789"/>
    <w:rsid w:val="00F20D8F"/>
    <w:rsid w:val="00F31585"/>
    <w:rsid w:val="00F3735D"/>
    <w:rsid w:val="00F673B3"/>
    <w:rsid w:val="00F76EAB"/>
    <w:rsid w:val="00F92599"/>
    <w:rsid w:val="00F956A1"/>
    <w:rsid w:val="00FB4D9A"/>
    <w:rsid w:val="00FC47D9"/>
    <w:rsid w:val="00FE024A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4</cp:revision>
  <cp:lastPrinted>2022-03-28T14:27:17Z</cp:lastPrinted>
  <dcterms:created xsi:type="dcterms:W3CDTF">2022-03-25T16:03:00Z</dcterms:created>
  <dcterms:modified xsi:type="dcterms:W3CDTF">2022-03-25T17:14:00Z</dcterms:modified>
</cp:coreProperties>
</file>