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Solicita manutenção em passeio público e área verde da Rua Louveira.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4E493C" w:rsidP="002D2C36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E11CAD" w:rsidP="002D2C36">
      <w:pPr>
        <w:widowControl w:val="0"/>
        <w:jc w:val="both"/>
        <w:rPr>
          <w:rFonts w:cs="Arial"/>
          <w:b/>
          <w:bCs/>
          <w:szCs w:val="24"/>
        </w:rPr>
      </w:pPr>
    </w:p>
    <w:p w:rsidR="002D2C36" w:rsidP="002D2C36">
      <w:pPr>
        <w:widowControl w:val="0"/>
        <w:jc w:val="both"/>
        <w:rPr>
          <w:rFonts w:cs="Arial"/>
          <w:b/>
          <w:bCs/>
          <w:szCs w:val="24"/>
        </w:rPr>
      </w:pPr>
    </w:p>
    <w:p w:rsidR="00F74B51" w:rsidP="00FE6C77">
      <w:pPr>
        <w:spacing w:line="360" w:lineRule="auto"/>
        <w:jc w:val="both"/>
        <w:rPr>
          <w:rFonts w:cs="Arial"/>
          <w:szCs w:val="24"/>
        </w:rPr>
      </w:pPr>
      <w:r>
        <w:tab/>
      </w:r>
    </w:p>
    <w:p w:rsidR="002D2C36" w:rsidP="00FE6C77">
      <w:pPr>
        <w:widowControl w:val="0"/>
        <w:tabs>
          <w:tab w:val="left" w:pos="1418"/>
        </w:tabs>
        <w:spacing w:line="360" w:lineRule="auto"/>
        <w:jc w:val="both"/>
      </w:pPr>
    </w:p>
    <w:p w:rsidR="00A92067" w:rsidP="00FE6C77">
      <w:pPr>
        <w:widowControl w:val="0"/>
        <w:tabs>
          <w:tab w:val="left" w:pos="1418"/>
        </w:tabs>
        <w:spacing w:line="360" w:lineRule="auto"/>
        <w:jc w:val="both"/>
      </w:pPr>
      <w:r>
        <w:tab/>
        <w:t xml:space="preserve">O Vereador </w:t>
      </w:r>
      <w:r w:rsidRPr="002D2C36">
        <w:rPr>
          <w:b/>
        </w:rPr>
        <w:t>Henrique Conti</w:t>
      </w:r>
      <w:r>
        <w:t xml:space="preserve"> requer, nos termos regimentais após a aprovação em Plenário, sejam encaminhados ao Poder Executivo Municipal os seguintes pedidos de informações:</w:t>
      </w:r>
    </w:p>
    <w:p w:rsidR="00E11CAD" w:rsidP="00FC5C62">
      <w:pPr>
        <w:pStyle w:val="NoSpacing"/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5C62" w:rsidP="00FC5C62">
      <w:pPr>
        <w:pStyle w:val="NoSpacing"/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É de conhecimento do departamento competente a necessidade de poda e vistoria fitossanitária nos indivíduos arbóreos existentes na </w:t>
      </w:r>
      <w:r>
        <w:rPr>
          <w:rFonts w:ascii="Arial" w:eastAsia="Times New Roman" w:hAnsi="Arial" w:cs="Arial"/>
          <w:sz w:val="24"/>
          <w:szCs w:val="24"/>
          <w:lang w:eastAsia="pt-BR"/>
        </w:rPr>
        <w:t>rua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Louveira, bem como manutenção de área verde existente na bifurcação com a rua </w:t>
      </w:r>
      <w:r>
        <w:rPr>
          <w:rFonts w:ascii="Arial" w:eastAsia="Times New Roman" w:hAnsi="Arial" w:cs="Arial"/>
          <w:sz w:val="24"/>
          <w:szCs w:val="24"/>
          <w:lang w:eastAsia="pt-BR"/>
        </w:rPr>
        <w:t>Angelo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Capovilla</w:t>
      </w:r>
      <w:r>
        <w:rPr>
          <w:rFonts w:ascii="Arial" w:eastAsia="Times New Roman" w:hAnsi="Arial" w:cs="Arial"/>
          <w:sz w:val="24"/>
          <w:szCs w:val="24"/>
          <w:lang w:eastAsia="pt-BR"/>
        </w:rPr>
        <w:t>? Em caso positivo, quais providências serão tomadas?</w:t>
      </w:r>
    </w:p>
    <w:p w:rsidR="00FC5C62" w:rsidP="00FC5C62">
      <w:pPr>
        <w:pStyle w:val="NoSpacing"/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5C62" w:rsidP="00FC5C62">
      <w:pPr>
        <w:pStyle w:val="NoSpacing"/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É de conhecimento do departamento competente a necessidade de destoca de indivíduo arbóreo que sofreu queda devido à última chuva? Em caso afirmativo, quais providências serão tomadas?</w:t>
      </w:r>
    </w:p>
    <w:p w:rsidR="00FC5C62" w:rsidP="00FC5C62">
      <w:pPr>
        <w:pStyle w:val="NoSpacing"/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5C62" w:rsidP="00FC5C62">
      <w:pPr>
        <w:pStyle w:val="NoSpacing"/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É de conhecimento do departamento </w:t>
      </w:r>
      <w:r w:rsidR="00305A09">
        <w:rPr>
          <w:rFonts w:ascii="Arial" w:eastAsia="Times New Roman" w:hAnsi="Arial" w:cs="Arial"/>
          <w:sz w:val="24"/>
          <w:szCs w:val="24"/>
          <w:lang w:eastAsia="pt-BR"/>
        </w:rPr>
        <w:t>compet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ente a necessidade de corte de mato </w:t>
      </w:r>
      <w:r w:rsidR="00305A09">
        <w:rPr>
          <w:rFonts w:ascii="Arial" w:eastAsia="Times New Roman" w:hAnsi="Arial" w:cs="Arial"/>
          <w:sz w:val="24"/>
          <w:szCs w:val="24"/>
          <w:lang w:eastAsia="pt-BR"/>
        </w:rPr>
        <w:t>no passeio público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toda a extensão da Rua Louveira? </w:t>
      </w:r>
    </w:p>
    <w:p w:rsidR="00FC5C62" w:rsidP="00FC5C62">
      <w:pPr>
        <w:pStyle w:val="NoSpacing"/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5C62" w:rsidP="00FC5C62">
      <w:pPr>
        <w:pStyle w:val="NoSpacing"/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Há cronograma para a execução dos serviços? Em caso negativo, por quais razões?</w:t>
      </w:r>
    </w:p>
    <w:p w:rsidR="00FC5C62" w:rsidRPr="00FC5C62" w:rsidP="00FC5C62">
      <w:pPr>
        <w:pStyle w:val="NoSpacing"/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4B51" w:rsidP="00FE6C77">
      <w:pPr>
        <w:tabs>
          <w:tab w:val="left" w:pos="1418"/>
        </w:tabs>
        <w:spacing w:line="360" w:lineRule="auto"/>
        <w:ind w:firstLine="1418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Justificativa:</w:t>
      </w:r>
    </w:p>
    <w:p w:rsidR="00A92067" w:rsidRPr="00FE6C77" w:rsidP="00FE6C77">
      <w:pPr>
        <w:pStyle w:val="NormalWeb"/>
        <w:tabs>
          <w:tab w:val="left" w:pos="1418"/>
        </w:tabs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Moradores da região reclamam da falta de manutenção da referida via, que por ser rua sem saída carece de cuidados por parte do Poder Público, e solicitam providências.</w:t>
      </w: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14 de fevereiro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HENRIQUE CONTI</w:t>
      </w:r>
    </w:p>
    <w:p w:rsidR="008E2DF0" w:rsidP="00CD4371">
      <w:pPr>
        <w:widowControl w:val="0"/>
        <w:rPr>
          <w:rFonts w:cs="Arial"/>
          <w:b/>
          <w:snapToGrid w:val="0"/>
          <w:szCs w:val="24"/>
        </w:rPr>
      </w:pPr>
    </w:p>
    <w:p w:rsidR="00FC5C62" w:rsidP="00CD4371">
      <w:pPr>
        <w:widowControl w:val="0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2676525" cy="2159199"/>
            <wp:effectExtent l="38100" t="38100" r="28575" b="31750"/>
            <wp:docPr id="5" name="Imagem 5" descr="C:\Users\assessorconti\Downloads\Rua Louveira bifurcação com Angelo Capovill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77683" name="Picture 1" descr="C:\Users\assessorconti\Downloads\Rua Louveira bifurcação com Angelo Capovilla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cs="Arial"/>
          <w:b/>
          <w:snapToGrid w:val="0"/>
          <w:szCs w:val="24"/>
        </w:rPr>
        <w:t xml:space="preserve"> </w:t>
      </w:r>
      <w:r>
        <w:rPr>
          <w:rFonts w:cs="Arial"/>
          <w:b/>
          <w:noProof/>
          <w:szCs w:val="24"/>
        </w:rPr>
        <w:t xml:space="preserve">     </w:t>
      </w:r>
      <w:r>
        <w:rPr>
          <w:rFonts w:cs="Arial"/>
          <w:b/>
          <w:noProof/>
          <w:szCs w:val="24"/>
        </w:rPr>
        <w:drawing>
          <wp:inline distT="0" distB="0" distL="0" distR="0">
            <wp:extent cx="2667000" cy="2159198"/>
            <wp:effectExtent l="38100" t="38100" r="38100" b="31750"/>
            <wp:docPr id="6" name="Imagem 6" descr="C:\Users\assessorconti\Downloads\Rua Louveira bifurcação com Angelo Capovilla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22924" name="Picture 2" descr="C:\Users\assessorconti\Downloads\Rua Louveira bifurcação com Angelo Capovilla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9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FC5C62" w:rsidP="00CD4371">
      <w:pPr>
        <w:widowControl w:val="0"/>
        <w:rPr>
          <w:rFonts w:cs="Arial"/>
          <w:b/>
          <w:noProof/>
          <w:szCs w:val="24"/>
        </w:rPr>
      </w:pPr>
    </w:p>
    <w:p w:rsidR="00FC5C62" w:rsidP="00CD4371">
      <w:pPr>
        <w:widowControl w:val="0"/>
        <w:rPr>
          <w:rFonts w:cs="Arial"/>
          <w:b/>
          <w:noProof/>
          <w:szCs w:val="24"/>
        </w:rPr>
      </w:pPr>
    </w:p>
    <w:p w:rsidR="00FC5C62" w:rsidP="00CD4371">
      <w:pPr>
        <w:widowControl w:val="0"/>
        <w:rPr>
          <w:rFonts w:cs="Arial"/>
          <w:b/>
          <w:snapToGrid w:val="0"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2676525" cy="2036023"/>
            <wp:effectExtent l="38100" t="38100" r="28575" b="40640"/>
            <wp:docPr id="7" name="Imagem 7" descr="C:\Users\assessorconti\Downloads\Rua Louveira bifurcação com Angelo Capovilla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36846" name="Picture 3" descr="C:\Users\assessorconti\Downloads\Rua Louveira bifurcação com Angelo Capovilla (5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00" cy="203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cs="Arial"/>
          <w:b/>
          <w:snapToGrid w:val="0"/>
          <w:szCs w:val="24"/>
        </w:rPr>
        <w:t xml:space="preserve">      </w:t>
      </w:r>
      <w:r>
        <w:rPr>
          <w:rFonts w:cs="Arial"/>
          <w:b/>
          <w:noProof/>
          <w:szCs w:val="24"/>
        </w:rPr>
        <w:drawing>
          <wp:inline distT="0" distB="0" distL="0" distR="0">
            <wp:extent cx="2675467" cy="2038350"/>
            <wp:effectExtent l="38100" t="38100" r="29845" b="38100"/>
            <wp:docPr id="8" name="Imagem 8" descr="C:\Users\assessorconti\Downloads\Rua Louveira bifurcação com Angelo Capovilla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44321" name="Picture 4" descr="C:\Users\assessorconti\Downloads\Rua Louveira bifurcação com Angelo Capovilla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00" cy="20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8E2DF0" w:rsidP="00CD4371">
      <w:pPr>
        <w:widowControl w:val="0"/>
        <w:rPr>
          <w:rFonts w:cs="Arial"/>
          <w:b/>
          <w:snapToGrid w:val="0"/>
          <w:szCs w:val="24"/>
        </w:rPr>
      </w:pPr>
    </w:p>
    <w:p w:rsidR="008E2DF0" w:rsidP="00CD4371">
      <w:pPr>
        <w:widowControl w:val="0"/>
        <w:rPr>
          <w:rFonts w:cs="Arial"/>
          <w:b/>
          <w:snapToGrid w:val="0"/>
          <w:szCs w:val="24"/>
        </w:rPr>
      </w:pPr>
    </w:p>
    <w:p w:rsidR="008E2DF0" w:rsidRPr="005050C4" w:rsidP="007A3493">
      <w:pPr>
        <w:widowControl w:val="0"/>
        <w:jc w:val="center"/>
        <w:rPr>
          <w:rFonts w:cs="Arial"/>
          <w:b/>
          <w:snapToGrid w:val="0"/>
          <w:szCs w:val="24"/>
        </w:rPr>
      </w:pPr>
    </w:p>
    <w:sectPr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70C8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70C8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70C8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70C8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3240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815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545/2022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5103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0403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545/2022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255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1861"/>
    <w:rsid w:val="00063F44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29DF"/>
    <w:rsid w:val="00265627"/>
    <w:rsid w:val="00286E70"/>
    <w:rsid w:val="002B58CC"/>
    <w:rsid w:val="002D2C36"/>
    <w:rsid w:val="002F0A6A"/>
    <w:rsid w:val="00305A09"/>
    <w:rsid w:val="00375D3F"/>
    <w:rsid w:val="0038288C"/>
    <w:rsid w:val="00391370"/>
    <w:rsid w:val="003B25A7"/>
    <w:rsid w:val="003D33C1"/>
    <w:rsid w:val="003F78E3"/>
    <w:rsid w:val="00404FFF"/>
    <w:rsid w:val="004420DB"/>
    <w:rsid w:val="00486790"/>
    <w:rsid w:val="00496A3E"/>
    <w:rsid w:val="004A37A8"/>
    <w:rsid w:val="004E3236"/>
    <w:rsid w:val="004E493C"/>
    <w:rsid w:val="005050C4"/>
    <w:rsid w:val="00534972"/>
    <w:rsid w:val="00540457"/>
    <w:rsid w:val="005408CC"/>
    <w:rsid w:val="005A0139"/>
    <w:rsid w:val="005C7621"/>
    <w:rsid w:val="005D4965"/>
    <w:rsid w:val="005E2702"/>
    <w:rsid w:val="005F1AF0"/>
    <w:rsid w:val="005F3FFD"/>
    <w:rsid w:val="00627024"/>
    <w:rsid w:val="00641FA8"/>
    <w:rsid w:val="006610EE"/>
    <w:rsid w:val="006650D5"/>
    <w:rsid w:val="006816B4"/>
    <w:rsid w:val="006B2FCC"/>
    <w:rsid w:val="006B326F"/>
    <w:rsid w:val="006E514D"/>
    <w:rsid w:val="00720AA7"/>
    <w:rsid w:val="007229D9"/>
    <w:rsid w:val="007511D9"/>
    <w:rsid w:val="007815F5"/>
    <w:rsid w:val="007A3493"/>
    <w:rsid w:val="007E468E"/>
    <w:rsid w:val="007F0968"/>
    <w:rsid w:val="00802901"/>
    <w:rsid w:val="0080460A"/>
    <w:rsid w:val="00812741"/>
    <w:rsid w:val="008444BE"/>
    <w:rsid w:val="008662A3"/>
    <w:rsid w:val="00871782"/>
    <w:rsid w:val="008743E5"/>
    <w:rsid w:val="008A04F8"/>
    <w:rsid w:val="008C0AA5"/>
    <w:rsid w:val="008C13C4"/>
    <w:rsid w:val="008D641C"/>
    <w:rsid w:val="008D7E34"/>
    <w:rsid w:val="008E2DF0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52053"/>
    <w:rsid w:val="00A7555C"/>
    <w:rsid w:val="00A762CA"/>
    <w:rsid w:val="00A92067"/>
    <w:rsid w:val="00AD50A4"/>
    <w:rsid w:val="00AE69C4"/>
    <w:rsid w:val="00AF3F71"/>
    <w:rsid w:val="00B15A41"/>
    <w:rsid w:val="00B75386"/>
    <w:rsid w:val="00BA2827"/>
    <w:rsid w:val="00C121B6"/>
    <w:rsid w:val="00C1360D"/>
    <w:rsid w:val="00C167FC"/>
    <w:rsid w:val="00C57E66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70C8D"/>
    <w:rsid w:val="00D75C75"/>
    <w:rsid w:val="00DB2C1C"/>
    <w:rsid w:val="00DB4810"/>
    <w:rsid w:val="00E11CAD"/>
    <w:rsid w:val="00E205BF"/>
    <w:rsid w:val="00E37567"/>
    <w:rsid w:val="00E41F87"/>
    <w:rsid w:val="00E9372C"/>
    <w:rsid w:val="00EF1631"/>
    <w:rsid w:val="00F058AD"/>
    <w:rsid w:val="00F16789"/>
    <w:rsid w:val="00F31585"/>
    <w:rsid w:val="00F3735D"/>
    <w:rsid w:val="00F374E1"/>
    <w:rsid w:val="00F673B3"/>
    <w:rsid w:val="00F74B51"/>
    <w:rsid w:val="00F76EAB"/>
    <w:rsid w:val="00F956A1"/>
    <w:rsid w:val="00FB4D9A"/>
    <w:rsid w:val="00FC47D9"/>
    <w:rsid w:val="00FC5C62"/>
    <w:rsid w:val="00FE6C77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F74B5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E11CAD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4</cp:revision>
  <cp:lastPrinted>2022-02-14T17:29:05Z</cp:lastPrinted>
  <dcterms:created xsi:type="dcterms:W3CDTF">2022-02-14T10:40:00Z</dcterms:created>
  <dcterms:modified xsi:type="dcterms:W3CDTF">2022-02-14T12:18:00Z</dcterms:modified>
</cp:coreProperties>
</file>