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 w14:paraId="2DEC6708" w14:textId="77777777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 w14:paraId="6139723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 w14:paraId="73DEF5A0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 w14:paraId="4B81F8EE" w14:textId="77777777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 w14:paraId="54379B66" w14:textId="77777777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 w14:paraId="74518932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P="00AE69C4" w14:paraId="770927A4" w14:textId="53CB15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31154E5D" w14:textId="196C05C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60265B6A" w14:textId="3791420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5A9E918E" w14:textId="1042E95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71FDEED7" w14:textId="35C0983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389BE486" w14:textId="4F9AB62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7D4AEF53" w14:textId="3ECC385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3B9A3EBE" w14:textId="2765D06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2643" w:rsidP="00AE69C4" w14:paraId="07F8969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 w14:paraId="3542AEBF" w14:textId="492F3BA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O </w:t>
      </w:r>
      <w:r>
        <w:rPr>
          <w:rFonts w:cs="Arial"/>
          <w:b/>
          <w:szCs w:val="24"/>
        </w:rPr>
        <w:t xml:space="preserve">Vereador Aldemar Veiga Junior </w:t>
      </w:r>
      <w:r>
        <w:rPr>
          <w:rFonts w:cs="Arial"/>
          <w:szCs w:val="24"/>
        </w:rPr>
        <w:t>(DEM)</w:t>
      </w:r>
      <w:r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6A4063" w:rsidR="0080458F">
        <w:rPr>
          <w:rFonts w:cs="Arial"/>
          <w:bCs/>
          <w:szCs w:val="24"/>
        </w:rPr>
        <w:t>que subscreve</w:t>
      </w:r>
      <w:r>
        <w:rPr>
          <w:rFonts w:cs="Arial"/>
          <w:bCs/>
          <w:szCs w:val="24"/>
        </w:rPr>
        <w:t>,</w:t>
      </w:r>
      <w:r w:rsidRPr="006A4063" w:rsidR="0080458F">
        <w:rPr>
          <w:rFonts w:cs="Arial"/>
          <w:bCs/>
          <w:szCs w:val="24"/>
        </w:rPr>
        <w:t xml:space="preserve">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>o presente Projeto de Lei, que “</w:t>
      </w:r>
      <w:r w:rsidRPr="006A4063" w:rsidR="0080458F">
        <w:rPr>
          <w:rFonts w:cs="Arial"/>
          <w:bCs/>
          <w:szCs w:val="24"/>
        </w:rPr>
        <w:t>Altera o inciso XXIX do artigo 2º da Lei 4.186, de 10 de outubro de 2007, na forma que especifica</w:t>
      </w:r>
      <w:r w:rsidRPr="006A4063" w:rsidR="0080458F">
        <w:rPr>
          <w:rFonts w:cs="Arial"/>
          <w:bCs/>
          <w:szCs w:val="24"/>
        </w:rPr>
        <w:t>”, nos seguintes termos.</w:t>
      </w:r>
    </w:p>
    <w:p w:rsidR="0080458F" w:rsidRPr="006A4063" w:rsidP="00AE69C4" w14:paraId="5A36AC1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P="00D20F1F" w14:paraId="7E745B2C" w14:textId="5BC1F1C4">
      <w:pPr>
        <w:widowControl w:val="0"/>
        <w:spacing w:line="360" w:lineRule="auto"/>
        <w:jc w:val="center"/>
        <w:rPr>
          <w:rFonts w:cs="Arial"/>
          <w:b/>
          <w:bCs/>
          <w:caps/>
          <w:szCs w:val="24"/>
        </w:rPr>
      </w:pPr>
      <w:r w:rsidRPr="00D20F1F">
        <w:rPr>
          <w:rFonts w:cs="Arial"/>
          <w:b/>
          <w:bCs/>
          <w:caps/>
          <w:szCs w:val="24"/>
        </w:rPr>
        <w:t>Justificativa</w:t>
      </w:r>
    </w:p>
    <w:p w:rsidR="00564481" w:rsidRPr="00D20F1F" w:rsidP="00D20F1F" w14:paraId="3A64C538" w14:textId="77777777">
      <w:pPr>
        <w:widowControl w:val="0"/>
        <w:spacing w:line="360" w:lineRule="auto"/>
        <w:jc w:val="center"/>
        <w:rPr>
          <w:rFonts w:cs="Arial"/>
          <w:b/>
          <w:bCs/>
          <w:caps/>
          <w:szCs w:val="24"/>
        </w:rPr>
      </w:pPr>
    </w:p>
    <w:p w:rsidR="00564481" w:rsidP="00564481" w14:paraId="5C4BC302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>A medida contida no presente projeto de lei tem como objetivo aprimorar as disposições hoje vigente e emergente da conceituação trazida pelo inciso XXIX, do artigo 2º, da Lei nº 4.186/2007, que dispõe sobre a construção de pavimento destinado à garagem e limita o seu uso apenas para guarda de veículo, obstando, por exemplo, a construção ali de meios de acesso ao interior do imóvel, seja por um hall de entrada, escadas e/ou elevadores, vedando-se também a edificação de eventual depósito de até 6 metros quadrados para guarda de bicicletas ou outros pequenos mobiliários quaisquer,</w:t>
      </w:r>
      <w:r w:rsidRPr="00784EB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como, aliás, já comumente existe em diversas residências, para atendimento das necessidades cotidianas, regularizando </w:t>
      </w:r>
      <w:r>
        <w:rPr>
          <w:rFonts w:cs="Arial"/>
          <w:szCs w:val="24"/>
        </w:rPr>
        <w:t xml:space="preserve">assim formalmente a questão, para não gerar dúvidas ou interpretações restritivas ou diversas. </w:t>
      </w:r>
    </w:p>
    <w:p w:rsidR="00564481" w:rsidP="00564481" w14:paraId="61850EF2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</w:p>
    <w:p w:rsidR="00564481" w:rsidP="00564481" w14:paraId="489B5758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Nesse passo urge apenas salientar que a ampliação do termo aqui pretendido não alterará a precípua finalidade do pavimento destinado à garagem, uma vez que continuará servindo como meio de guarda e depósito, incluindo-se aqui a possibilidade de utilizar o pavimento como meio de passagem para se ter acesso direto ao interior do imóvel, o que não implicará, de forma alguma, no aproveitamento do espaço </w:t>
      </w:r>
      <w:r w:rsidRPr="00E3676B">
        <w:rPr>
          <w:rFonts w:cs="Arial"/>
          <w:szCs w:val="24"/>
        </w:rPr>
        <w:t xml:space="preserve">para </w:t>
      </w:r>
      <w:r w:rsidRPr="00BB27CF">
        <w:rPr>
          <w:rFonts w:cs="Arial"/>
          <w:szCs w:val="24"/>
          <w:u w:val="single"/>
        </w:rPr>
        <w:t>atividade de permanência humana</w:t>
      </w:r>
      <w:r>
        <w:rPr>
          <w:rFonts w:cs="Arial"/>
          <w:szCs w:val="24"/>
          <w:u w:val="single"/>
        </w:rPr>
        <w:t>.</w:t>
      </w:r>
    </w:p>
    <w:p w:rsidR="00564481" w:rsidP="00564481" w14:paraId="0A72A75C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:rsidR="00564481" w:rsidP="00564481" w14:paraId="6B8B2679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Diante do exposto e do indiscutível alcance social contido na presente proposta, solicitamos aos Nobres Pares desta Casa Legislativa o apoio necessário para a sua aprovação.</w:t>
      </w:r>
    </w:p>
    <w:p w:rsidR="00564481" w:rsidP="00564481" w14:paraId="544FD6AF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564481" w:rsidP="00564481" w14:paraId="15EBD29D" w14:textId="7777777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em 4 de fevereiro de 2022.</w:t>
      </w:r>
    </w:p>
    <w:p w:rsidR="00564481" w:rsidP="00564481" w14:paraId="12FB9F1D" w14:textId="77777777">
      <w:pPr>
        <w:spacing w:line="360" w:lineRule="auto"/>
        <w:jc w:val="both"/>
        <w:rPr>
          <w:rFonts w:cs="Arial"/>
          <w:szCs w:val="24"/>
        </w:rPr>
      </w:pPr>
    </w:p>
    <w:p w:rsidR="00564481" w:rsidP="00564481" w14:paraId="5A13D95A" w14:textId="77777777">
      <w:pPr>
        <w:spacing w:line="360" w:lineRule="auto"/>
        <w:jc w:val="both"/>
        <w:rPr>
          <w:rFonts w:cs="Arial"/>
          <w:szCs w:val="24"/>
        </w:rPr>
      </w:pPr>
    </w:p>
    <w:p w:rsidR="00564481" w:rsidP="00564481" w14:paraId="468625EA" w14:textId="77777777">
      <w:pPr>
        <w:tabs>
          <w:tab w:val="left" w:pos="2835"/>
        </w:tabs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Aldemar Veiga Junior</w:t>
      </w:r>
    </w:p>
    <w:p w:rsidR="00564481" w:rsidP="00564481" w14:paraId="23696225" w14:textId="77777777">
      <w:pPr>
        <w:tabs>
          <w:tab w:val="left" w:pos="2835"/>
        </w:tabs>
        <w:spacing w:line="276" w:lineRule="auto"/>
        <w:jc w:val="center"/>
        <w:rPr>
          <w:rFonts w:cs="Arial"/>
          <w:noProof/>
          <w:szCs w:val="24"/>
        </w:rPr>
      </w:pPr>
      <w:r>
        <w:rPr>
          <w:rFonts w:cs="Arial"/>
          <w:szCs w:val="24"/>
        </w:rPr>
        <w:t>Vereador – DEM</w:t>
      </w:r>
      <w:r>
        <w:rPr>
          <w:rFonts w:cs="Arial"/>
          <w:noProof/>
          <w:szCs w:val="24"/>
        </w:rPr>
        <w:t xml:space="preserve">                              </w:t>
      </w:r>
    </w:p>
    <w:p w:rsidR="00564481" w:rsidP="00564481" w14:paraId="1CE6DAA5" w14:textId="77777777">
      <w:pPr>
        <w:pageBreakBefore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PROJETO DE LEI Nº           /2022</w:t>
      </w:r>
    </w:p>
    <w:p w:rsidR="00564481" w:rsidP="00564481" w14:paraId="5F5E9E11" w14:textId="77777777">
      <w:pPr>
        <w:jc w:val="both"/>
        <w:rPr>
          <w:rFonts w:cs="Arial"/>
          <w:b/>
          <w:szCs w:val="24"/>
        </w:rPr>
      </w:pPr>
    </w:p>
    <w:p w:rsidR="00564481" w:rsidP="00564481" w14:paraId="4BE2DFDF" w14:textId="4C256327">
      <w:pPr>
        <w:spacing w:line="360" w:lineRule="auto"/>
        <w:jc w:val="both"/>
        <w:rPr>
          <w:rFonts w:cs="Arial"/>
          <w:b/>
          <w:szCs w:val="24"/>
        </w:rPr>
      </w:pPr>
    </w:p>
    <w:p w:rsidR="00564481" w:rsidP="00564481" w14:paraId="59B344DA" w14:textId="77777777">
      <w:pPr>
        <w:spacing w:line="360" w:lineRule="auto"/>
        <w:ind w:left="2832"/>
        <w:jc w:val="both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“</w:t>
      </w:r>
      <w:r w:rsidRPr="00D76698">
        <w:rPr>
          <w:rFonts w:cs="Arial"/>
          <w:b/>
          <w:bCs/>
          <w:szCs w:val="24"/>
        </w:rPr>
        <w:t xml:space="preserve">Altera o </w:t>
      </w:r>
      <w:r>
        <w:rPr>
          <w:rFonts w:cs="Arial"/>
          <w:b/>
          <w:bCs/>
          <w:szCs w:val="24"/>
        </w:rPr>
        <w:t>inciso XXIX do artigo 2º da Lei 4.186, de 10 de outubro de 2007, na forma que especifica</w:t>
      </w:r>
      <w:r w:rsidRPr="00D96F33">
        <w:rPr>
          <w:rFonts w:cs="Arial"/>
          <w:b/>
          <w:bCs/>
          <w:szCs w:val="24"/>
        </w:rPr>
        <w:t xml:space="preserve">”. </w:t>
      </w:r>
    </w:p>
    <w:p w:rsidR="00564481" w:rsidP="00564481" w14:paraId="4D654D0A" w14:textId="7A30C6D0">
      <w:pPr>
        <w:spacing w:line="360" w:lineRule="auto"/>
        <w:jc w:val="both"/>
        <w:rPr>
          <w:rFonts w:cs="Arial"/>
          <w:szCs w:val="24"/>
        </w:rPr>
      </w:pPr>
    </w:p>
    <w:p w:rsidR="00564481" w:rsidP="00564481" w14:paraId="3C482348" w14:textId="77777777">
      <w:pPr>
        <w:spacing w:line="360" w:lineRule="auto"/>
        <w:jc w:val="both"/>
        <w:rPr>
          <w:rFonts w:cs="Arial"/>
          <w:szCs w:val="24"/>
        </w:rPr>
      </w:pPr>
    </w:p>
    <w:p w:rsidR="00564481" w:rsidP="00564481" w14:paraId="13916AC0" w14:textId="46EEC717">
      <w:pPr>
        <w:tabs>
          <w:tab w:val="left" w:pos="2835"/>
        </w:tabs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:rsidR="00564481" w:rsidP="00564481" w14:paraId="4CB906EA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 w:rsidRPr="0050421D">
        <w:rPr>
          <w:rFonts w:cs="Arial"/>
          <w:b/>
          <w:bCs/>
          <w:caps/>
          <w:szCs w:val="24"/>
        </w:rPr>
        <w:t>Lucimara</w:t>
      </w:r>
      <w:r w:rsidRPr="0050421D">
        <w:rPr>
          <w:rFonts w:cs="Arial"/>
          <w:b/>
          <w:caps/>
          <w:szCs w:val="24"/>
        </w:rPr>
        <w:t> Godoy Vilas Boas</w:t>
      </w:r>
      <w:r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Prefeita do Município de Valinhos, no uso das atribuições que lhe são conferidas pelo artigo 80, inciso III, da Lei Orgânica do Município,</w:t>
      </w:r>
    </w:p>
    <w:p w:rsidR="00564481" w:rsidP="00564481" w14:paraId="714B1D91" w14:textId="77777777">
      <w:pPr>
        <w:tabs>
          <w:tab w:val="left" w:pos="2835"/>
        </w:tabs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564481" w:rsidP="00564481" w14:paraId="69BA265B" w14:textId="77777777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FAZ SABER</w:t>
      </w:r>
      <w:r>
        <w:rPr>
          <w:rFonts w:cs="Arial"/>
          <w:szCs w:val="24"/>
        </w:rPr>
        <w:t xml:space="preserve"> que a Câmara Municipal aprovou e ela sanciona e promulga a seguinte Lei:</w:t>
      </w:r>
    </w:p>
    <w:p w:rsidR="00564481" w:rsidP="00564481" w14:paraId="255E5371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</w:p>
    <w:p w:rsidR="00564481" w:rsidP="00564481" w14:paraId="2EB3DC7C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/>
          <w:bCs/>
          <w:szCs w:val="24"/>
        </w:rPr>
        <w:t xml:space="preserve">Art. 1º </w:t>
      </w:r>
      <w:r w:rsidRPr="001C58DD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inciso XXIX,</w:t>
      </w:r>
      <w:r>
        <w:rPr>
          <w:rFonts w:cs="Arial"/>
          <w:bCs/>
          <w:i/>
          <w:iCs/>
          <w:szCs w:val="24"/>
        </w:rPr>
        <w:t xml:space="preserve"> </w:t>
      </w:r>
      <w:r>
        <w:rPr>
          <w:rFonts w:cs="Arial"/>
          <w:bCs/>
          <w:szCs w:val="24"/>
        </w:rPr>
        <w:t>do artigo 2º</w:t>
      </w:r>
      <w:r w:rsidRPr="00D76698">
        <w:rPr>
          <w:rFonts w:cs="Arial"/>
          <w:szCs w:val="24"/>
        </w:rPr>
        <w:t xml:space="preserve">, da Lei nº </w:t>
      </w:r>
      <w:r>
        <w:rPr>
          <w:rFonts w:cs="Arial"/>
          <w:szCs w:val="24"/>
        </w:rPr>
        <w:t>4.186</w:t>
      </w:r>
      <w:r w:rsidRPr="00D76698">
        <w:rPr>
          <w:rFonts w:cs="Arial"/>
          <w:szCs w:val="24"/>
        </w:rPr>
        <w:t xml:space="preserve">, de </w:t>
      </w:r>
      <w:r>
        <w:t>10</w:t>
      </w:r>
      <w:r w:rsidRPr="00D76698">
        <w:t xml:space="preserve"> de </w:t>
      </w:r>
      <w:r>
        <w:t>outubro de 2007</w:t>
      </w:r>
      <w:r w:rsidRPr="00D76698">
        <w:rPr>
          <w:rFonts w:cs="Arial"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szCs w:val="24"/>
        </w:rPr>
        <w:t>“</w:t>
      </w:r>
      <w:r w:rsidRPr="000B0D50">
        <w:t>que dispõe sobre a ordenação do uso e ocupação do solo no Município e dá outras providências</w:t>
      </w:r>
      <w:r>
        <w:rPr>
          <w:rFonts w:cs="Arial"/>
          <w:szCs w:val="24"/>
        </w:rPr>
        <w:t>”</w:t>
      </w:r>
      <w:r>
        <w:rPr>
          <w:rFonts w:cs="Arial"/>
          <w:bCs/>
          <w:szCs w:val="24"/>
        </w:rPr>
        <w:t xml:space="preserve">, é </w:t>
      </w:r>
      <w:r w:rsidRPr="001C58DD">
        <w:rPr>
          <w:rFonts w:cs="Arial"/>
          <w:bCs/>
          <w:szCs w:val="24"/>
        </w:rPr>
        <w:t>alterado, passando a vigorar com a seguinte e nova redaç</w:t>
      </w:r>
      <w:r>
        <w:rPr>
          <w:rFonts w:cs="Arial"/>
          <w:bCs/>
          <w:szCs w:val="24"/>
        </w:rPr>
        <w:t>ão</w:t>
      </w:r>
      <w:r w:rsidRPr="001C58DD">
        <w:rPr>
          <w:rFonts w:cs="Arial"/>
          <w:bCs/>
          <w:szCs w:val="24"/>
        </w:rPr>
        <w:t>:</w:t>
      </w:r>
    </w:p>
    <w:p w:rsidR="00564481" w:rsidP="00564481" w14:paraId="451E50FF" w14:textId="77777777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........................................................................................................................................</w:t>
      </w:r>
    </w:p>
    <w:p w:rsidR="00564481" w:rsidRPr="000B0D50" w:rsidP="00564481" w14:paraId="37161935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 w:rsidRPr="001C01E3">
        <w:rPr>
          <w:rFonts w:cs="Arial"/>
          <w:b/>
          <w:bCs/>
          <w:szCs w:val="24"/>
        </w:rPr>
        <w:tab/>
      </w:r>
      <w:r w:rsidRPr="000B0D50">
        <w:rPr>
          <w:rFonts w:cs="Arial"/>
          <w:szCs w:val="24"/>
        </w:rPr>
        <w:t>XXIX.</w:t>
      </w:r>
      <w:r w:rsidRPr="000B0D50">
        <w:rPr>
          <w:rFonts w:cs="Arial"/>
          <w:szCs w:val="24"/>
        </w:rPr>
        <w:tab/>
        <w:t>GARAGEM: construção destinada à guarda de veículo</w:t>
      </w:r>
      <w:r>
        <w:rPr>
          <w:rFonts w:cs="Arial"/>
          <w:szCs w:val="24"/>
        </w:rPr>
        <w:t xml:space="preserve">, sendo que, quando o terreno </w:t>
      </w:r>
      <w:r w:rsidRPr="000B0D50">
        <w:rPr>
          <w:rFonts w:cs="Arial"/>
          <w:szCs w:val="24"/>
        </w:rPr>
        <w:t xml:space="preserve">apresentar aclive acentuado na proporção mínima de 10% (dez por cento) em relação ao nível mediano do logradouro público junto à testada principal do lote, em projeto de habitação unifamiliar, poderá ser liberada a construção </w:t>
      </w:r>
      <w:r w:rsidRPr="00B76F9B">
        <w:rPr>
          <w:rFonts w:cs="Arial"/>
          <w:b/>
          <w:bCs/>
          <w:szCs w:val="24"/>
          <w:u w:val="single"/>
        </w:rPr>
        <w:t>para fins de garagem, depósito</w:t>
      </w:r>
      <w:r>
        <w:rPr>
          <w:rFonts w:cs="Arial"/>
          <w:b/>
          <w:bCs/>
          <w:szCs w:val="24"/>
          <w:u w:val="single"/>
        </w:rPr>
        <w:t xml:space="preserve"> inferior a 6m²</w:t>
      </w:r>
      <w:r w:rsidRPr="00B76F9B">
        <w:rPr>
          <w:rFonts w:cs="Arial"/>
          <w:b/>
          <w:bCs/>
          <w:szCs w:val="24"/>
          <w:u w:val="single"/>
        </w:rPr>
        <w:t>, hall de entrada, escadas e/ou elevadores,</w:t>
      </w:r>
      <w:r>
        <w:rPr>
          <w:rFonts w:cs="Arial"/>
          <w:szCs w:val="24"/>
        </w:rPr>
        <w:t xml:space="preserve"> </w:t>
      </w:r>
      <w:r w:rsidRPr="000B0D50">
        <w:rPr>
          <w:rFonts w:cs="Arial"/>
          <w:szCs w:val="24"/>
        </w:rPr>
        <w:t>situad</w:t>
      </w:r>
      <w:r>
        <w:rPr>
          <w:rFonts w:cs="Arial"/>
          <w:szCs w:val="24"/>
        </w:rPr>
        <w:t>os</w:t>
      </w:r>
      <w:r w:rsidRPr="000B0D50">
        <w:rPr>
          <w:rFonts w:cs="Arial"/>
          <w:szCs w:val="24"/>
        </w:rPr>
        <w:t xml:space="preserve"> ao nível da rua</w:t>
      </w:r>
      <w:r w:rsidRPr="002A19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 </w:t>
      </w:r>
      <w:r w:rsidRPr="000B0D50">
        <w:rPr>
          <w:rFonts w:cs="Arial"/>
          <w:szCs w:val="24"/>
        </w:rPr>
        <w:t>sendo esta, desconsiderada do gabarito da zona onde se situa o imóvel;</w:t>
      </w:r>
    </w:p>
    <w:p w:rsidR="00564481" w:rsidRPr="000B0D50" w:rsidP="00564481" w14:paraId="65D1E689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564481" w:rsidP="00564481" w14:paraId="4085FF45" w14:textId="77777777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........................................................................................................................................</w:t>
      </w:r>
    </w:p>
    <w:p w:rsidR="00564481" w:rsidP="00564481" w14:paraId="6F9ECA50" w14:textId="77777777">
      <w:pPr>
        <w:spacing w:line="360" w:lineRule="auto"/>
        <w:jc w:val="both"/>
        <w:rPr>
          <w:rFonts w:cs="Arial"/>
          <w:bCs/>
          <w:szCs w:val="24"/>
        </w:rPr>
      </w:pPr>
    </w:p>
    <w:p w:rsidR="00564481" w:rsidP="00564481" w14:paraId="39C44D82" w14:textId="77777777">
      <w:pPr>
        <w:spacing w:line="360" w:lineRule="auto"/>
        <w:jc w:val="both"/>
        <w:rPr>
          <w:rFonts w:cs="Arial"/>
          <w:bCs/>
          <w:szCs w:val="24"/>
        </w:rPr>
      </w:pPr>
    </w:p>
    <w:p w:rsidR="00564481" w:rsidP="00564481" w14:paraId="3ADE442D" w14:textId="77777777">
      <w:pPr>
        <w:pStyle w:val="ListParagraph"/>
        <w:spacing w:line="360" w:lineRule="auto"/>
        <w:ind w:left="1134"/>
        <w:jc w:val="both"/>
        <w:rPr>
          <w:rFonts w:cs="Arial"/>
          <w:bCs/>
          <w:szCs w:val="24"/>
        </w:rPr>
      </w:pPr>
      <w:r>
        <w:rPr>
          <w:rFonts w:cs="Arial"/>
          <w:i/>
          <w:szCs w:val="24"/>
        </w:rPr>
        <w:t xml:space="preserve">                                                                                          </w:t>
      </w:r>
    </w:p>
    <w:p w:rsidR="00564481" w:rsidP="00564481" w14:paraId="7BEA44EA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  <w:t>Art. 2º.</w:t>
      </w:r>
      <w:r>
        <w:rPr>
          <w:rFonts w:cs="Arial"/>
          <w:szCs w:val="24"/>
        </w:rPr>
        <w:t xml:space="preserve"> Esta Lei entra em vigor na data da sua publicação.</w:t>
      </w:r>
    </w:p>
    <w:p w:rsidR="00564481" w:rsidP="00564481" w14:paraId="6562CBA7" w14:textId="77777777">
      <w:pPr>
        <w:tabs>
          <w:tab w:val="left" w:pos="2835"/>
        </w:tabs>
        <w:jc w:val="both"/>
        <w:rPr>
          <w:rFonts w:cs="Arial"/>
          <w:szCs w:val="24"/>
        </w:rPr>
      </w:pPr>
    </w:p>
    <w:p w:rsidR="00564481" w:rsidP="00564481" w14:paraId="1A2BAF3F" w14:textId="77777777">
      <w:pPr>
        <w:tabs>
          <w:tab w:val="left" w:pos="28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Prefeitura do Município de Valinhos,</w:t>
      </w:r>
    </w:p>
    <w:p w:rsidR="00564481" w:rsidP="00564481" w14:paraId="18EEB4BE" w14:textId="77777777">
      <w:pPr>
        <w:tabs>
          <w:tab w:val="left" w:pos="28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aos</w:t>
      </w:r>
    </w:p>
    <w:p w:rsidR="00564481" w:rsidP="00564481" w14:paraId="1898A0FC" w14:textId="77777777">
      <w:pPr>
        <w:tabs>
          <w:tab w:val="left" w:pos="2835"/>
        </w:tabs>
        <w:jc w:val="both"/>
        <w:rPr>
          <w:rFonts w:cs="Arial"/>
          <w:b/>
          <w:szCs w:val="24"/>
        </w:rPr>
      </w:pPr>
    </w:p>
    <w:p w:rsidR="00564481" w:rsidP="00564481" w14:paraId="3264B3B9" w14:textId="77777777">
      <w:pPr>
        <w:tabs>
          <w:tab w:val="left" w:pos="2835"/>
        </w:tabs>
        <w:jc w:val="both"/>
        <w:rPr>
          <w:rFonts w:cs="Arial"/>
          <w:b/>
          <w:szCs w:val="24"/>
        </w:rPr>
      </w:pPr>
    </w:p>
    <w:p w:rsidR="00564481" w:rsidP="00564481" w14:paraId="5C4F8151" w14:textId="77777777">
      <w:pPr>
        <w:tabs>
          <w:tab w:val="left" w:pos="2835"/>
        </w:tabs>
        <w:jc w:val="both"/>
        <w:rPr>
          <w:rFonts w:cs="Arial"/>
          <w:b/>
          <w:szCs w:val="24"/>
        </w:rPr>
      </w:pPr>
    </w:p>
    <w:p w:rsidR="00564481" w:rsidP="00564481" w14:paraId="7120FAB5" w14:textId="77777777">
      <w:pPr>
        <w:tabs>
          <w:tab w:val="left" w:pos="2835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50421D">
        <w:rPr>
          <w:rFonts w:cs="Arial"/>
          <w:b/>
          <w:bCs/>
          <w:caps/>
          <w:szCs w:val="24"/>
        </w:rPr>
        <w:t>Lucimara</w:t>
      </w:r>
      <w:r w:rsidRPr="0050421D">
        <w:rPr>
          <w:rFonts w:cs="Arial"/>
          <w:b/>
          <w:caps/>
          <w:szCs w:val="24"/>
        </w:rPr>
        <w:t> Godoy Vilas Boas</w:t>
      </w:r>
    </w:p>
    <w:p w:rsidR="00564481" w:rsidP="00564481" w14:paraId="193EDC61" w14:textId="7777777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                     Prefeita Municipal</w:t>
      </w:r>
      <w:r>
        <w:rPr>
          <w:rFonts w:cs="Arial"/>
          <w:szCs w:val="24"/>
        </w:rPr>
        <w:t xml:space="preserve">     </w:t>
      </w:r>
    </w:p>
    <w:p w:rsidR="00564481" w:rsidP="00564481" w14:paraId="1B993B00" w14:textId="77777777">
      <w:pPr>
        <w:jc w:val="both"/>
        <w:rPr>
          <w:rFonts w:cs="Arial"/>
          <w:szCs w:val="24"/>
        </w:rPr>
      </w:pPr>
    </w:p>
    <w:p w:rsidR="00564481" w:rsidP="00564481" w14:paraId="60792698" w14:textId="77777777">
      <w:pPr>
        <w:jc w:val="both"/>
        <w:rPr>
          <w:rFonts w:cs="Arial"/>
          <w:szCs w:val="24"/>
        </w:rPr>
      </w:pPr>
    </w:p>
    <w:p w:rsidR="00564481" w:rsidP="00564481" w14:paraId="22CA8CE2" w14:textId="77777777">
      <w:pPr>
        <w:jc w:val="both"/>
        <w:rPr>
          <w:rFonts w:cs="Arial"/>
          <w:szCs w:val="24"/>
        </w:rPr>
      </w:pPr>
    </w:p>
    <w:p w:rsidR="00D20F1F" w:rsidRPr="006A4063" w:rsidP="0080458F" w14:paraId="06E2E142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25E1231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 w14:paraId="490BFBE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 w14:paraId="6BCC936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137AFF3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 w14:paraId="709DFBD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 w14:paraId="77D3EBB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 w14:paraId="169F2154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0952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2811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331/2022</w:t>
    </w:r>
  </w:p>
  <w:p w:rsidR="00FC47D9" w:rsidRPr="00FC47D9" w:rsidP="00FC47D9" w14:paraId="71CE608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55A83D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4C80DD1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6AEC39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7991C0C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6033F7E8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958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52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 w14:paraId="44BA6DBA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331/2022</w:t>
    </w:r>
  </w:p>
  <w:p w:rsidR="009B0EE4" w:rsidRPr="00FC47D9" w:rsidP="009B0EE4" w14:paraId="3F10485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EB5292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6F858F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079E48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0F41F9D9" w14:textId="77777777">
    <w:pPr>
      <w:pStyle w:val="Header"/>
      <w:ind w:left="-142"/>
    </w:pPr>
  </w:p>
  <w:p w:rsidR="009B0EE4" w:rsidP="009B0EE4" w14:paraId="711AC0C9" w14:textId="77777777">
    <w:pPr>
      <w:pStyle w:val="Header"/>
    </w:pPr>
  </w:p>
  <w:p w:rsidR="009B0EE4" w:rsidP="009B0EE4" w14:paraId="2A62DFBF" w14:textId="77777777">
    <w:pPr>
      <w:pStyle w:val="Header"/>
    </w:pPr>
  </w:p>
  <w:p w:rsidR="009B0EE4" w:rsidRPr="0077671C" w:rsidP="009B0EE4" w14:paraId="2E2E7EA0" w14:textId="77777777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15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 w14:paraId="48BC8A9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24B0"/>
    <w:rsid w:val="00023210"/>
    <w:rsid w:val="0002388A"/>
    <w:rsid w:val="00030D7D"/>
    <w:rsid w:val="00040230"/>
    <w:rsid w:val="00063F44"/>
    <w:rsid w:val="000B0D50"/>
    <w:rsid w:val="000F7939"/>
    <w:rsid w:val="00102753"/>
    <w:rsid w:val="00103936"/>
    <w:rsid w:val="00154E6D"/>
    <w:rsid w:val="00166047"/>
    <w:rsid w:val="00187E11"/>
    <w:rsid w:val="001A68A6"/>
    <w:rsid w:val="001C01E3"/>
    <w:rsid w:val="001C58DD"/>
    <w:rsid w:val="001C7B4E"/>
    <w:rsid w:val="00203FA5"/>
    <w:rsid w:val="00227418"/>
    <w:rsid w:val="002406D6"/>
    <w:rsid w:val="00265627"/>
    <w:rsid w:val="00286E70"/>
    <w:rsid w:val="002A1945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0421D"/>
    <w:rsid w:val="00515C6C"/>
    <w:rsid w:val="00534972"/>
    <w:rsid w:val="00540457"/>
    <w:rsid w:val="005408CC"/>
    <w:rsid w:val="00564481"/>
    <w:rsid w:val="00577379"/>
    <w:rsid w:val="005C7621"/>
    <w:rsid w:val="00631BE8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EB3"/>
    <w:rsid w:val="007E468E"/>
    <w:rsid w:val="007F0968"/>
    <w:rsid w:val="00802901"/>
    <w:rsid w:val="0080458F"/>
    <w:rsid w:val="00812741"/>
    <w:rsid w:val="008444BE"/>
    <w:rsid w:val="008743E5"/>
    <w:rsid w:val="00890356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34CB"/>
    <w:rsid w:val="00A04FF1"/>
    <w:rsid w:val="00A2090C"/>
    <w:rsid w:val="00A762CA"/>
    <w:rsid w:val="00AD50A4"/>
    <w:rsid w:val="00AE69C4"/>
    <w:rsid w:val="00B15A41"/>
    <w:rsid w:val="00B75386"/>
    <w:rsid w:val="00B76F9B"/>
    <w:rsid w:val="00BA2827"/>
    <w:rsid w:val="00BB27CF"/>
    <w:rsid w:val="00BC2643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20F1F"/>
    <w:rsid w:val="00D5240E"/>
    <w:rsid w:val="00D75C75"/>
    <w:rsid w:val="00D76698"/>
    <w:rsid w:val="00D86F54"/>
    <w:rsid w:val="00D96F33"/>
    <w:rsid w:val="00E205BF"/>
    <w:rsid w:val="00E3676B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AFD37-9DF9-4E27-8C97-DFBD65D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D20F1F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Flavia Vilela</cp:lastModifiedBy>
  <cp:revision>4</cp:revision>
  <cp:lastPrinted>2022-02-07T16:49:52Z</cp:lastPrinted>
  <dcterms:created xsi:type="dcterms:W3CDTF">2022-02-07T12:11:00Z</dcterms:created>
  <dcterms:modified xsi:type="dcterms:W3CDTF">2022-02-07T16:48:00Z</dcterms:modified>
</cp:coreProperties>
</file>