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96707" w:rsidP="00347933">
            <w:pPr>
              <w:spacing w:after="0" w:line="240" w:lineRule="auto"/>
              <w:jc w:val="center"/>
            </w:pPr>
            <w:r>
              <w:t>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96707" w:rsidP="00347933">
            <w:pPr>
              <w:spacing w:after="0" w:line="240" w:lineRule="auto"/>
              <w:jc w:val="center"/>
            </w:pPr>
            <w:r w:rsidRPr="00996707">
              <w:t>Fazenda São João das Pedras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6707" w:rsidP="00347933">
            <w:pPr>
              <w:spacing w:after="0" w:line="240" w:lineRule="auto"/>
              <w:jc w:val="center"/>
            </w:pPr>
            <w:r w:rsidRPr="00996707">
              <w:t>10/11/2015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6707" w:rsidP="00347933">
            <w:pPr>
              <w:spacing w:after="0" w:line="240" w:lineRule="auto"/>
              <w:jc w:val="center"/>
            </w:pPr>
            <w:proofErr w:type="gramStart"/>
            <w:r>
              <w:t>8:31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996707" w:rsidRPr="00996707">
              <w:t>301826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996707" w:rsidRPr="00996707">
              <w:t>7459022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996707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996707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9670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9670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839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839AD">
        <w:tc>
          <w:tcPr>
            <w:tcW w:w="8720" w:type="dxa"/>
          </w:tcPr>
          <w:p w:rsidR="00BA1A03" w:rsidRDefault="00996707">
            <w:r w:rsidRPr="00996707">
              <w:t xml:space="preserve">Pastagem com fragmentos isolados. Área de drenagem extensa. Eucalipto no entorno. Estrutura de captação d'água. Nascente represada a jusante, acesso pela </w:t>
            </w:r>
            <w:proofErr w:type="gramStart"/>
            <w:r w:rsidRPr="00996707">
              <w:t>pastagem</w:t>
            </w:r>
            <w:proofErr w:type="gramEnd"/>
          </w:p>
          <w:p w:rsidR="00BA1A03" w:rsidRDefault="00BA1A03"/>
          <w:p w:rsidR="0044149B" w:rsidRDefault="0044149B"/>
          <w:p w:rsidR="00BA1A03" w:rsidRDefault="00BA1A03"/>
        </w:tc>
      </w:tr>
      <w:tr w:rsidR="00BA1A03" w:rsidTr="001839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839AD">
        <w:tc>
          <w:tcPr>
            <w:tcW w:w="8720" w:type="dxa"/>
          </w:tcPr>
          <w:p w:rsidR="00DE2503" w:rsidRDefault="001839AD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1950720</wp:posOffset>
                      </wp:positionV>
                      <wp:extent cx="800100" cy="352425"/>
                      <wp:effectExtent l="0" t="19050" r="38100" b="47625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524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94.2pt;margin-top:153.6pt;width:63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" adj="16843" fillcolor="#4f81bd [3204]" strokecolor="#243f60 [1604]" strokeweight="2pt"/>
                  </w:pict>
                </mc:Fallback>
              </mc:AlternateContent>
            </w: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AE797E6" wp14:editId="71BB04E7">
                  <wp:extent cx="5400040" cy="3037523"/>
                  <wp:effectExtent l="0" t="0" r="0" b="0"/>
                  <wp:docPr id="1" name="Imagem 1" descr="D:\06. Projetos\Nascente DAEV\03 Figuras\Campo\10_11_15\577\IMG_20151110_083440822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11_15\577\IMG_20151110_083440822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1A03" w:rsidTr="001839A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839AD">
        <w:tc>
          <w:tcPr>
            <w:tcW w:w="8720" w:type="dxa"/>
          </w:tcPr>
          <w:p w:rsidR="00DE2503" w:rsidRDefault="001839A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722F92" wp14:editId="4297B633">
                  <wp:extent cx="5400040" cy="3037523"/>
                  <wp:effectExtent l="0" t="0" r="0" b="0"/>
                  <wp:docPr id="2" name="Imagem 2" descr="D:\06. Projetos\Nascente DAEV\03 Figuras\Campo\10_11_15\577\IMG_20151110_083447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11_15\577\IMG_20151110_083447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839AD"/>
    <w:rsid w:val="00293A48"/>
    <w:rsid w:val="0044149B"/>
    <w:rsid w:val="00716C21"/>
    <w:rsid w:val="008114A1"/>
    <w:rsid w:val="008751F2"/>
    <w:rsid w:val="008B001F"/>
    <w:rsid w:val="009435AF"/>
    <w:rsid w:val="00996707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2015-11-23T19:48:00Z</dcterms:modified>
</cp:coreProperties>
</file>