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F548E" w:rsidP="00347933">
            <w:pPr>
              <w:spacing w:after="0" w:line="240" w:lineRule="auto"/>
              <w:jc w:val="center"/>
            </w:pPr>
            <w:r>
              <w:t>571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9F548E" w:rsidP="00347933">
            <w:pPr>
              <w:spacing w:after="0" w:line="240" w:lineRule="auto"/>
              <w:jc w:val="center"/>
            </w:pPr>
            <w:r w:rsidRPr="009F548E">
              <w:t>Rua Alameda das nascentes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F548E" w:rsidP="00347933">
            <w:pPr>
              <w:spacing w:after="0" w:line="240" w:lineRule="auto"/>
              <w:jc w:val="center"/>
            </w:pPr>
            <w:r w:rsidRPr="009F548E">
              <w:t>17/11/2015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F548E" w:rsidP="00347933">
            <w:pPr>
              <w:spacing w:after="0" w:line="240" w:lineRule="auto"/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9F548E" w:rsidRPr="009F548E">
              <w:t>302440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9F548E" w:rsidRPr="009F548E">
              <w:t>7462191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F548E" w:rsidP="001227BC">
            <w:pPr>
              <w:spacing w:after="0" w:line="240" w:lineRule="auto"/>
              <w:jc w:val="right"/>
            </w:pPr>
            <w:r>
              <w:t>0,5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9F548E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9F548E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9F5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9F5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F5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F5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F5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F5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F5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F5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9F5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9F5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F5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9F5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9F548E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866A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866A1">
        <w:tc>
          <w:tcPr>
            <w:tcW w:w="8720" w:type="dxa"/>
          </w:tcPr>
          <w:p w:rsidR="00BA1A03" w:rsidRDefault="009F548E">
            <w:r w:rsidRPr="009F548E">
              <w:t xml:space="preserve">Nascente migrou 150 metros a jusante. Existe captação para consumo da chácara. Vegetação em estágio médio de regeneração, porém com </w:t>
            </w:r>
            <w:proofErr w:type="spellStart"/>
            <w:r w:rsidRPr="009F548E">
              <w:t>subbosque</w:t>
            </w:r>
            <w:proofErr w:type="spellEnd"/>
            <w:r w:rsidRPr="009F548E">
              <w:t xml:space="preserve"> limpo. Acesso através de trilha. A nascente fica dentro de um condomínio de chácaras, no quintal de uma delas.</w:t>
            </w:r>
          </w:p>
          <w:p w:rsidR="00BA1A03" w:rsidRDefault="00BA1A03"/>
        </w:tc>
      </w:tr>
      <w:tr w:rsidR="00BA1A03" w:rsidTr="00F866A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866A1">
        <w:tc>
          <w:tcPr>
            <w:tcW w:w="8720" w:type="dxa"/>
          </w:tcPr>
          <w:p w:rsidR="00DE2503" w:rsidRDefault="00F866A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5109C3" wp14:editId="44F05F66">
                  <wp:extent cx="5400040" cy="3037523"/>
                  <wp:effectExtent l="0" t="0" r="0" b="0"/>
                  <wp:docPr id="1" name="Imagem 1" descr="D:\06. Projetos\Nascente DAEV\03 Figuras\Campo\17_11_15\571\IMG_20151117_095958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1_15\571\IMG_20151117_095958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866A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866A1">
        <w:tc>
          <w:tcPr>
            <w:tcW w:w="8720" w:type="dxa"/>
          </w:tcPr>
          <w:p w:rsidR="00DE2503" w:rsidRDefault="00F866A1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66D2F89" wp14:editId="65C57E33">
                  <wp:extent cx="5400040" cy="3037523"/>
                  <wp:effectExtent l="0" t="0" r="0" b="0"/>
                  <wp:docPr id="3" name="Imagem 3" descr="D:\06. Projetos\Nascente DAEV\03 Figuras\Campo\17_11_15\571\IMG_20151117_100004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6. Projetos\Nascente DAEV\03 Figuras\Campo\17_11_15\571\IMG_20151117_100004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9F548E"/>
    <w:rsid w:val="00AB4099"/>
    <w:rsid w:val="00BA1A03"/>
    <w:rsid w:val="00D46CBF"/>
    <w:rsid w:val="00DE2503"/>
    <w:rsid w:val="00E062AF"/>
    <w:rsid w:val="00E27D12"/>
    <w:rsid w:val="00E70836"/>
    <w:rsid w:val="00F32B0B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2015-10-27T13:02:00Z</cp:lastPrinted>
  <dcterms:created xsi:type="dcterms:W3CDTF">2015-04-16T12:18:00Z</dcterms:created>
  <dcterms:modified xsi:type="dcterms:W3CDTF">2015-11-25T20:27:00Z</dcterms:modified>
</cp:coreProperties>
</file>