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37EDF" w:rsidP="00347933">
            <w:pPr>
              <w:spacing w:after="0" w:line="240" w:lineRule="auto"/>
              <w:jc w:val="center"/>
            </w:pPr>
            <w:r>
              <w:t>566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E37EDF" w:rsidP="00347933">
            <w:pPr>
              <w:spacing w:after="0" w:line="240" w:lineRule="auto"/>
              <w:jc w:val="center"/>
            </w:pPr>
            <w:r w:rsidRPr="00E37EDF">
              <w:t xml:space="preserve">Av. </w:t>
            </w:r>
            <w:proofErr w:type="spellStart"/>
            <w:r w:rsidRPr="00E37EDF">
              <w:t>Paiquere</w:t>
            </w:r>
            <w:proofErr w:type="spellEnd"/>
            <w:r w:rsidRPr="00E37EDF">
              <w:t xml:space="preserve">, Altura 268, Jardim das </w:t>
            </w:r>
            <w:proofErr w:type="gramStart"/>
            <w:r w:rsidRPr="00E37EDF">
              <w:t>Pedras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E37EDF" w:rsidP="00347933">
            <w:pPr>
              <w:spacing w:after="0" w:line="240" w:lineRule="auto"/>
              <w:jc w:val="center"/>
            </w:pPr>
            <w:r w:rsidRPr="00E37EDF">
              <w:t>30/09/2015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E37EDF" w:rsidP="00347933">
            <w:pPr>
              <w:spacing w:after="0" w:line="240" w:lineRule="auto"/>
              <w:jc w:val="center"/>
            </w:pPr>
            <w:proofErr w:type="gramStart"/>
            <w:r>
              <w:t>10:08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CC3938">
              <w:t xml:space="preserve"> </w:t>
            </w:r>
            <w:r w:rsidR="00CC3938" w:rsidRPr="00CC3938">
              <w:t>293948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CC3938">
              <w:t xml:space="preserve"> </w:t>
            </w:r>
            <w:r w:rsidR="00CC3938" w:rsidRPr="00CC3938">
              <w:t>7457123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E37EDF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71380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71380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71380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71380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71380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71380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A1A03">
        <w:tc>
          <w:tcPr>
            <w:tcW w:w="8644" w:type="dxa"/>
          </w:tcPr>
          <w:p w:rsidR="00BA1A03" w:rsidRDefault="00BA1A03"/>
          <w:p w:rsidR="00BA1A03" w:rsidRDefault="00E37EDF">
            <w:r w:rsidRPr="00E37EDF">
              <w:t>Inexistente. Área de aterro</w:t>
            </w:r>
          </w:p>
          <w:p w:rsidR="00BA1A03" w:rsidRDefault="00BA1A03"/>
          <w:p w:rsidR="00BA1A03" w:rsidRDefault="00BA1A03"/>
          <w:p w:rsidR="0044149B" w:rsidRDefault="0044149B"/>
          <w:p w:rsidR="00BA1A03" w:rsidRDefault="00BA1A03"/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A1A03">
        <w:tc>
          <w:tcPr>
            <w:tcW w:w="8644" w:type="dxa"/>
          </w:tcPr>
          <w:p w:rsidR="00DE2503" w:rsidRDefault="00942478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435526" cy="3060000"/>
                  <wp:effectExtent l="0" t="0" r="0" b="7620"/>
                  <wp:docPr id="1" name="Imagem 1" descr="D:\06. Projetos\Nascente DAEV\03 Figuras\Campo\30_09_15\Ponto 566\IMG_20150930_1007013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30_09_15\Ponto 566\IMG_20150930_1007013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26" cy="30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A1A03">
        <w:tc>
          <w:tcPr>
            <w:tcW w:w="8644" w:type="dxa"/>
          </w:tcPr>
          <w:p w:rsidR="00DE2503" w:rsidRDefault="00942478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435526" cy="3060000"/>
                  <wp:effectExtent l="0" t="0" r="0" b="7620"/>
                  <wp:docPr id="2" name="Imagem 2" descr="D:\06. Projetos\Nascente DAEV\03 Figuras\Campo\30_09_15\Ponto 566\IMG_20150930_1006561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30_09_15\Ponto 566\IMG_20150930_1006561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26" cy="30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3803"/>
    <w:rsid w:val="00716C21"/>
    <w:rsid w:val="008114A1"/>
    <w:rsid w:val="008751F2"/>
    <w:rsid w:val="008B001F"/>
    <w:rsid w:val="00942478"/>
    <w:rsid w:val="009435AF"/>
    <w:rsid w:val="00AB4099"/>
    <w:rsid w:val="00BA1A03"/>
    <w:rsid w:val="00CC3938"/>
    <w:rsid w:val="00D46CBF"/>
    <w:rsid w:val="00DE2503"/>
    <w:rsid w:val="00E27D12"/>
    <w:rsid w:val="00E37EDF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2015-08-28T14:19:00Z</cp:lastPrinted>
  <dcterms:created xsi:type="dcterms:W3CDTF">2015-04-16T12:18:00Z</dcterms:created>
  <dcterms:modified xsi:type="dcterms:W3CDTF">2016-04-29T11:25:00Z</dcterms:modified>
</cp:coreProperties>
</file>