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605FC" w:rsidP="00347933">
            <w:pPr>
              <w:spacing w:after="0" w:line="240" w:lineRule="auto"/>
              <w:jc w:val="center"/>
            </w:pPr>
            <w:r>
              <w:t>471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D605FC" w:rsidP="00347933">
            <w:pPr>
              <w:spacing w:after="0" w:line="240" w:lineRule="auto"/>
              <w:jc w:val="center"/>
            </w:pPr>
            <w:r w:rsidRPr="00D605FC">
              <w:t xml:space="preserve">Fazenda São </w:t>
            </w:r>
            <w:proofErr w:type="spellStart"/>
            <w:r w:rsidRPr="00D605FC">
              <w:t>Luis</w:t>
            </w:r>
            <w:proofErr w:type="spellEnd"/>
            <w:r w:rsidRPr="00D605FC">
              <w:t xml:space="preserve">, Bom </w:t>
            </w:r>
            <w:proofErr w:type="gramStart"/>
            <w:r w:rsidRPr="00D605FC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605FC" w:rsidP="00347933">
            <w:pPr>
              <w:spacing w:after="0" w:line="240" w:lineRule="auto"/>
              <w:jc w:val="center"/>
            </w:pPr>
            <w:r w:rsidRPr="00D605FC">
              <w:t>27/10/2015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605FC" w:rsidP="00347933">
            <w:pPr>
              <w:spacing w:after="0" w:line="240" w:lineRule="auto"/>
              <w:jc w:val="center"/>
            </w:pPr>
            <w:proofErr w:type="gramStart"/>
            <w:r>
              <w:t>10:05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D605FC">
              <w:t xml:space="preserve"> </w:t>
            </w:r>
            <w:r w:rsidR="00D605FC" w:rsidRPr="00D605FC">
              <w:t>302699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D605FC">
              <w:t xml:space="preserve"> </w:t>
            </w:r>
            <w:r w:rsidR="00D605FC" w:rsidRPr="00D605FC">
              <w:t>7455375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D605FC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D605FC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605F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605F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D605F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D605F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605F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D605F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D605FC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0B138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0B1388">
        <w:tc>
          <w:tcPr>
            <w:tcW w:w="8720" w:type="dxa"/>
          </w:tcPr>
          <w:p w:rsidR="0044149B" w:rsidRDefault="00D605FC">
            <w:r w:rsidRPr="00D605FC">
              <w:t>Topografia favorável e com a presença de calha de recurso hídrico. Vegetação em estágio secundário de regeneração. Acesso sem trilhas, com grande potencial de área de drenagem à montante. Presença de banco de sementes em poten</w:t>
            </w:r>
            <w:r>
              <w:t>cial no fragmento, com indivíduos</w:t>
            </w:r>
            <w:r w:rsidRPr="00D605FC">
              <w:t xml:space="preserve"> arbóreos adultos e diversificados. Presença de pasto no entorno, e 70 m do ponto original.</w:t>
            </w:r>
          </w:p>
          <w:p w:rsidR="00BA1A03" w:rsidRDefault="00BA1A03"/>
        </w:tc>
      </w:tr>
      <w:tr w:rsidR="00BA1A03" w:rsidTr="000B138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0B1388">
        <w:tc>
          <w:tcPr>
            <w:tcW w:w="8720" w:type="dxa"/>
          </w:tcPr>
          <w:p w:rsidR="00DE2503" w:rsidRDefault="000B1388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007EE05" wp14:editId="3B42F13C">
                  <wp:extent cx="5400040" cy="3038523"/>
                  <wp:effectExtent l="0" t="0" r="0" b="9525"/>
                  <wp:docPr id="1" name="Imagem 1" descr="D:\06. Projetos\Nascente DAEV\03 Figuras\Campo\27_10_15\471\IMG_20151027_095533763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7_10_15\471\IMG_20151027_095533763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0B138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0B1388">
        <w:tc>
          <w:tcPr>
            <w:tcW w:w="8720" w:type="dxa"/>
          </w:tcPr>
          <w:p w:rsidR="00DE2503" w:rsidRDefault="000B1388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3115C49" wp14:editId="4C0DFD7D">
                  <wp:extent cx="5400040" cy="3038523"/>
                  <wp:effectExtent l="0" t="0" r="0" b="9525"/>
                  <wp:docPr id="2" name="Imagem 2" descr="D:\06. Projetos\Nascente DAEV\03 Figuras\Campo\27_10_15\471\IMG_20151027_095757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7_10_15\471\IMG_20151027_0957578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B1388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605FC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2015-11-03T12:47:00Z</dcterms:modified>
</cp:coreProperties>
</file>