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A55F1" w:rsidP="00347933">
            <w:pPr>
              <w:spacing w:after="0" w:line="240" w:lineRule="auto"/>
              <w:jc w:val="center"/>
            </w:pPr>
            <w:r>
              <w:t>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A55F1" w:rsidP="00347933">
            <w:pPr>
              <w:spacing w:after="0" w:line="240" w:lineRule="auto"/>
              <w:jc w:val="center"/>
            </w:pPr>
            <w:r w:rsidRPr="004A55F1">
              <w:t xml:space="preserve">Clube de </w:t>
            </w:r>
            <w:proofErr w:type="spellStart"/>
            <w:r w:rsidRPr="004A55F1">
              <w:t>Camo</w:t>
            </w:r>
            <w:proofErr w:type="spellEnd"/>
            <w:r w:rsidRPr="004A55F1">
              <w:t xml:space="preserve"> Valinhos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A55F1" w:rsidP="00347933">
            <w:pPr>
              <w:spacing w:after="0" w:line="240" w:lineRule="auto"/>
              <w:jc w:val="center"/>
            </w:pPr>
            <w:r w:rsidRPr="004A55F1">
              <w:t>01/04/2016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A55F1" w:rsidP="00347933">
            <w:pPr>
              <w:spacing w:after="0" w:line="240" w:lineRule="auto"/>
              <w:jc w:val="center"/>
            </w:pPr>
            <w:proofErr w:type="gramStart"/>
            <w:r>
              <w:t>9:22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4A55F1" w:rsidRPr="004A55F1">
              <w:t>302464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4A55F1" w:rsidRPr="004A55F1">
              <w:t>7460579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4A55F1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  <w:bookmarkStart w:id="0" w:name="_GoBack"/>
            <w:bookmarkEnd w:id="0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A55F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4A55F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A355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A355B">
        <w:tc>
          <w:tcPr>
            <w:tcW w:w="8720" w:type="dxa"/>
          </w:tcPr>
          <w:p w:rsidR="00BA1A03" w:rsidRDefault="004A55F1">
            <w:r w:rsidRPr="004A55F1">
              <w:t>Nascente represada formando um lago. Nascente no quintal da propriedade, em área de recreação. Entorno dominado por gramíneas e árvores frutíferas isoladas. Bomba para captação</w:t>
            </w:r>
            <w:r>
              <w:t xml:space="preserve"> </w:t>
            </w:r>
            <w:r w:rsidRPr="004A55F1">
              <w:t>de água da chácara.</w:t>
            </w:r>
          </w:p>
          <w:p w:rsidR="0044149B" w:rsidRDefault="0044149B"/>
          <w:p w:rsidR="00BA1A03" w:rsidRDefault="00BA1A03"/>
        </w:tc>
      </w:tr>
      <w:tr w:rsidR="00BA1A03" w:rsidTr="000A355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A355B">
        <w:tc>
          <w:tcPr>
            <w:tcW w:w="8720" w:type="dxa"/>
          </w:tcPr>
          <w:p w:rsidR="00DE2503" w:rsidRDefault="000A355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EE521F" wp14:editId="13D12823">
                  <wp:extent cx="5400040" cy="3037523"/>
                  <wp:effectExtent l="0" t="0" r="0" b="0"/>
                  <wp:docPr id="1" name="Imagem 1" descr="D:\06. Projetos\Nascente DAEV\03 Figuras\Campo\segunda etapa\06_05_2016\462\IMG_20160506_161810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06_05_2016\462\IMG_20160506_161810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A355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A355B">
        <w:tc>
          <w:tcPr>
            <w:tcW w:w="8720" w:type="dxa"/>
          </w:tcPr>
          <w:p w:rsidR="00DE2503" w:rsidRDefault="000A355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984BEE" wp14:editId="1FA5E16C">
                  <wp:extent cx="5400040" cy="3037523"/>
                  <wp:effectExtent l="0" t="0" r="0" b="0"/>
                  <wp:docPr id="2" name="Imagem 2" descr="D:\06. Projetos\Nascente DAEV\03 Figuras\Campo\segunda etapa\06_05_2016\462\IMG_20160506_161824366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06_05_2016\462\IMG_20160506_161824366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A355B"/>
    <w:rsid w:val="001227BC"/>
    <w:rsid w:val="00293A48"/>
    <w:rsid w:val="0044149B"/>
    <w:rsid w:val="004A55F1"/>
    <w:rsid w:val="00716C21"/>
    <w:rsid w:val="008114A1"/>
    <w:rsid w:val="008751F2"/>
    <w:rsid w:val="008B001F"/>
    <w:rsid w:val="009435AF"/>
    <w:rsid w:val="00AB4099"/>
    <w:rsid w:val="00B55238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2016-07-13T19:37:00Z</cp:lastPrinted>
  <dcterms:created xsi:type="dcterms:W3CDTF">2015-04-16T12:18:00Z</dcterms:created>
  <dcterms:modified xsi:type="dcterms:W3CDTF">2016-07-13T19:58:00Z</dcterms:modified>
</cp:coreProperties>
</file>