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AD1B21" w:rsidP="00347933">
            <w:pPr>
              <w:spacing w:after="0" w:line="240" w:lineRule="auto"/>
              <w:jc w:val="center"/>
            </w:pPr>
            <w:r>
              <w:t>345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AD1B21" w:rsidP="00347933">
            <w:pPr>
              <w:spacing w:after="0" w:line="240" w:lineRule="auto"/>
              <w:jc w:val="center"/>
            </w:pPr>
            <w:proofErr w:type="gramStart"/>
            <w:r w:rsidRPr="00AD1B21">
              <w:t>R.</w:t>
            </w:r>
            <w:proofErr w:type="gramEnd"/>
            <w:r w:rsidRPr="00AD1B21">
              <w:t xml:space="preserve"> </w:t>
            </w:r>
            <w:proofErr w:type="spellStart"/>
            <w:r w:rsidRPr="00AD1B21">
              <w:t>Helio</w:t>
            </w:r>
            <w:proofErr w:type="spellEnd"/>
            <w:r w:rsidRPr="00AD1B21">
              <w:t xml:space="preserve"> </w:t>
            </w:r>
            <w:proofErr w:type="spellStart"/>
            <w:r w:rsidRPr="00AD1B21">
              <w:t>Pirez</w:t>
            </w:r>
            <w:proofErr w:type="spellEnd"/>
            <w:r w:rsidRPr="00AD1B21">
              <w:t xml:space="preserve"> de Camargo, 550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AD1B21" w:rsidP="00347933">
            <w:pPr>
              <w:spacing w:after="0" w:line="240" w:lineRule="auto"/>
              <w:jc w:val="center"/>
            </w:pPr>
            <w:r w:rsidRPr="00AD1B21">
              <w:t>22/09/2015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AD1B21" w:rsidP="00347933">
            <w:pPr>
              <w:spacing w:after="0" w:line="240" w:lineRule="auto"/>
              <w:jc w:val="center"/>
            </w:pPr>
            <w:proofErr w:type="gramStart"/>
            <w:r>
              <w:t>10:08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8959E5">
              <w:t xml:space="preserve"> </w:t>
            </w:r>
            <w:r w:rsidR="008959E5" w:rsidRPr="008959E5">
              <w:t>292006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8959E5">
              <w:t xml:space="preserve"> </w:t>
            </w:r>
            <w:r w:rsidR="008959E5" w:rsidRPr="008959E5">
              <w:t>7453088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AD1B21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5112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5112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75112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75112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5112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75112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A1A03"/>
          <w:p w:rsidR="00BA1A03" w:rsidRDefault="00AD1B21">
            <w:r w:rsidRPr="00AD1B21">
              <w:t xml:space="preserve">Inexistente, presença de poço </w:t>
            </w:r>
            <w:proofErr w:type="gramStart"/>
            <w:r w:rsidRPr="00AD1B21">
              <w:t>artesiano</w:t>
            </w:r>
            <w:proofErr w:type="gramEnd"/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AD0BAA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600" cy="3060041"/>
                  <wp:effectExtent l="0" t="0" r="0" b="7620"/>
                  <wp:docPr id="1" name="Imagem 1" descr="D:\06. Projetos\Nascente DAEV\03 Figuras\Campo\22_09_15\Ponto 345\IMG_20150922_100918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2_09_15\Ponto 345\IMG_20150922_100918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0" cy="306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AD0BAA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6769" cy="3060700"/>
                  <wp:effectExtent l="0" t="0" r="0" b="6350"/>
                  <wp:docPr id="2" name="Imagem 2" descr="D:\06. Projetos\Nascente DAEV\03 Figuras\Campo\22_09_15\Ponto 345\IMG_20150922_10094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2_09_15\Ponto 345\IMG_20150922_10094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0714" cy="306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4149B"/>
    <w:rsid w:val="00716C21"/>
    <w:rsid w:val="00751125"/>
    <w:rsid w:val="008114A1"/>
    <w:rsid w:val="008751F2"/>
    <w:rsid w:val="008959E5"/>
    <w:rsid w:val="008B001F"/>
    <w:rsid w:val="009435AF"/>
    <w:rsid w:val="00AB4099"/>
    <w:rsid w:val="00AD0BAA"/>
    <w:rsid w:val="00AD1B21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146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16</cp:revision>
  <cp:lastPrinted>2015-08-28T14:19:00Z</cp:lastPrinted>
  <dcterms:created xsi:type="dcterms:W3CDTF">2015-04-16T12:18:00Z</dcterms:created>
  <dcterms:modified xsi:type="dcterms:W3CDTF">2016-04-28T17:25:00Z</dcterms:modified>
</cp:coreProperties>
</file>