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F0C32" w:rsidP="00347933">
            <w:pPr>
              <w:spacing w:after="0" w:line="240" w:lineRule="auto"/>
              <w:jc w:val="center"/>
            </w:pPr>
            <w:r>
              <w:t>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F0C32" w:rsidP="00347933">
            <w:pPr>
              <w:spacing w:after="0" w:line="240" w:lineRule="auto"/>
              <w:jc w:val="center"/>
            </w:pPr>
            <w:r w:rsidRPr="003F0C32">
              <w:t xml:space="preserve">Estrada Cachoerinha, Sítio Rocinha, Caixa d'água, Bom </w:t>
            </w:r>
            <w:proofErr w:type="gramStart"/>
            <w:r w:rsidRPr="003F0C32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F0C32" w:rsidP="00347933">
            <w:pPr>
              <w:spacing w:after="0" w:line="240" w:lineRule="auto"/>
              <w:jc w:val="center"/>
            </w:pPr>
            <w:r w:rsidRPr="003F0C32">
              <w:t>26/10/2015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F0C32" w:rsidP="00347933">
            <w:pPr>
              <w:spacing w:after="0" w:line="240" w:lineRule="auto"/>
              <w:jc w:val="center"/>
            </w:pPr>
            <w:proofErr w:type="gramStart"/>
            <w:r>
              <w:t>16:42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3F0C32">
              <w:t xml:space="preserve"> </w:t>
            </w:r>
            <w:r w:rsidR="003F0C32" w:rsidRPr="003F0C32">
              <w:t>302123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3F0C32">
              <w:t xml:space="preserve"> </w:t>
            </w:r>
            <w:r w:rsidR="003F0C32" w:rsidRPr="003F0C32">
              <w:t>7453541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3F0C32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F0C3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F0C3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F0C3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F0C3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F0C3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F0C3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3F0C32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F0C3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F0C32">
        <w:tc>
          <w:tcPr>
            <w:tcW w:w="8720" w:type="dxa"/>
          </w:tcPr>
          <w:p w:rsidR="00BA1A03" w:rsidRDefault="003F0C32" w:rsidP="003F0C32">
            <w:r w:rsidRPr="003F0C32">
              <w:t xml:space="preserve">Topografia favorável com área de drenagem boa a montante, porém sem presença de calha de curso hídrico. Vegetação degradada a montante do ponto por conta de plantação de eucaliptos </w:t>
            </w:r>
            <w:proofErr w:type="gramStart"/>
            <w:r w:rsidRPr="003F0C32">
              <w:t>sob manejo</w:t>
            </w:r>
            <w:proofErr w:type="gramEnd"/>
            <w:r w:rsidRPr="003F0C32">
              <w:t xml:space="preserve"> recente e a jusante presença de mata nativa, porém em estágio primário com competição de espécies invasoras como braquiárias e outras.  Acesso sem trilha. Sinais de pasto inativo. Histórico de inexistente</w:t>
            </w:r>
          </w:p>
        </w:tc>
      </w:tr>
      <w:tr w:rsidR="00BA1A03" w:rsidTr="003F0C3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F0C32">
        <w:tc>
          <w:tcPr>
            <w:tcW w:w="8720" w:type="dxa"/>
          </w:tcPr>
          <w:p w:rsidR="00DE2503" w:rsidRDefault="003F0C3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C739C7F" wp14:editId="4A476C68">
                  <wp:extent cx="5400040" cy="3038523"/>
                  <wp:effectExtent l="0" t="0" r="0" b="9525"/>
                  <wp:docPr id="1" name="Imagem 1" descr="D:\06. Projetos\Nascente DAEV\03 Figuras\Campo\26_10_15\331\IMG_20151026_163645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6_10_15\331\IMG_20151026_163645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F0C3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F0C32">
        <w:tc>
          <w:tcPr>
            <w:tcW w:w="8720" w:type="dxa"/>
          </w:tcPr>
          <w:p w:rsidR="00DE2503" w:rsidRDefault="003F0C32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18421E7" wp14:editId="651569AA">
                  <wp:extent cx="5400040" cy="3038523"/>
                  <wp:effectExtent l="0" t="0" r="0" b="9525"/>
                  <wp:docPr id="2" name="Imagem 2" descr="D:\06. Projetos\Nascente DAEV\03 Figuras\Campo\26_10_15\331\IMG_20151026_163653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6_10_15\331\IMG_20151026_163653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F0C32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2015-11-03T12:08:00Z</dcterms:modified>
</cp:coreProperties>
</file>