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0347A2" w:rsidP="00347933">
            <w:pPr>
              <w:spacing w:after="0" w:line="240" w:lineRule="auto"/>
              <w:jc w:val="center"/>
            </w:pPr>
            <w:r>
              <w:t>315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0347A2" w:rsidP="00347933">
            <w:pPr>
              <w:spacing w:after="0" w:line="240" w:lineRule="auto"/>
              <w:jc w:val="center"/>
            </w:pPr>
            <w:r w:rsidRPr="000347A2">
              <w:t xml:space="preserve">Cond. </w:t>
            </w:r>
            <w:proofErr w:type="spellStart"/>
            <w:r w:rsidRPr="000347A2">
              <w:t>Quaresmera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0347A2" w:rsidP="00347933">
            <w:pPr>
              <w:spacing w:after="0" w:line="240" w:lineRule="auto"/>
              <w:jc w:val="center"/>
            </w:pPr>
            <w:r w:rsidRPr="000347A2">
              <w:t>15/09/2015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0347A2" w:rsidP="00347933">
            <w:pPr>
              <w:spacing w:after="0" w:line="240" w:lineRule="auto"/>
              <w:jc w:val="center"/>
            </w:pPr>
            <w:proofErr w:type="gramStart"/>
            <w:r>
              <w:t>15:10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FD2BA3">
              <w:t xml:space="preserve"> </w:t>
            </w:r>
            <w:r w:rsidR="00FD2BA3" w:rsidRPr="00FD2BA3">
              <w:t>293344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FD2BA3">
              <w:t xml:space="preserve"> </w:t>
            </w:r>
            <w:r w:rsidR="00FD2BA3" w:rsidRPr="00FD2BA3">
              <w:t>7460102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0347A2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90B2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90B2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90B2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90B2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90B2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90B2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0347A2">
            <w:r w:rsidRPr="000347A2">
              <w:t>Ponto apresenta local onde o condomínio possui o muro de divisa com outros terrenos (propriedades particulares</w:t>
            </w:r>
            <w:r>
              <w:t>)</w:t>
            </w:r>
            <w:r w:rsidRPr="000347A2">
              <w:t>. Topografia favorável, porém nascente inexistente devido obra de loteamento do condomínio.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4A19ED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36770" cy="3060700"/>
                  <wp:effectExtent l="0" t="0" r="0" b="6350"/>
                  <wp:docPr id="1" name="Imagem 1" descr="D:\06. Projetos\Nascente DAEV\03 Figuras\Campo\15_09_15\Ponto 315\IMG_20150915_151812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5_09_15\Ponto 315\IMG_20150915_151812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770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4A19ED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14210" cy="3048000"/>
                  <wp:effectExtent l="0" t="0" r="0" b="0"/>
                  <wp:docPr id="2" name="Imagem 2" descr="D:\06. Projetos\Nascente DAEV\03 Figuras\Campo\15_09_15\Ponto 315\IMG_20150915_15180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5_09_15\Ponto 315\IMG_20150915_15180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590" cy="305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347A2"/>
    <w:rsid w:val="001227BC"/>
    <w:rsid w:val="00293A48"/>
    <w:rsid w:val="00390B24"/>
    <w:rsid w:val="0044149B"/>
    <w:rsid w:val="004A19ED"/>
    <w:rsid w:val="00716C21"/>
    <w:rsid w:val="008114A1"/>
    <w:rsid w:val="008751F2"/>
    <w:rsid w:val="008B001F"/>
    <w:rsid w:val="009435AF"/>
    <w:rsid w:val="00BA1A03"/>
    <w:rsid w:val="00D46CBF"/>
    <w:rsid w:val="00DE2503"/>
    <w:rsid w:val="00E27D12"/>
    <w:rsid w:val="00F32B0B"/>
    <w:rsid w:val="00FD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2016-04-28T17:21:00Z</dcterms:modified>
</cp:coreProperties>
</file>