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C785E" w:rsidP="00347933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C785E" w:rsidP="00347933">
            <w:pPr>
              <w:spacing w:after="0" w:line="240" w:lineRule="auto"/>
              <w:jc w:val="center"/>
            </w:pPr>
            <w:r w:rsidRPr="006C785E">
              <w:t xml:space="preserve">Transversal da Rua João </w:t>
            </w:r>
            <w:proofErr w:type="spellStart"/>
            <w:r w:rsidRPr="006C785E">
              <w:t>Bissoto</w:t>
            </w:r>
            <w:proofErr w:type="spellEnd"/>
            <w:r w:rsidRPr="006C785E">
              <w:t xml:space="preserve"> Filho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C785E" w:rsidP="00347933">
            <w:pPr>
              <w:spacing w:after="0" w:line="240" w:lineRule="auto"/>
              <w:jc w:val="center"/>
            </w:pPr>
            <w:r w:rsidRPr="006C785E">
              <w:t>24/10/2015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C785E" w:rsidP="00347933">
            <w:pPr>
              <w:spacing w:after="0" w:line="240" w:lineRule="auto"/>
              <w:jc w:val="center"/>
            </w:pPr>
            <w:proofErr w:type="gramStart"/>
            <w:r>
              <w:t>10:32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6C785E">
              <w:t xml:space="preserve"> </w:t>
            </w:r>
            <w:r w:rsidR="000F4EDF" w:rsidRPr="000F4EDF">
              <w:t>298389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6C785E">
              <w:t xml:space="preserve"> </w:t>
            </w:r>
            <w:r w:rsidR="000F4EDF" w:rsidRPr="000F4EDF">
              <w:t>7456711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C785E" w:rsidP="001227BC">
            <w:pPr>
              <w:spacing w:after="0" w:line="240" w:lineRule="auto"/>
              <w:jc w:val="right"/>
            </w:pPr>
            <w:r>
              <w:t xml:space="preserve">0,1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6C785E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6C785E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6C78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6C78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8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8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8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8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8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8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C78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C78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78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C785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C785E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36292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36292C">
        <w:tc>
          <w:tcPr>
            <w:tcW w:w="8720" w:type="dxa"/>
          </w:tcPr>
          <w:p w:rsidR="0044149B" w:rsidRDefault="006C785E">
            <w:r w:rsidRPr="006C785E">
              <w:t>Nascente migrou cerca de 250 metros. Local original da nascente virou área de pastagem. Local atual é vegetação em estágio médio de regeneração. Trilhas de gado no entorno. Acesso à nascente po</w:t>
            </w:r>
            <w:r>
              <w:t>r</w:t>
            </w:r>
            <w:r w:rsidRPr="006C785E">
              <w:t xml:space="preserve"> trilha. Nascente nasce muito próximo da foz, curso d'água quase inexistente.</w:t>
            </w:r>
          </w:p>
          <w:p w:rsidR="00BA1A03" w:rsidRDefault="00BA1A03"/>
        </w:tc>
      </w:tr>
      <w:tr w:rsidR="00BA1A03" w:rsidTr="0036292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36292C">
        <w:tc>
          <w:tcPr>
            <w:tcW w:w="8720" w:type="dxa"/>
          </w:tcPr>
          <w:p w:rsidR="00DE2503" w:rsidRDefault="0036292C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1398270</wp:posOffset>
                      </wp:positionV>
                      <wp:extent cx="1800225" cy="466725"/>
                      <wp:effectExtent l="0" t="19050" r="47625" b="47625"/>
                      <wp:wrapNone/>
                      <wp:docPr id="3" name="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667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3" o:spid="_x0000_s1026" type="#_x0000_t13" style="position:absolute;margin-left:34.95pt;margin-top:110.1pt;width:141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" adj="1880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09A5F9F3" wp14:editId="3F72A4D0">
                  <wp:extent cx="5400040" cy="3037523"/>
                  <wp:effectExtent l="0" t="0" r="0" b="0"/>
                  <wp:docPr id="1" name="Imagem 1" descr="D:\06. Projetos\Nascente DAEV\03 Figuras\Campo\24_10_15\250\IMG_20151024_102815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4_10_15\250\IMG_20151024_102815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36292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36292C">
        <w:tc>
          <w:tcPr>
            <w:tcW w:w="8720" w:type="dxa"/>
          </w:tcPr>
          <w:p w:rsidR="00DE2503" w:rsidRDefault="0036292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02F2080" wp14:editId="6AFEB23A">
                  <wp:extent cx="5400040" cy="3037523"/>
                  <wp:effectExtent l="0" t="0" r="0" b="0"/>
                  <wp:docPr id="2" name="Imagem 2" descr="D:\06. Projetos\Nascente DAEV\03 Figuras\Campo\24_10_15\250\IMG_20151024_101357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4_10_15\250\IMG_20151024_101357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F4EDF"/>
    <w:rsid w:val="001227BC"/>
    <w:rsid w:val="00293A48"/>
    <w:rsid w:val="0036292C"/>
    <w:rsid w:val="0044149B"/>
    <w:rsid w:val="006C785E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2016-09-01T11:19:00Z</dcterms:modified>
</cp:coreProperties>
</file>