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F41EF" w:rsidP="00347933">
            <w:pPr>
              <w:spacing w:after="0" w:line="240" w:lineRule="auto"/>
              <w:jc w:val="center"/>
            </w:pPr>
            <w: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F41EF" w:rsidP="00347933">
            <w:pPr>
              <w:spacing w:after="0" w:line="240" w:lineRule="auto"/>
              <w:jc w:val="center"/>
            </w:pPr>
            <w:r w:rsidRPr="003F41EF">
              <w:t xml:space="preserve">Estrada Estadual Mario Covas, Sítio </w:t>
            </w:r>
            <w:proofErr w:type="spellStart"/>
            <w:r w:rsidRPr="003F41EF">
              <w:t>Desidério</w:t>
            </w:r>
            <w:proofErr w:type="spellEnd"/>
            <w:r w:rsidRPr="003F41EF">
              <w:t xml:space="preserve">, </w:t>
            </w:r>
            <w:proofErr w:type="gramStart"/>
            <w:r w:rsidRPr="003F41EF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F41EF" w:rsidP="00347933">
            <w:pPr>
              <w:spacing w:after="0" w:line="240" w:lineRule="auto"/>
              <w:jc w:val="center"/>
            </w:pPr>
            <w:r w:rsidRPr="003F41EF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F41EF" w:rsidP="00347933">
            <w:pPr>
              <w:spacing w:after="0" w:line="240" w:lineRule="auto"/>
              <w:jc w:val="center"/>
            </w:pPr>
            <w:proofErr w:type="gramStart"/>
            <w:r>
              <w:t>13:49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3F41EF" w:rsidRPr="003F41EF">
              <w:t>288925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3F41EF" w:rsidRPr="003F41EF">
              <w:t>7452404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3F41EF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F41E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F41E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F41E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F41E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F41E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F41E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3F41E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F417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F4174">
        <w:tc>
          <w:tcPr>
            <w:tcW w:w="8720" w:type="dxa"/>
          </w:tcPr>
          <w:p w:rsidR="0044149B" w:rsidRDefault="003F41EF">
            <w:r w:rsidRPr="003F41EF">
              <w:t xml:space="preserve">Topografia favorável com área de drenagem de média extensão podendo ter a possibilidade de restauração florestal. Segundo proprietário, havia </w:t>
            </w:r>
            <w:proofErr w:type="gramStart"/>
            <w:r w:rsidRPr="003F41EF">
              <w:t>nascente 40</w:t>
            </w:r>
            <w:proofErr w:type="gramEnd"/>
            <w:r w:rsidRPr="003F41EF">
              <w:t xml:space="preserve"> metros a jusante do ponto original há mais de 60 anos e secou devido </w:t>
            </w:r>
            <w:r>
              <w:t>a</w:t>
            </w:r>
            <w:r w:rsidRPr="003F41EF">
              <w:t>o plan</w:t>
            </w:r>
            <w:r>
              <w:t>tio de eucaliptos por conta do E</w:t>
            </w:r>
            <w:r w:rsidRPr="003F41EF">
              <w:t>stado na época da reforma a</w:t>
            </w:r>
            <w:r>
              <w:t>g</w:t>
            </w:r>
            <w:r w:rsidRPr="003F41EF">
              <w:t>rária. Presença de poço caipira.</w:t>
            </w:r>
          </w:p>
          <w:p w:rsidR="00BA1A03" w:rsidRDefault="00BA1A03"/>
        </w:tc>
      </w:tr>
      <w:tr w:rsidR="00BA1A03" w:rsidTr="001F417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F4174">
        <w:tc>
          <w:tcPr>
            <w:tcW w:w="8720" w:type="dxa"/>
          </w:tcPr>
          <w:p w:rsidR="00DE2503" w:rsidRDefault="001F417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926F52C" wp14:editId="06986A49">
                  <wp:extent cx="5400040" cy="3041273"/>
                  <wp:effectExtent l="0" t="0" r="0" b="6985"/>
                  <wp:docPr id="1" name="Imagem 1" descr="D:\06. Projetos\Nascente DAEV\03 Figuras\Campo\20_11_15\245\IMG_20151120_134451275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245\IMG_20151120_134451275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F417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F4174">
        <w:tc>
          <w:tcPr>
            <w:tcW w:w="8720" w:type="dxa"/>
          </w:tcPr>
          <w:p w:rsidR="00DE2503" w:rsidRDefault="001F4174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A4174B9" wp14:editId="0C2792DC">
                  <wp:extent cx="5400040" cy="3041273"/>
                  <wp:effectExtent l="0" t="0" r="0" b="6985"/>
                  <wp:docPr id="2" name="Imagem 2" descr="D:\06. Projetos\Nascente DAEV\03 Figuras\Campo\20_11_15\245\IMG_20151120_134448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245\IMG_20151120_134448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F4174"/>
    <w:rsid w:val="00293A48"/>
    <w:rsid w:val="003F41EF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2015-11-27T19:24:00Z</dcterms:modified>
</cp:coreProperties>
</file>