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A6869" w:rsidP="00347933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A6869" w:rsidP="00347933">
            <w:pPr>
              <w:spacing w:after="0" w:line="240" w:lineRule="auto"/>
              <w:jc w:val="center"/>
            </w:pPr>
            <w:r w:rsidRPr="00BA6869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A6869" w:rsidP="00347933">
            <w:pPr>
              <w:spacing w:after="0" w:line="240" w:lineRule="auto"/>
              <w:jc w:val="center"/>
            </w:pPr>
            <w:r w:rsidRPr="00BA6869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A6869" w:rsidP="00347933">
            <w:pPr>
              <w:spacing w:after="0" w:line="240" w:lineRule="auto"/>
              <w:jc w:val="center"/>
            </w:pPr>
            <w:proofErr w:type="gramStart"/>
            <w:r>
              <w:t>11:42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A779B" w:rsidRPr="003A779B">
              <w:t>301143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A779B" w:rsidRPr="003A779B">
              <w:t>7458049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BA6869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A68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A6869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849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849C2">
        <w:tc>
          <w:tcPr>
            <w:tcW w:w="8720" w:type="dxa"/>
          </w:tcPr>
          <w:p w:rsidR="00BA1A03" w:rsidRDefault="00BA6869">
            <w:r w:rsidRPr="00BA6869">
              <w:t>Sem acesso, pois a mata é muito fechada. Topografia e vegetação favoráveis. Provável que exista nascente. Vegetação a jusante em estágio médio de regeneração. A montante pastagem.</w:t>
            </w:r>
          </w:p>
          <w:p w:rsidR="0044149B" w:rsidRDefault="0044149B"/>
          <w:p w:rsidR="00BA1A03" w:rsidRDefault="00BA1A03"/>
        </w:tc>
      </w:tr>
      <w:tr w:rsidR="00BA1A03" w:rsidTr="009849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849C2">
        <w:tc>
          <w:tcPr>
            <w:tcW w:w="8720" w:type="dxa"/>
          </w:tcPr>
          <w:p w:rsidR="00DE2503" w:rsidRDefault="009849C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AFCF18" wp14:editId="0EA8C339">
                  <wp:extent cx="5400040" cy="3037523"/>
                  <wp:effectExtent l="0" t="0" r="0" b="0"/>
                  <wp:docPr id="1" name="Imagem 1" descr="D:\06. Projetos\Nascente DAEV\03 Figuras\Campo\13_11_15\182\IMG_20151113_112848625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182\IMG_20151113_112848625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9849C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849C2">
        <w:tc>
          <w:tcPr>
            <w:tcW w:w="8720" w:type="dxa"/>
          </w:tcPr>
          <w:p w:rsidR="00DE2503" w:rsidRDefault="009849C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7C76EB" wp14:editId="1AEADE94">
                  <wp:extent cx="5400040" cy="3037523"/>
                  <wp:effectExtent l="0" t="0" r="0" b="0"/>
                  <wp:docPr id="2" name="Imagem 2" descr="D:\06. Projetos\Nascente DAEV\03 Figuras\Campo\13_11_15\182\IMG_20151113_112851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182\IMG_20151113_112851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A779B"/>
    <w:rsid w:val="0044149B"/>
    <w:rsid w:val="00716C21"/>
    <w:rsid w:val="008114A1"/>
    <w:rsid w:val="008751F2"/>
    <w:rsid w:val="008B001F"/>
    <w:rsid w:val="009435AF"/>
    <w:rsid w:val="009849C2"/>
    <w:rsid w:val="00AB4099"/>
    <w:rsid w:val="00BA1A03"/>
    <w:rsid w:val="00BA6869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2016-09-01T11:11:00Z</dcterms:modified>
</cp:coreProperties>
</file>