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A7168" w:rsidP="00347933">
            <w:pPr>
              <w:spacing w:after="0" w:line="240" w:lineRule="auto"/>
              <w:jc w:val="center"/>
            </w:pPr>
            <w:r>
              <w:t>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A7168" w:rsidP="00347933">
            <w:pPr>
              <w:spacing w:after="0" w:line="240" w:lineRule="auto"/>
              <w:jc w:val="center"/>
            </w:pPr>
            <w:r w:rsidRPr="00FA7168">
              <w:t>Al. Carlos de Carvalho Vieira Braga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A7168" w:rsidP="00347933">
            <w:pPr>
              <w:spacing w:after="0" w:line="240" w:lineRule="auto"/>
              <w:jc w:val="center"/>
            </w:pPr>
            <w:r w:rsidRPr="00FA7168">
              <w:t>28/03/2016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A7168" w:rsidP="00347933">
            <w:pPr>
              <w:spacing w:after="0" w:line="240" w:lineRule="auto"/>
              <w:jc w:val="center"/>
            </w:pPr>
            <w:proofErr w:type="gramStart"/>
            <w:r>
              <w:t>10:10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FA7168" w:rsidRPr="00FA7168">
              <w:t>299274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FA7168" w:rsidRPr="00FA7168">
              <w:t>7458033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A7168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FA7168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A7168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A716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A7168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A716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A7168">
        <w:tc>
          <w:tcPr>
            <w:tcW w:w="8720" w:type="dxa"/>
          </w:tcPr>
          <w:p w:rsidR="00BA1A03" w:rsidRDefault="00FA7168">
            <w:r w:rsidRPr="00FA7168">
              <w:t>Nascente com ótimo volume de água, nascendo de</w:t>
            </w:r>
            <w:r>
              <w:t xml:space="preserve"> </w:t>
            </w:r>
            <w:r w:rsidRPr="00FA7168">
              <w:t>baixo das rochas. Local da nascente cercado, porém não atinge o raio de 50 metros de APP. Topografia e vegetação favorável, porém com presença de vegetação de pasto no entorno.</w:t>
            </w:r>
          </w:p>
          <w:p w:rsidR="0044149B" w:rsidRDefault="0044149B"/>
          <w:p w:rsidR="00BA1A03" w:rsidRDefault="00BA1A03"/>
        </w:tc>
      </w:tr>
      <w:tr w:rsidR="00BA1A03" w:rsidTr="00FA716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A7168">
        <w:tc>
          <w:tcPr>
            <w:tcW w:w="8720" w:type="dxa"/>
          </w:tcPr>
          <w:p w:rsidR="00DE2503" w:rsidRDefault="00FA7168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382905</wp:posOffset>
                      </wp:positionV>
                      <wp:extent cx="297180" cy="975360"/>
                      <wp:effectExtent l="19050" t="0" r="26670" b="3429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9753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29.95pt;margin-top:30.15pt;width:23.4pt;height: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" adj="18309" fillcolor="#4f81bd [3204]" strokecolor="#243f60 [1604]" strokeweight="2pt"/>
                  </w:pict>
                </mc:Fallback>
              </mc:AlternateContent>
            </w:r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1BEB9CD5" wp14:editId="38EC4FCD">
                  <wp:extent cx="5400040" cy="3039023"/>
                  <wp:effectExtent l="0" t="0" r="0" b="9525"/>
                  <wp:docPr id="1" name="Imagem 1" descr="D:\06. Projetos\Nascente DAEV\03 Figuras\Campo\segunda etapa\28_03_2016\126\IMG_20160328_101145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8_03_2016\126\IMG_20160328_101145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A716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A7168">
        <w:tc>
          <w:tcPr>
            <w:tcW w:w="8720" w:type="dxa"/>
          </w:tcPr>
          <w:p w:rsidR="00DE2503" w:rsidRDefault="00FA716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237B24D" wp14:editId="0DC027E4">
                  <wp:extent cx="5400040" cy="3039023"/>
                  <wp:effectExtent l="0" t="0" r="0" b="9525"/>
                  <wp:docPr id="2" name="Imagem 2" descr="D:\06. Projetos\Nascente DAEV\03 Figuras\Campo\segunda etapa\28_03_2016\126\IMG_20160328_101339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8_03_2016\126\IMG_20160328_101339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2016-04-04T17:48:00Z</dcterms:modified>
</cp:coreProperties>
</file>