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37EA1" w:rsidP="00347933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137EA1" w:rsidP="00347933">
            <w:pPr>
              <w:spacing w:after="0" w:line="240" w:lineRule="auto"/>
              <w:jc w:val="center"/>
            </w:pPr>
            <w:r w:rsidRPr="00137EA1">
              <w:t xml:space="preserve">Cond. Flor da </w:t>
            </w:r>
            <w:proofErr w:type="gramStart"/>
            <w:r w:rsidRPr="00137EA1">
              <w:t>Serra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37EA1" w:rsidP="00347933">
            <w:pPr>
              <w:spacing w:after="0" w:line="240" w:lineRule="auto"/>
              <w:jc w:val="center"/>
            </w:pPr>
            <w:r w:rsidRPr="00137EA1">
              <w:t>21/09/2015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137EA1" w:rsidP="00347933">
            <w:pPr>
              <w:spacing w:after="0" w:line="240" w:lineRule="auto"/>
              <w:jc w:val="center"/>
            </w:pPr>
            <w:proofErr w:type="gramStart"/>
            <w:r>
              <w:t>14:55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137EA1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26B9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26B9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B26B9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  <w:bookmarkStart w:id="0" w:name="_GoBack"/>
            <w:bookmarkEnd w:id="0"/>
          </w:p>
        </w:tc>
      </w:tr>
      <w:tr w:rsidR="00BA1A03" w:rsidRPr="00E52683" w:rsidTr="00B26B9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26B9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B26B9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137EA1">
            <w:r w:rsidRPr="00137EA1">
              <w:t>Local loteado, com utilização do espaço para convívio social dos moradores do condomínio (parquinho) Inexistente.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6A2668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1651" cy="3035300"/>
                  <wp:effectExtent l="0" t="0" r="0" b="0"/>
                  <wp:docPr id="1" name="Imagem 1" descr="D:\06. Projetos\Nascente DAEV\03 Figuras\Campo\21_09_15\Ponto 11\IMG_20150921_14561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1_09_15\Ponto 11\IMG_20150921_14561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651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6A2668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35600" cy="3060042"/>
                  <wp:effectExtent l="0" t="0" r="0" b="7620"/>
                  <wp:docPr id="2" name="Imagem 2" descr="D:\06. Projetos\Nascente DAEV\03 Figuras\Campo\21_09_15\Ponto 11\IMG_20150921_14563258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1_09_15\Ponto 11\IMG_20150921_14563258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557" cy="306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37EA1"/>
    <w:rsid w:val="00293A48"/>
    <w:rsid w:val="0044149B"/>
    <w:rsid w:val="006A2668"/>
    <w:rsid w:val="00716C21"/>
    <w:rsid w:val="008114A1"/>
    <w:rsid w:val="008751F2"/>
    <w:rsid w:val="008B001F"/>
    <w:rsid w:val="009435AF"/>
    <w:rsid w:val="00B26B9C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2015-10-16T18:51:00Z</dcterms:modified>
</cp:coreProperties>
</file>