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01" w:rsidRDefault="00083046" w:rsidP="00646101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083046">
        <w:rPr>
          <w:rFonts w:ascii="Arial" w:hAnsi="Arial" w:cs="Arial"/>
          <w:b/>
        </w:rPr>
        <w:t>2110</w:t>
      </w:r>
      <w:r>
        <w:rPr>
          <w:rFonts w:ascii="Arial" w:hAnsi="Arial" w:cs="Arial"/>
          <w:b/>
        </w:rPr>
        <w:t>/</w:t>
      </w:r>
      <w:r w:rsidRPr="00083046">
        <w:rPr>
          <w:rFonts w:ascii="Arial" w:hAnsi="Arial" w:cs="Arial"/>
          <w:b/>
        </w:rPr>
        <w:t>2021</w:t>
      </w:r>
    </w:p>
    <w:p w:rsidR="00646101" w:rsidRDefault="00083046" w:rsidP="00646101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646101" w:rsidRDefault="00083046" w:rsidP="00646101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646101" w:rsidRDefault="00083046" w:rsidP="00646101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Revitalização na sinalização de Solo na rotatória da Av. Rosa Belmiro Ramos, Rua Agostinho Ramos e Rua Eduardo Luís da Costa Lôbo – Loteamento Pedra Verde.</w:t>
      </w:r>
    </w:p>
    <w:p w:rsidR="00646101" w:rsidRDefault="00646101" w:rsidP="00646101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646101" w:rsidRDefault="00083046" w:rsidP="00646101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646101" w:rsidRDefault="00083046" w:rsidP="00646101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revitalização na sinalização de solo na rotatória da Av. Rosa Belmiro Ramos, Rua Agostinho Ramos e Rua Eduardo Luís da Costa Lôbo – Loteamento Pedra Verde.</w:t>
      </w:r>
    </w:p>
    <w:p w:rsidR="00646101" w:rsidRDefault="00646101" w:rsidP="0064610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46101" w:rsidRPr="00646101" w:rsidRDefault="00083046" w:rsidP="00646101">
      <w:pPr>
        <w:pStyle w:val="Recuodecorpodetexto2"/>
        <w:spacing w:line="360" w:lineRule="auto"/>
        <w:ind w:firstLine="1701"/>
        <w:rPr>
          <w:rFonts w:ascii="Arial" w:hAnsi="Arial" w:cs="Arial"/>
          <w:b/>
        </w:rPr>
      </w:pPr>
      <w:r w:rsidRPr="00646101">
        <w:rPr>
          <w:rFonts w:ascii="Arial" w:hAnsi="Arial" w:cs="Arial"/>
          <w:b/>
        </w:rPr>
        <w:t>JUSTIFICATIVA:</w:t>
      </w:r>
    </w:p>
    <w:p w:rsidR="00646101" w:rsidRDefault="00083046" w:rsidP="00646101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>Moradores que transitam por este cruzamento diariamente pediram me</w:t>
      </w:r>
      <w:r>
        <w:rPr>
          <w:rFonts w:ascii="Arial" w:hAnsi="Arial" w:cs="Arial"/>
        </w:rPr>
        <w:t>lhorias, visto que a sinalização existente no local esta apagada devido ao desgaste causado pelo trânsito constante de veículos, dificultando o tráfego, podendo até causar acidentes por não respeitarem a sinalização.</w:t>
      </w: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46101" w:rsidRDefault="00083046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46101" w:rsidRDefault="00083046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-480060</wp:posOffset>
            </wp:positionV>
            <wp:extent cx="3190875" cy="2392680"/>
            <wp:effectExtent l="0" t="0" r="9525" b="7620"/>
            <wp:wrapNone/>
            <wp:docPr id="4" name="Imagem 4" descr="C:\Users\vereadordamasceno\Desktop\a130c70d-f8f1-4453-b8f0-dbb9f696b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4686" name="Picture 1" descr="C:\Users\vereadordamasceno\Desktop\a130c70d-f8f1-4453-b8f0-dbb9f696b5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-480060</wp:posOffset>
            </wp:positionV>
            <wp:extent cx="3124200" cy="2390775"/>
            <wp:effectExtent l="0" t="0" r="0" b="9525"/>
            <wp:wrapNone/>
            <wp:docPr id="5" name="Imagem 5" descr="C:\Users\vereadordamasceno\Desktop\e8319b86-2033-457f-bf6d-39c5855c3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91043" name="Picture 2" descr="C:\Users\vereadordamasceno\Desktop\e8319b86-2033-457f-bf6d-39c5855c30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46101" w:rsidRDefault="00646101" w:rsidP="00646101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46101" w:rsidRDefault="00646101" w:rsidP="00646101"/>
    <w:p w:rsidR="00646101" w:rsidRDefault="00646101" w:rsidP="00646101"/>
    <w:p w:rsidR="00646101" w:rsidRDefault="00646101" w:rsidP="00646101"/>
    <w:p w:rsidR="00646101" w:rsidRDefault="00083046" w:rsidP="00646101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210185</wp:posOffset>
            </wp:positionV>
            <wp:extent cx="5600700" cy="2609850"/>
            <wp:effectExtent l="0" t="0" r="0" b="0"/>
            <wp:wrapNone/>
            <wp:docPr id="6" name="Imagem 6" descr="C:\Users\vereadordamasceno\Desktop\0dc0f6c5-ffbf-4f00-9a0d-bc3826609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44736" name="Picture 3" descr="C:\Users\vereadordamasceno\Desktop\0dc0f6c5-ffbf-4f00-9a0d-bc38266092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083046" w:rsidP="00646101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311150</wp:posOffset>
            </wp:positionV>
            <wp:extent cx="5600700" cy="2495550"/>
            <wp:effectExtent l="0" t="0" r="0" b="0"/>
            <wp:wrapNone/>
            <wp:docPr id="7" name="Imagem 7" descr="C:\Users\vereadordamasceno\Desktop\b8bc85c2-1bd0-4f5d-8054-869aa195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48506" name="Picture 4" descr="C:\Users\vereadordamasceno\Desktop\b8bc85c2-1bd0-4f5d-8054-869aa195ef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646101" w:rsidP="00646101"/>
    <w:p w:rsidR="00646101" w:rsidRDefault="00083046" w:rsidP="00646101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646101" w:rsidRDefault="00646101" w:rsidP="00646101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646101" w:rsidRDefault="00646101" w:rsidP="00646101">
      <w:pPr>
        <w:tabs>
          <w:tab w:val="left" w:pos="1843"/>
        </w:tabs>
        <w:rPr>
          <w:rFonts w:ascii="Arial" w:hAnsi="Arial" w:cs="Arial"/>
          <w:sz w:val="24"/>
        </w:rPr>
      </w:pPr>
    </w:p>
    <w:p w:rsidR="00646101" w:rsidRDefault="00083046" w:rsidP="00646101">
      <w:pPr>
        <w:tabs>
          <w:tab w:val="left" w:pos="1701"/>
          <w:tab w:val="left" w:pos="1843"/>
        </w:tabs>
        <w:ind w:firstLine="1701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25 de outubro de 2021.</w:t>
      </w:r>
    </w:p>
    <w:p w:rsidR="00646101" w:rsidRDefault="00646101" w:rsidP="00646101">
      <w:pPr>
        <w:tabs>
          <w:tab w:val="left" w:pos="1635"/>
        </w:tabs>
      </w:pPr>
    </w:p>
    <w:p w:rsidR="00646101" w:rsidRDefault="00646101" w:rsidP="00646101">
      <w:pPr>
        <w:tabs>
          <w:tab w:val="left" w:pos="1635"/>
        </w:tabs>
      </w:pPr>
    </w:p>
    <w:p w:rsidR="00646101" w:rsidRDefault="00646101" w:rsidP="00646101">
      <w:pPr>
        <w:tabs>
          <w:tab w:val="left" w:pos="1635"/>
        </w:tabs>
      </w:pPr>
    </w:p>
    <w:p w:rsidR="00646101" w:rsidRDefault="00083046" w:rsidP="00646101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646101" w:rsidRDefault="00083046" w:rsidP="00646101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646101" w:rsidRDefault="00083046" w:rsidP="00646101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46101" w:rsidRDefault="00646101" w:rsidP="00646101"/>
    <w:p w:rsidR="003A3F65" w:rsidRDefault="003A3F65"/>
    <w:sectPr w:rsidR="003A3F65" w:rsidSect="00646101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E1"/>
    <w:rsid w:val="00083046"/>
    <w:rsid w:val="003A3F65"/>
    <w:rsid w:val="00646101"/>
    <w:rsid w:val="006928A4"/>
    <w:rsid w:val="007548E1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646101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4610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101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646101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4610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101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2021-10-25T17:16:00Z</cp:lastPrinted>
  <dcterms:created xsi:type="dcterms:W3CDTF">2021-10-25T17:08:00Z</dcterms:created>
  <dcterms:modified xsi:type="dcterms:W3CDTF">2021-10-26T11:51:00Z</dcterms:modified>
</cp:coreProperties>
</file>